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286461" w14:textId="77777777" w:rsidR="00234B39" w:rsidRPr="000409ED" w:rsidRDefault="00000000" w:rsidP="000409ED">
      <w:pPr>
        <w:pStyle w:val="Heading1"/>
        <w:keepNext/>
        <w:keepLines/>
        <w:spacing w:before="360" w:beforeAutospacing="0" w:after="80" w:afterAutospacing="0"/>
        <w:divId w:val="1924559795"/>
        <w:rPr>
          <w:rFonts w:ascii="Arial" w:eastAsia="Times New Roman" w:hAnsi="Arial" w:cs="Arial"/>
          <w:b w:val="0"/>
          <w:bCs w:val="0"/>
          <w:color w:val="0F4761" w:themeColor="accent1" w:themeShade="BF"/>
          <w:kern w:val="0"/>
          <w:sz w:val="40"/>
          <w:szCs w:val="40"/>
          <w:lang w:val="en"/>
        </w:rPr>
      </w:pPr>
      <w:r w:rsidRPr="000409ED">
        <w:rPr>
          <w:rFonts w:ascii="Arial" w:eastAsia="Times New Roman" w:hAnsi="Arial" w:cs="Arial"/>
          <w:b w:val="0"/>
          <w:bCs w:val="0"/>
          <w:color w:val="0F4761" w:themeColor="accent1" w:themeShade="BF"/>
          <w:kern w:val="0"/>
          <w:sz w:val="40"/>
          <w:szCs w:val="40"/>
          <w:lang w:val="en"/>
        </w:rPr>
        <w:t>Project: Summarizing and Analyzing Research Papers</w:t>
      </w:r>
    </w:p>
    <w:p w14:paraId="0B94036A" w14:textId="6AC12BDE" w:rsidR="00234B39" w:rsidRDefault="00000000">
      <w:pPr>
        <w:pStyle w:val="NormalWeb"/>
        <w:divId w:val="465317432"/>
        <w:rPr>
          <w:rFonts w:ascii="Arial" w:hAnsi="Arial" w:cs="Arial"/>
          <w:lang w:val="en"/>
        </w:rPr>
      </w:pPr>
      <w:r>
        <w:rPr>
          <w:rStyle w:val="Strong"/>
          <w:rFonts w:ascii="Arial" w:hAnsi="Arial" w:cs="Arial"/>
          <w:lang w:val="en"/>
        </w:rPr>
        <w:t>Learner Name</w:t>
      </w:r>
      <w:r>
        <w:rPr>
          <w:rFonts w:ascii="Arial" w:hAnsi="Arial" w:cs="Arial"/>
          <w:lang w:val="en"/>
        </w:rPr>
        <w:t xml:space="preserve">: </w:t>
      </w:r>
      <w:r w:rsidR="00001228">
        <w:rPr>
          <w:rFonts w:ascii="Arial" w:hAnsi="Arial" w:cs="Arial"/>
          <w:lang w:val="en"/>
        </w:rPr>
        <w:t>Nithesh K</w:t>
      </w:r>
    </w:p>
    <w:p w14:paraId="677DC39A" w14:textId="1E22E80D" w:rsidR="00DD5008" w:rsidRDefault="00DD5008">
      <w:pPr>
        <w:pStyle w:val="NormalWeb"/>
        <w:divId w:val="465317432"/>
        <w:rPr>
          <w:rFonts w:ascii="Arial" w:hAnsi="Arial" w:cs="Arial"/>
          <w:lang w:val="en"/>
        </w:rPr>
      </w:pPr>
      <w:r>
        <w:rPr>
          <w:rStyle w:val="Strong"/>
          <w:rFonts w:ascii="Arial" w:hAnsi="Arial" w:cs="Arial"/>
          <w:lang w:val="en"/>
        </w:rPr>
        <w:t>Learner Email</w:t>
      </w:r>
      <w:r>
        <w:rPr>
          <w:rFonts w:ascii="Arial" w:hAnsi="Arial" w:cs="Arial"/>
          <w:lang w:val="en"/>
        </w:rPr>
        <w:t xml:space="preserve">: </w:t>
      </w:r>
      <w:hyperlink r:id="rId6" w:history="1">
        <w:r w:rsidR="00B24AB3" w:rsidRPr="00F40EBA">
          <w:rPr>
            <w:rStyle w:val="Hyperlink"/>
            <w:rFonts w:ascii="Arial" w:hAnsi="Arial" w:cs="Arial"/>
            <w:lang w:val="en"/>
          </w:rPr>
          <w:t>nithesh.k.iot.2022@snsce.ac.in</w:t>
        </w:r>
      </w:hyperlink>
      <w:r w:rsidR="00B24AB3">
        <w:rPr>
          <w:rFonts w:ascii="Arial" w:hAnsi="Arial" w:cs="Arial"/>
          <w:lang w:val="en"/>
        </w:rPr>
        <w:t xml:space="preserve"> </w:t>
      </w:r>
    </w:p>
    <w:p w14:paraId="4D7EECF3" w14:textId="4F0C4B98" w:rsidR="00234B39" w:rsidRDefault="00000000">
      <w:pPr>
        <w:pStyle w:val="NormalWeb"/>
        <w:divId w:val="465317432"/>
        <w:rPr>
          <w:rFonts w:ascii="Arial" w:hAnsi="Arial" w:cs="Arial"/>
          <w:lang w:val="en"/>
        </w:rPr>
      </w:pPr>
      <w:r>
        <w:rPr>
          <w:rStyle w:val="Strong"/>
          <w:rFonts w:ascii="Arial" w:hAnsi="Arial" w:cs="Arial"/>
          <w:lang w:val="en"/>
        </w:rPr>
        <w:t>Topic</w:t>
      </w:r>
      <w:r>
        <w:rPr>
          <w:rFonts w:ascii="Arial" w:hAnsi="Arial" w:cs="Arial"/>
          <w:lang w:val="en"/>
        </w:rPr>
        <w:t xml:space="preserve">: </w:t>
      </w:r>
      <w:r w:rsidR="00001228" w:rsidRPr="00001228">
        <w:rPr>
          <w:rFonts w:ascii="Arial" w:hAnsi="Arial" w:cs="Arial"/>
          <w:lang w:val="en"/>
        </w:rPr>
        <w:t>Engineering: Summarize and analyze research on advancements in renewable energy technologies.</w:t>
      </w:r>
    </w:p>
    <w:p w14:paraId="5BDF2DC1" w14:textId="0DB7BE40" w:rsidR="00001228" w:rsidRDefault="00000000" w:rsidP="00001228">
      <w:pPr>
        <w:pStyle w:val="NormalWeb"/>
        <w:divId w:val="465317432"/>
        <w:rPr>
          <w:rFonts w:ascii="Arial" w:hAnsi="Arial" w:cs="Arial"/>
          <w:lang w:val="en"/>
        </w:rPr>
      </w:pPr>
      <w:r>
        <w:rPr>
          <w:rStyle w:val="Strong"/>
          <w:rFonts w:ascii="Arial" w:hAnsi="Arial" w:cs="Arial"/>
          <w:lang w:val="en"/>
        </w:rPr>
        <w:t>Research Paper</w:t>
      </w:r>
      <w:r>
        <w:rPr>
          <w:rFonts w:ascii="Arial" w:hAnsi="Arial" w:cs="Arial"/>
          <w:lang w:val="en"/>
        </w:rPr>
        <w:t xml:space="preserve">: </w:t>
      </w:r>
      <w:r w:rsidR="00001228" w:rsidRPr="00001228">
        <w:rPr>
          <w:rFonts w:ascii="Arial" w:hAnsi="Arial" w:cs="Arial"/>
        </w:rPr>
        <w:t>Evans, Annette, Vladimir Strezov, and Tim J. Evans. "Assessment of sustainability indicators for renewable energy technologies." </w:t>
      </w:r>
      <w:r w:rsidR="00001228" w:rsidRPr="00001228">
        <w:rPr>
          <w:rFonts w:ascii="Arial" w:hAnsi="Arial" w:cs="Arial"/>
          <w:i/>
          <w:iCs/>
        </w:rPr>
        <w:t>Renewable and sustainable energy reviews</w:t>
      </w:r>
      <w:r w:rsidR="00001228" w:rsidRPr="00001228">
        <w:rPr>
          <w:rFonts w:ascii="Arial" w:hAnsi="Arial" w:cs="Arial"/>
        </w:rPr>
        <w:t> 13, no. 5 (2009): 1082-1088.</w:t>
      </w:r>
      <w:r w:rsidR="00001228">
        <w:rPr>
          <w:rFonts w:ascii="Arial" w:hAnsi="Arial" w:cs="Arial"/>
        </w:rPr>
        <w:t xml:space="preserve"> </w:t>
      </w:r>
      <w:hyperlink r:id="rId7" w:history="1">
        <w:r w:rsidR="00001228" w:rsidRPr="00F40EBA">
          <w:rPr>
            <w:rStyle w:val="Hyperlink"/>
            <w:rFonts w:ascii="Arial" w:hAnsi="Arial" w:cs="Arial"/>
            <w:lang w:val="en"/>
          </w:rPr>
          <w:t>https://citeseerx.ist.psu.edu/document?repid=rep1&amp;type=pdf&amp;doi=1fc7adf36d3b139f1f06824fa4ebf8ab3130a43e</w:t>
        </w:r>
      </w:hyperlink>
      <w:r w:rsidR="00001228">
        <w:rPr>
          <w:rFonts w:ascii="Arial" w:hAnsi="Arial" w:cs="Arial"/>
          <w:lang w:val="en"/>
        </w:rPr>
        <w:t xml:space="preserve"> </w:t>
      </w:r>
    </w:p>
    <w:p w14:paraId="6F7ED336" w14:textId="0EBBF629" w:rsidR="00234B39" w:rsidRPr="003154AC" w:rsidRDefault="00000000" w:rsidP="00001228">
      <w:pPr>
        <w:pStyle w:val="NormalWeb"/>
        <w:divId w:val="465317432"/>
        <w:rPr>
          <w:rFonts w:ascii="Arial" w:eastAsia="Times New Roman" w:hAnsi="Arial" w:cs="Arial"/>
          <w:b/>
          <w:bCs/>
          <w:lang w:val="en"/>
        </w:rPr>
      </w:pPr>
      <w:r w:rsidRPr="003154AC">
        <w:rPr>
          <w:rFonts w:ascii="Arial" w:eastAsia="Times New Roman" w:hAnsi="Arial" w:cs="Arial"/>
          <w:b/>
          <w:bCs/>
          <w:lang w:val="en"/>
        </w:rPr>
        <w:t>Initial Prompt</w:t>
      </w:r>
    </w:p>
    <w:p w14:paraId="6F79AF9B" w14:textId="67BF03AA" w:rsidR="00234B39" w:rsidRDefault="00000000">
      <w:pPr>
        <w:pStyle w:val="NormalWeb"/>
        <w:divId w:val="465317432"/>
        <w:rPr>
          <w:rFonts w:ascii="Arial" w:hAnsi="Arial" w:cs="Arial"/>
          <w:lang w:val="en"/>
        </w:rPr>
      </w:pPr>
      <w:r>
        <w:rPr>
          <w:rStyle w:val="Strong"/>
          <w:rFonts w:ascii="Arial" w:hAnsi="Arial" w:cs="Arial"/>
          <w:lang w:val="en"/>
        </w:rPr>
        <w:t>Description (50 words max)</w:t>
      </w:r>
      <w:r>
        <w:rPr>
          <w:rFonts w:ascii="Arial" w:hAnsi="Arial" w:cs="Arial"/>
          <w:lang w:val="en"/>
        </w:rPr>
        <w:t xml:space="preserve">: </w:t>
      </w:r>
      <w:r w:rsidR="00081649">
        <w:rPr>
          <w:rFonts w:ascii="Arial" w:hAnsi="Arial" w:cs="Arial"/>
          <w:lang w:val="en"/>
        </w:rPr>
        <w:t>“</w:t>
      </w:r>
      <w:r w:rsidR="00081649" w:rsidRPr="00081649">
        <w:rPr>
          <w:rFonts w:ascii="Arial" w:hAnsi="Arial" w:cs="Arial"/>
        </w:rPr>
        <w:t>Given the research paper titled "Assessment of sustainability indicators for renewable energy technologies", generate the summary of this paper in 100 words max</w:t>
      </w:r>
      <w:r w:rsidR="00081649">
        <w:rPr>
          <w:rFonts w:ascii="Arial" w:hAnsi="Arial" w:cs="Arial"/>
        </w:rPr>
        <w:t>”</w:t>
      </w:r>
    </w:p>
    <w:p w14:paraId="1C62D9B4" w14:textId="5EB68072" w:rsidR="00081649" w:rsidRDefault="00000000" w:rsidP="00081649">
      <w:pPr>
        <w:pStyle w:val="NormalWeb"/>
        <w:divId w:val="465317432"/>
        <w:rPr>
          <w:rFonts w:ascii="Arial" w:hAnsi="Arial" w:cs="Arial"/>
          <w:lang w:val="en"/>
        </w:rPr>
      </w:pPr>
      <w:r>
        <w:rPr>
          <w:rStyle w:val="Strong"/>
          <w:rFonts w:ascii="Arial" w:hAnsi="Arial" w:cs="Arial"/>
          <w:lang w:val="en"/>
        </w:rPr>
        <w:t xml:space="preserve">Generated </w:t>
      </w:r>
      <w:proofErr w:type="gramStart"/>
      <w:r>
        <w:rPr>
          <w:rStyle w:val="Strong"/>
          <w:rFonts w:ascii="Arial" w:hAnsi="Arial" w:cs="Arial"/>
          <w:lang w:val="en"/>
        </w:rPr>
        <w:t>Summary</w:t>
      </w:r>
      <w:r w:rsidR="003154AC">
        <w:rPr>
          <w:rStyle w:val="Strong"/>
          <w:rFonts w:ascii="Arial" w:hAnsi="Arial" w:cs="Arial"/>
          <w:lang w:val="en"/>
        </w:rPr>
        <w:t xml:space="preserve"> </w:t>
      </w:r>
      <w:r>
        <w:rPr>
          <w:rFonts w:ascii="Arial" w:hAnsi="Arial" w:cs="Arial"/>
          <w:lang w:val="en"/>
        </w:rPr>
        <w:t>:</w:t>
      </w:r>
      <w:proofErr w:type="gramEnd"/>
      <w:r>
        <w:rPr>
          <w:rFonts w:ascii="Arial" w:hAnsi="Arial" w:cs="Arial"/>
          <w:lang w:val="en"/>
        </w:rPr>
        <w:t xml:space="preserve"> </w:t>
      </w:r>
    </w:p>
    <w:p w14:paraId="3344A1D1" w14:textId="667B3122" w:rsidR="00081649" w:rsidRDefault="00081649" w:rsidP="00081649">
      <w:pPr>
        <w:pStyle w:val="NormalWeb"/>
        <w:divId w:val="465317432"/>
        <w:rPr>
          <w:rFonts w:ascii="Arial" w:hAnsi="Arial" w:cs="Arial"/>
          <w:lang w:val="en"/>
        </w:rPr>
      </w:pPr>
      <w:r>
        <w:rPr>
          <w:rFonts w:ascii="Arial" w:hAnsi="Arial" w:cs="Arial"/>
          <w:lang w:val="en"/>
        </w:rPr>
        <w:t>“</w:t>
      </w:r>
      <w:r w:rsidRPr="00081649">
        <w:rPr>
          <w:rFonts w:ascii="Arial" w:hAnsi="Arial" w:cs="Arial"/>
          <w:lang w:val="en"/>
        </w:rPr>
        <w:t>The paper titled "Assessment of sustainability indicators for renewable energy technologies" evaluates non-combustion renewable electricity generation methods using various sustainability indicators. These include the cost of electricity, greenhouse gas emissions, energy conversion efficiency, land and water use, and social impacts. Wind power is identified as the most sustainable, followed by hydropower, photovoltaics, and geothermal energy. Wind energy has the lowest greenhouse gas emissions and water consumption but requires more land. The paper ranks technologies assuming equal importance for each sustainability indicator, highlighting wind power's overall environmental and social benefits.</w:t>
      </w:r>
      <w:r>
        <w:rPr>
          <w:rFonts w:ascii="Arial" w:hAnsi="Arial" w:cs="Arial"/>
          <w:lang w:val="en"/>
        </w:rPr>
        <w:t>”</w:t>
      </w:r>
    </w:p>
    <w:p w14:paraId="45247207" w14:textId="78E98FF5" w:rsidR="00234B39" w:rsidRPr="003154AC" w:rsidRDefault="00000000" w:rsidP="00081649">
      <w:pPr>
        <w:pStyle w:val="NormalWeb"/>
        <w:divId w:val="465317432"/>
        <w:rPr>
          <w:rFonts w:ascii="Arial" w:eastAsia="Times New Roman" w:hAnsi="Arial" w:cs="Arial"/>
          <w:b/>
          <w:bCs/>
          <w:lang w:val="en"/>
        </w:rPr>
      </w:pPr>
      <w:r w:rsidRPr="003154AC">
        <w:rPr>
          <w:rFonts w:ascii="Arial" w:eastAsia="Times New Roman" w:hAnsi="Arial" w:cs="Arial"/>
          <w:b/>
          <w:bCs/>
          <w:lang w:val="en"/>
        </w:rPr>
        <w:t>Iteration 1</w:t>
      </w:r>
    </w:p>
    <w:p w14:paraId="136799F7" w14:textId="3090460B" w:rsidR="00081649" w:rsidRDefault="00000000" w:rsidP="00081649">
      <w:pPr>
        <w:pStyle w:val="NormalWeb"/>
        <w:divId w:val="465317432"/>
        <w:rPr>
          <w:rFonts w:ascii="Arial" w:hAnsi="Arial" w:cs="Arial"/>
        </w:rPr>
      </w:pPr>
      <w:r>
        <w:rPr>
          <w:rStyle w:val="Strong"/>
          <w:rFonts w:ascii="Arial" w:hAnsi="Arial" w:cs="Arial"/>
          <w:lang w:val="en"/>
        </w:rPr>
        <w:t>Description (50 words max)</w:t>
      </w:r>
      <w:r>
        <w:rPr>
          <w:rFonts w:ascii="Arial" w:hAnsi="Arial" w:cs="Arial"/>
          <w:lang w:val="en"/>
        </w:rPr>
        <w:t xml:space="preserve">: </w:t>
      </w:r>
      <w:r w:rsidR="00081649">
        <w:rPr>
          <w:rFonts w:ascii="Arial" w:hAnsi="Arial" w:cs="Arial"/>
          <w:lang w:val="en"/>
        </w:rPr>
        <w:t>“</w:t>
      </w:r>
      <w:r w:rsidR="00081649" w:rsidRPr="00081649">
        <w:rPr>
          <w:rFonts w:ascii="Arial" w:hAnsi="Arial" w:cs="Arial"/>
        </w:rPr>
        <w:t>include the relevant contents present in the paper and ensure that no topic is left and generate a summary in 100 words max</w:t>
      </w:r>
      <w:r w:rsidR="00081649">
        <w:rPr>
          <w:rFonts w:ascii="Arial" w:hAnsi="Arial" w:cs="Arial"/>
        </w:rPr>
        <w:t>”</w:t>
      </w:r>
    </w:p>
    <w:p w14:paraId="0063063F" w14:textId="00B39CDC" w:rsidR="00081649" w:rsidRDefault="00000000" w:rsidP="00081649">
      <w:pPr>
        <w:pStyle w:val="NormalWeb"/>
        <w:divId w:val="465317432"/>
        <w:rPr>
          <w:rFonts w:ascii="Arial" w:hAnsi="Arial" w:cs="Arial"/>
          <w:lang w:val="en"/>
        </w:rPr>
      </w:pPr>
      <w:r>
        <w:rPr>
          <w:rStyle w:val="Strong"/>
          <w:rFonts w:ascii="Arial" w:hAnsi="Arial" w:cs="Arial"/>
          <w:lang w:val="en"/>
        </w:rPr>
        <w:t xml:space="preserve">Generated </w:t>
      </w:r>
      <w:proofErr w:type="gramStart"/>
      <w:r>
        <w:rPr>
          <w:rStyle w:val="Strong"/>
          <w:rFonts w:ascii="Arial" w:hAnsi="Arial" w:cs="Arial"/>
          <w:lang w:val="en"/>
        </w:rPr>
        <w:t xml:space="preserve">Summary </w:t>
      </w:r>
      <w:r w:rsidR="003154AC">
        <w:rPr>
          <w:rStyle w:val="Strong"/>
          <w:rFonts w:ascii="Arial" w:hAnsi="Arial" w:cs="Arial"/>
          <w:lang w:val="en"/>
        </w:rPr>
        <w:t>:</w:t>
      </w:r>
      <w:proofErr w:type="gramEnd"/>
    </w:p>
    <w:p w14:paraId="231B66D3" w14:textId="71227C48" w:rsidR="00081649" w:rsidRDefault="00081649" w:rsidP="00081649">
      <w:pPr>
        <w:pStyle w:val="NormalWeb"/>
        <w:divId w:val="465317432"/>
        <w:rPr>
          <w:rFonts w:ascii="Arial" w:hAnsi="Arial" w:cs="Arial"/>
          <w:lang w:val="en"/>
        </w:rPr>
      </w:pPr>
      <w:r>
        <w:rPr>
          <w:rFonts w:ascii="Arial" w:hAnsi="Arial" w:cs="Arial"/>
          <w:lang w:val="en"/>
        </w:rPr>
        <w:t>“</w:t>
      </w:r>
      <w:r w:rsidRPr="00081649">
        <w:rPr>
          <w:rFonts w:ascii="Arial" w:hAnsi="Arial" w:cs="Arial"/>
          <w:lang w:val="en"/>
        </w:rPr>
        <w:t xml:space="preserve">The paper "Assessment of sustainability indicators for renewable energy technologies" examines renewable energy technologies—wind, hydropower, photovoltaics, and geothermal—using indicators like electricity cost, </w:t>
      </w:r>
      <w:r w:rsidRPr="00081649">
        <w:rPr>
          <w:rFonts w:ascii="Arial" w:hAnsi="Arial" w:cs="Arial"/>
          <w:lang w:val="en"/>
        </w:rPr>
        <w:lastRenderedPageBreak/>
        <w:t>greenhouse gas emissions, availability, energy efficiency, land use, water consumption, and social impacts. Wind power ranks as the most sustainable, with low emissions, water use, and favorable social impacts but high land and capital costs. Hydropower is highly efficient but has significant social and land-use challenges. Photovoltaics have high costs and variability, while geothermal faces limitations in availability and efficiency. The study ranks technologies equally by these indicators for sustainable development.</w:t>
      </w:r>
      <w:r>
        <w:rPr>
          <w:rFonts w:ascii="Arial" w:hAnsi="Arial" w:cs="Arial"/>
          <w:lang w:val="en"/>
        </w:rPr>
        <w:t>”</w:t>
      </w:r>
    </w:p>
    <w:p w14:paraId="1825179E" w14:textId="4A445863" w:rsidR="00234B39" w:rsidRPr="003154AC" w:rsidRDefault="00000000" w:rsidP="00081649">
      <w:pPr>
        <w:pStyle w:val="NormalWeb"/>
        <w:divId w:val="465317432"/>
        <w:rPr>
          <w:rFonts w:ascii="Arial" w:eastAsia="Times New Roman" w:hAnsi="Arial" w:cs="Arial"/>
          <w:b/>
          <w:bCs/>
          <w:lang w:val="en"/>
        </w:rPr>
      </w:pPr>
      <w:r w:rsidRPr="003154AC">
        <w:rPr>
          <w:rFonts w:ascii="Arial" w:eastAsia="Times New Roman" w:hAnsi="Arial" w:cs="Arial"/>
          <w:b/>
          <w:bCs/>
          <w:lang w:val="en"/>
        </w:rPr>
        <w:t>Iteration 2</w:t>
      </w:r>
    </w:p>
    <w:p w14:paraId="6207C2C4" w14:textId="38400C7D" w:rsidR="00234B39" w:rsidRDefault="00000000">
      <w:pPr>
        <w:pStyle w:val="NormalWeb"/>
        <w:divId w:val="465317432"/>
        <w:rPr>
          <w:rFonts w:ascii="Arial" w:hAnsi="Arial" w:cs="Arial"/>
          <w:lang w:val="en"/>
        </w:rPr>
      </w:pPr>
      <w:r>
        <w:rPr>
          <w:rStyle w:val="Strong"/>
          <w:rFonts w:ascii="Arial" w:hAnsi="Arial" w:cs="Arial"/>
          <w:lang w:val="en"/>
        </w:rPr>
        <w:t>Description (50 words max)</w:t>
      </w:r>
      <w:r>
        <w:rPr>
          <w:rFonts w:ascii="Arial" w:hAnsi="Arial" w:cs="Arial"/>
          <w:lang w:val="en"/>
        </w:rPr>
        <w:t>:</w:t>
      </w:r>
      <w:r w:rsidR="00081649">
        <w:rPr>
          <w:rFonts w:ascii="Arial" w:hAnsi="Arial" w:cs="Arial"/>
          <w:lang w:val="en"/>
        </w:rPr>
        <w:t xml:space="preserve"> “</w:t>
      </w:r>
      <w:r w:rsidR="00081649" w:rsidRPr="00081649">
        <w:rPr>
          <w:rFonts w:ascii="Arial" w:hAnsi="Arial" w:cs="Arial"/>
        </w:rPr>
        <w:t>include the potential applications mentioned in the paper in the summary of 100 words max</w:t>
      </w:r>
      <w:r w:rsidR="00081649">
        <w:rPr>
          <w:rFonts w:ascii="Arial" w:hAnsi="Arial" w:cs="Arial"/>
        </w:rPr>
        <w:t>”</w:t>
      </w:r>
    </w:p>
    <w:p w14:paraId="710C1E3F" w14:textId="1D1E39A4" w:rsidR="00081649" w:rsidRDefault="00000000" w:rsidP="00081649">
      <w:pPr>
        <w:pStyle w:val="NormalWeb"/>
        <w:divId w:val="465317432"/>
        <w:rPr>
          <w:rFonts w:ascii="Arial" w:hAnsi="Arial" w:cs="Arial"/>
          <w:lang w:val="en"/>
        </w:rPr>
      </w:pPr>
      <w:r>
        <w:rPr>
          <w:rStyle w:val="Strong"/>
          <w:rFonts w:ascii="Arial" w:hAnsi="Arial" w:cs="Arial"/>
          <w:lang w:val="en"/>
        </w:rPr>
        <w:t xml:space="preserve">Generated </w:t>
      </w:r>
      <w:proofErr w:type="gramStart"/>
      <w:r>
        <w:rPr>
          <w:rStyle w:val="Strong"/>
          <w:rFonts w:ascii="Arial" w:hAnsi="Arial" w:cs="Arial"/>
          <w:lang w:val="en"/>
        </w:rPr>
        <w:t xml:space="preserve">Summary </w:t>
      </w:r>
      <w:r w:rsidR="003154AC">
        <w:rPr>
          <w:rStyle w:val="Strong"/>
          <w:rFonts w:ascii="Arial" w:hAnsi="Arial" w:cs="Arial"/>
          <w:lang w:val="en"/>
        </w:rPr>
        <w:t>:</w:t>
      </w:r>
      <w:proofErr w:type="gramEnd"/>
      <w:r>
        <w:rPr>
          <w:rFonts w:ascii="Arial" w:hAnsi="Arial" w:cs="Arial"/>
          <w:lang w:val="en"/>
        </w:rPr>
        <w:t xml:space="preserve"> </w:t>
      </w:r>
    </w:p>
    <w:p w14:paraId="4EAFEDD4" w14:textId="02E09B6D" w:rsidR="00081649" w:rsidRPr="00081649" w:rsidRDefault="00081649" w:rsidP="00081649">
      <w:pPr>
        <w:pStyle w:val="NormalWeb"/>
        <w:divId w:val="465317432"/>
        <w:rPr>
          <w:rFonts w:ascii="Arial" w:hAnsi="Arial" w:cs="Arial"/>
        </w:rPr>
      </w:pPr>
      <w:r>
        <w:rPr>
          <w:rFonts w:ascii="Arial" w:hAnsi="Arial" w:cs="Arial"/>
          <w:lang w:val="en"/>
        </w:rPr>
        <w:t>“</w:t>
      </w:r>
      <w:r w:rsidRPr="00081649">
        <w:rPr>
          <w:rFonts w:ascii="Arial" w:hAnsi="Arial" w:cs="Arial"/>
        </w:rPr>
        <w:t xml:space="preserve">The paper "Assessment of sustainability indicators for renewable energy technologies" evaluates wind, hydropower, photovoltaics, and geothermal energy using indicators like electricity cost, greenhouse gas emissions, availability, efficiency, land use, water consumption, and social impacts. Wind power is ranked as the most sustainable, ideal for large-scale electricity generation due to its low emissions and favorable social impacts. Hydropower's high efficiency and flexibility make it suitable for base and peak load applications, while photovoltaics </w:t>
      </w:r>
      <w:proofErr w:type="gramStart"/>
      <w:r w:rsidRPr="00081649">
        <w:rPr>
          <w:rFonts w:ascii="Arial" w:hAnsi="Arial" w:cs="Arial"/>
        </w:rPr>
        <w:t>are</w:t>
      </w:r>
      <w:proofErr w:type="gramEnd"/>
      <w:r w:rsidRPr="00081649">
        <w:rPr>
          <w:rFonts w:ascii="Arial" w:hAnsi="Arial" w:cs="Arial"/>
        </w:rPr>
        <w:t xml:space="preserve"> ideal for decentralized power generation. Geothermal energy, despite efficiency challenges, is valuable for continuous, base-load power in geothermally active regions.</w:t>
      </w:r>
      <w:r>
        <w:rPr>
          <w:rFonts w:ascii="Arial" w:hAnsi="Arial" w:cs="Arial"/>
        </w:rPr>
        <w:t>”</w:t>
      </w:r>
    </w:p>
    <w:p w14:paraId="31097DB1" w14:textId="4E43CF15" w:rsidR="00234B39" w:rsidRPr="003154AC" w:rsidRDefault="00000000" w:rsidP="00081649">
      <w:pPr>
        <w:pStyle w:val="NormalWeb"/>
        <w:divId w:val="465317432"/>
        <w:rPr>
          <w:rFonts w:ascii="Arial" w:eastAsia="Times New Roman" w:hAnsi="Arial" w:cs="Arial"/>
          <w:b/>
          <w:bCs/>
          <w:lang w:val="en"/>
        </w:rPr>
      </w:pPr>
      <w:r w:rsidRPr="003154AC">
        <w:rPr>
          <w:rFonts w:ascii="Arial" w:eastAsia="Times New Roman" w:hAnsi="Arial" w:cs="Arial"/>
          <w:b/>
          <w:bCs/>
          <w:lang w:val="en"/>
        </w:rPr>
        <w:t>Final Prompt</w:t>
      </w:r>
    </w:p>
    <w:p w14:paraId="5427B9A1" w14:textId="5BB502A5" w:rsidR="00234B39" w:rsidRDefault="00000000">
      <w:pPr>
        <w:pStyle w:val="NormalWeb"/>
        <w:divId w:val="465317432"/>
        <w:rPr>
          <w:rFonts w:ascii="Arial" w:hAnsi="Arial" w:cs="Arial"/>
          <w:lang w:val="en"/>
        </w:rPr>
      </w:pPr>
      <w:r>
        <w:rPr>
          <w:rStyle w:val="Strong"/>
          <w:rFonts w:ascii="Arial" w:hAnsi="Arial" w:cs="Arial"/>
          <w:lang w:val="en"/>
        </w:rPr>
        <w:t>Description (50 words max)</w:t>
      </w:r>
      <w:r>
        <w:rPr>
          <w:rFonts w:ascii="Arial" w:hAnsi="Arial" w:cs="Arial"/>
          <w:lang w:val="en"/>
        </w:rPr>
        <w:t xml:space="preserve">: </w:t>
      </w:r>
      <w:r w:rsidR="00081649">
        <w:rPr>
          <w:rFonts w:ascii="Arial" w:hAnsi="Arial" w:cs="Arial"/>
          <w:lang w:val="en"/>
        </w:rPr>
        <w:t>“</w:t>
      </w:r>
      <w:r w:rsidR="00081649" w:rsidRPr="00081649">
        <w:rPr>
          <w:rFonts w:ascii="Arial" w:hAnsi="Arial" w:cs="Arial"/>
        </w:rPr>
        <w:t>revisit all the summaries you generated and combine all of it and generate a summary of this paper in 100 words max</w:t>
      </w:r>
      <w:r w:rsidR="00081649">
        <w:rPr>
          <w:rFonts w:ascii="Arial" w:hAnsi="Arial" w:cs="Arial"/>
        </w:rPr>
        <w:t>”</w:t>
      </w:r>
    </w:p>
    <w:p w14:paraId="75B349DD" w14:textId="08888002" w:rsidR="00081649" w:rsidRDefault="00000000" w:rsidP="00081649">
      <w:pPr>
        <w:pStyle w:val="NormalWeb"/>
        <w:divId w:val="465317432"/>
        <w:rPr>
          <w:rFonts w:ascii="Arial" w:hAnsi="Arial" w:cs="Arial"/>
          <w:lang w:val="en"/>
        </w:rPr>
      </w:pPr>
      <w:r>
        <w:rPr>
          <w:rStyle w:val="Strong"/>
          <w:rFonts w:ascii="Arial" w:hAnsi="Arial" w:cs="Arial"/>
          <w:lang w:val="en"/>
        </w:rPr>
        <w:t>Generated Summary</w:t>
      </w:r>
      <w:r w:rsidR="003154AC">
        <w:rPr>
          <w:rStyle w:val="Strong"/>
          <w:rFonts w:ascii="Arial" w:hAnsi="Arial" w:cs="Arial"/>
          <w:lang w:val="en"/>
        </w:rPr>
        <w:t>:</w:t>
      </w:r>
    </w:p>
    <w:p w14:paraId="56D0E3F2" w14:textId="536E2695" w:rsidR="00081649" w:rsidRPr="00081649" w:rsidRDefault="00081649" w:rsidP="00081649">
      <w:pPr>
        <w:pStyle w:val="NormalWeb"/>
        <w:divId w:val="465317432"/>
        <w:rPr>
          <w:rFonts w:ascii="Arial" w:hAnsi="Arial" w:cs="Arial"/>
        </w:rPr>
      </w:pPr>
      <w:r>
        <w:rPr>
          <w:rFonts w:ascii="Arial" w:hAnsi="Arial" w:cs="Arial"/>
          <w:lang w:val="en"/>
        </w:rPr>
        <w:t>“</w:t>
      </w:r>
      <w:r w:rsidRPr="00081649">
        <w:rPr>
          <w:rFonts w:ascii="Arial" w:hAnsi="Arial" w:cs="Arial"/>
        </w:rPr>
        <w:t>The paper "Assessment of sustainability indicators for renewable energy technologies" evaluates wind, hydropower, photovoltaics, and geothermal energy based on cost, greenhouse gas emissions, efficiency, land use, water consumption, social impacts, and availability. Wind power ranks as the most sustainable due to its low emissions and water use, making it ideal for large-scale generation. Hydropower is highly efficient and flexible, suitable for base and peak loads, though it has significant social and land impacts. Photovoltaics are costly but effective for decentralized power. Geothermal, while limited by location, is valuable for continuous base-load power in active regions.</w:t>
      </w:r>
      <w:r>
        <w:rPr>
          <w:rFonts w:ascii="Arial" w:hAnsi="Arial" w:cs="Arial"/>
        </w:rPr>
        <w:t>”</w:t>
      </w:r>
    </w:p>
    <w:p w14:paraId="637D6EC5" w14:textId="26C5B234" w:rsidR="00234B39" w:rsidRDefault="00000000" w:rsidP="00081649">
      <w:pPr>
        <w:pStyle w:val="NormalWeb"/>
        <w:divId w:val="465317432"/>
        <w:rPr>
          <w:rFonts w:ascii="Arial" w:eastAsia="Times New Roman" w:hAnsi="Arial" w:cs="Arial"/>
          <w:lang w:val="en"/>
        </w:rPr>
      </w:pPr>
      <w:r w:rsidRPr="003154AC">
        <w:rPr>
          <w:rFonts w:ascii="Arial" w:eastAsia="Times New Roman" w:hAnsi="Arial" w:cs="Arial"/>
          <w:b/>
          <w:lang w:val="en"/>
        </w:rPr>
        <w:t>Insights and</w:t>
      </w:r>
      <w:r>
        <w:rPr>
          <w:rFonts w:ascii="Arial" w:eastAsia="Times New Roman" w:hAnsi="Arial" w:cs="Arial"/>
          <w:lang w:val="en"/>
        </w:rPr>
        <w:t xml:space="preserve"> </w:t>
      </w:r>
      <w:r w:rsidRPr="003154AC">
        <w:rPr>
          <w:rFonts w:ascii="Arial" w:eastAsia="Times New Roman" w:hAnsi="Arial" w:cs="Arial"/>
          <w:b/>
          <w:lang w:val="en"/>
        </w:rPr>
        <w:t>Applications</w:t>
      </w:r>
    </w:p>
    <w:p w14:paraId="40ADE2C1" w14:textId="2B960ECA" w:rsidR="00B24AB3" w:rsidRDefault="00000000" w:rsidP="00B24AB3">
      <w:pPr>
        <w:pStyle w:val="NormalWeb"/>
        <w:divId w:val="465317432"/>
        <w:rPr>
          <w:rFonts w:ascii="Arial" w:hAnsi="Arial" w:cs="Arial"/>
          <w:lang w:val="en"/>
        </w:rPr>
      </w:pPr>
      <w:r>
        <w:rPr>
          <w:rStyle w:val="Strong"/>
          <w:rFonts w:ascii="Arial" w:hAnsi="Arial" w:cs="Arial"/>
          <w:lang w:val="en"/>
        </w:rPr>
        <w:t xml:space="preserve">Key </w:t>
      </w:r>
      <w:proofErr w:type="gramStart"/>
      <w:r>
        <w:rPr>
          <w:rStyle w:val="Strong"/>
          <w:rFonts w:ascii="Arial" w:hAnsi="Arial" w:cs="Arial"/>
          <w:lang w:val="en"/>
        </w:rPr>
        <w:t xml:space="preserve">Insights </w:t>
      </w:r>
      <w:r>
        <w:rPr>
          <w:rFonts w:ascii="Arial" w:hAnsi="Arial" w:cs="Arial"/>
          <w:lang w:val="en"/>
        </w:rPr>
        <w:t>:</w:t>
      </w:r>
      <w:proofErr w:type="gramEnd"/>
      <w:r>
        <w:rPr>
          <w:rFonts w:ascii="Arial" w:hAnsi="Arial" w:cs="Arial"/>
          <w:lang w:val="en"/>
        </w:rPr>
        <w:t xml:space="preserve"> </w:t>
      </w:r>
      <w:r w:rsidR="00B24AB3">
        <w:rPr>
          <w:rFonts w:ascii="Arial" w:hAnsi="Arial" w:cs="Arial"/>
          <w:lang w:val="en"/>
        </w:rPr>
        <w:t>“</w:t>
      </w:r>
      <w:r w:rsidR="00B24AB3" w:rsidRPr="00B24AB3">
        <w:rPr>
          <w:rFonts w:ascii="Arial" w:hAnsi="Arial" w:cs="Arial"/>
          <w:lang w:val="en"/>
        </w:rPr>
        <w:t xml:space="preserve">The paper provides several key insights into the sustainability of renewable energy technologies. Wind power emerges as the most sustainable, offering low greenhouse gas emissions, minimal water consumption, and favorable social impacts, making it ideal for large-scale electricity generation. Hydropower is highly efficient and flexible, capable of </w:t>
      </w:r>
      <w:r w:rsidR="00B24AB3" w:rsidRPr="00B24AB3">
        <w:rPr>
          <w:rFonts w:ascii="Arial" w:hAnsi="Arial" w:cs="Arial"/>
          <w:lang w:val="en"/>
        </w:rPr>
        <w:lastRenderedPageBreak/>
        <w:t>both base and peak load generation, but has notable social and environmental impacts, particularly land use and displacement issues. Photovoltaics, though costly, are suited for decentralized energy generation, with wide variability in efficiency and costs. Geothermal energy provides continuous, base-load power but faces limitations in efficiency and geographic availability. Overall, sustainability indicators such as energy efficiency, cost, and emissions show wide variability depending on the technology and location. The paper highlights the need to consider both environmental and social impacts equally when evaluating renewable energy options, emphasizing that sustainability rankings are dependent on geographic and technological factors.</w:t>
      </w:r>
      <w:r w:rsidR="00B24AB3">
        <w:rPr>
          <w:rFonts w:ascii="Arial" w:hAnsi="Arial" w:cs="Arial"/>
          <w:lang w:val="en"/>
        </w:rPr>
        <w:t>”</w:t>
      </w:r>
    </w:p>
    <w:p w14:paraId="645F82B5" w14:textId="36C2166D" w:rsidR="00B24AB3" w:rsidRDefault="00000000" w:rsidP="00B24AB3">
      <w:pPr>
        <w:pStyle w:val="NormalWeb"/>
        <w:divId w:val="465317432"/>
        <w:rPr>
          <w:rFonts w:ascii="Arial" w:hAnsi="Arial" w:cs="Arial"/>
          <w:lang w:val="en"/>
        </w:rPr>
      </w:pPr>
      <w:r>
        <w:rPr>
          <w:rStyle w:val="Strong"/>
          <w:rFonts w:ascii="Arial" w:hAnsi="Arial" w:cs="Arial"/>
          <w:lang w:val="en"/>
        </w:rPr>
        <w:t>Potential Applications</w:t>
      </w:r>
      <w:r>
        <w:rPr>
          <w:rFonts w:ascii="Arial" w:hAnsi="Arial" w:cs="Arial"/>
          <w:lang w:val="en"/>
        </w:rPr>
        <w:t xml:space="preserve">: </w:t>
      </w:r>
      <w:r w:rsidR="00B24AB3">
        <w:rPr>
          <w:rFonts w:ascii="Arial" w:hAnsi="Arial" w:cs="Arial"/>
          <w:lang w:val="en"/>
        </w:rPr>
        <w:t>“</w:t>
      </w:r>
      <w:r w:rsidR="00B24AB3" w:rsidRPr="00B24AB3">
        <w:rPr>
          <w:rFonts w:ascii="Arial" w:hAnsi="Arial" w:cs="Arial"/>
          <w:lang w:val="en"/>
        </w:rPr>
        <w:t>The findings of this paper have several potential applications. Policymakers can use the sustainability rankings of renewable energy technologies to guide investment and infrastructure development toward more sustainable energy sources, prioritizing wind power for large-scale generation. Urban planners and environmental agencies can integrate these insights into land and water use planning, especially when considering the high land and social impacts of hydropower and geothermal energy. For regions with limited water resources, wind and solar energy offer viable alternatives with minimal water consumption. Photovoltaics can be leveraged for decentralized energy solutions in remote or urban areas, where grid access is limited or costly. Geothermal energy is ideal for regions with high geothermal activity, providing continuous power. Additionally, energy companies and developers can use this analysis to refine their strategies for project development by factoring in the environmental and social sustainability indicators to optimize technology choice and location.</w:t>
      </w:r>
      <w:r w:rsidR="00B24AB3">
        <w:rPr>
          <w:rFonts w:ascii="Arial" w:hAnsi="Arial" w:cs="Arial"/>
          <w:lang w:val="en"/>
        </w:rPr>
        <w:t>”</w:t>
      </w:r>
    </w:p>
    <w:p w14:paraId="4DAF81B3" w14:textId="4F5AAB03" w:rsidR="00234B39" w:rsidRPr="003154AC" w:rsidRDefault="00000000" w:rsidP="00B24AB3">
      <w:pPr>
        <w:pStyle w:val="NormalWeb"/>
        <w:divId w:val="465317432"/>
        <w:rPr>
          <w:rFonts w:ascii="Arial" w:eastAsia="Times New Roman" w:hAnsi="Arial" w:cs="Arial"/>
          <w:b/>
          <w:bCs/>
          <w:lang w:val="en"/>
        </w:rPr>
      </w:pPr>
      <w:r w:rsidRPr="003154AC">
        <w:rPr>
          <w:rFonts w:ascii="Arial" w:eastAsia="Times New Roman" w:hAnsi="Arial" w:cs="Arial"/>
          <w:b/>
          <w:bCs/>
          <w:lang w:val="en"/>
        </w:rPr>
        <w:t>Evaluation</w:t>
      </w:r>
    </w:p>
    <w:p w14:paraId="5B04194A" w14:textId="27F7C043" w:rsidR="003154AC" w:rsidRPr="003154AC" w:rsidRDefault="003154AC" w:rsidP="003154AC">
      <w:pPr>
        <w:pStyle w:val="NormalWeb"/>
        <w:divId w:val="465317432"/>
        <w:rPr>
          <w:rFonts w:ascii="Arial" w:hAnsi="Arial" w:cs="Arial"/>
        </w:rPr>
      </w:pPr>
      <w:r w:rsidRPr="003154AC">
        <w:rPr>
          <w:rFonts w:ascii="Arial" w:hAnsi="Arial" w:cs="Arial"/>
          <w:b/>
          <w:bCs/>
        </w:rPr>
        <w:t>Clarity:</w:t>
      </w:r>
      <w:r w:rsidRPr="003154AC">
        <w:rPr>
          <w:rFonts w:ascii="Arial" w:hAnsi="Arial" w:cs="Arial"/>
        </w:rPr>
        <w:t xml:space="preserve"> The summary clearly outlines the evaluation of renewable energy technologies based on various sustainability indicators. It effectively distinguishes the strengths and weaknesses of each technology, presenting a coherent comparison. The insights and applications sections further clarify the practical implications of the findings.</w:t>
      </w:r>
    </w:p>
    <w:p w14:paraId="474B118F" w14:textId="77777777" w:rsidR="003154AC" w:rsidRPr="003154AC" w:rsidRDefault="003154AC" w:rsidP="003154AC">
      <w:pPr>
        <w:pStyle w:val="NormalWeb"/>
        <w:divId w:val="465317432"/>
        <w:rPr>
          <w:rFonts w:ascii="Arial" w:hAnsi="Arial" w:cs="Arial"/>
        </w:rPr>
      </w:pPr>
      <w:r w:rsidRPr="003154AC">
        <w:rPr>
          <w:rFonts w:ascii="Arial" w:hAnsi="Arial" w:cs="Arial"/>
          <w:b/>
          <w:bCs/>
        </w:rPr>
        <w:t>Accuracy:</w:t>
      </w:r>
      <w:r w:rsidRPr="003154AC">
        <w:rPr>
          <w:rFonts w:ascii="Arial" w:hAnsi="Arial" w:cs="Arial"/>
        </w:rPr>
        <w:t xml:space="preserve"> The summary accurately reflects the paper’s content by covering the key technologies and their respective sustainability aspects. The insights and applications align well with the reported findings, including the strengths and limitations of each energy source.</w:t>
      </w:r>
    </w:p>
    <w:p w14:paraId="25ED8773" w14:textId="77777777" w:rsidR="003154AC" w:rsidRPr="003154AC" w:rsidRDefault="003154AC" w:rsidP="003154AC">
      <w:pPr>
        <w:pStyle w:val="NormalWeb"/>
        <w:divId w:val="465317432"/>
        <w:rPr>
          <w:rFonts w:ascii="Arial" w:hAnsi="Arial" w:cs="Arial"/>
        </w:rPr>
      </w:pPr>
      <w:r w:rsidRPr="003154AC">
        <w:rPr>
          <w:rFonts w:ascii="Arial" w:hAnsi="Arial" w:cs="Arial"/>
          <w:b/>
          <w:bCs/>
        </w:rPr>
        <w:t>Relevance:</w:t>
      </w:r>
      <w:r w:rsidRPr="003154AC">
        <w:rPr>
          <w:rFonts w:ascii="Arial" w:hAnsi="Arial" w:cs="Arial"/>
        </w:rPr>
        <w:t xml:space="preserve"> The summary is highly relevant to the paper’s focus on sustainability indicators. It provides actionable insights and applications that can guide policymakers, planners, and developers in making informed decisions about renewable energy technologies based on their sustainability profiles.</w:t>
      </w:r>
    </w:p>
    <w:p w14:paraId="69CA94D7" w14:textId="2471FADB" w:rsidR="00234B39" w:rsidRPr="003154AC" w:rsidRDefault="00000000" w:rsidP="003154AC">
      <w:pPr>
        <w:pStyle w:val="NormalWeb"/>
        <w:divId w:val="465317432"/>
        <w:rPr>
          <w:rFonts w:ascii="Arial" w:eastAsia="Times New Roman" w:hAnsi="Arial" w:cs="Arial"/>
          <w:b/>
          <w:bCs/>
          <w:lang w:val="en"/>
        </w:rPr>
      </w:pPr>
      <w:r w:rsidRPr="003154AC">
        <w:rPr>
          <w:rFonts w:ascii="Arial" w:eastAsia="Times New Roman" w:hAnsi="Arial" w:cs="Arial"/>
          <w:b/>
          <w:bCs/>
          <w:lang w:val="en"/>
        </w:rPr>
        <w:t>Reflection</w:t>
      </w:r>
    </w:p>
    <w:p w14:paraId="43C8383F" w14:textId="77777777" w:rsidR="003154AC" w:rsidRPr="003154AC" w:rsidRDefault="003154AC" w:rsidP="003154AC">
      <w:pPr>
        <w:pStyle w:val="NormalWeb"/>
        <w:divId w:val="492985870"/>
        <w:rPr>
          <w:rFonts w:ascii="Arial" w:hAnsi="Arial" w:cs="Arial"/>
        </w:rPr>
      </w:pPr>
      <w:r w:rsidRPr="003154AC">
        <w:rPr>
          <w:rFonts w:ascii="Arial" w:hAnsi="Arial" w:cs="Arial"/>
        </w:rPr>
        <w:t xml:space="preserve">This project provided a valuable opportunity to enhance my skills in summarizing and analyzing complex research papers. The process of </w:t>
      </w:r>
      <w:r w:rsidRPr="003154AC">
        <w:rPr>
          <w:rFonts w:ascii="Arial" w:hAnsi="Arial" w:cs="Arial"/>
        </w:rPr>
        <w:lastRenderedPageBreak/>
        <w:t>generating concise summaries helped me focus on the essential elements of each paper, refining my ability to distill extensive information into clear, actionable insights. Crafting prompts that accurately capture the essence of the research was both challenging and rewarding. It required a deep understanding of the subject matter and the ability to convey key findings effectively within a limited word count.</w:t>
      </w:r>
    </w:p>
    <w:p w14:paraId="73229FA7" w14:textId="77777777" w:rsidR="003154AC" w:rsidRPr="003154AC" w:rsidRDefault="003154AC" w:rsidP="003154AC">
      <w:pPr>
        <w:pStyle w:val="NormalWeb"/>
        <w:divId w:val="492985870"/>
        <w:rPr>
          <w:rFonts w:ascii="Arial" w:hAnsi="Arial" w:cs="Arial"/>
        </w:rPr>
      </w:pPr>
      <w:r w:rsidRPr="003154AC">
        <w:rPr>
          <w:rFonts w:ascii="Arial" w:hAnsi="Arial" w:cs="Arial"/>
        </w:rPr>
        <w:t>One significant challenge was ensuring the accuracy and relevance of the summaries. Balancing brevity with the need to include crucial details required careful consideration. The iterative nature of the task, involving multiple prompts and revisions, helped me develop a more nuanced approach to extracting and presenting information.</w:t>
      </w:r>
    </w:p>
    <w:p w14:paraId="1253B08C" w14:textId="77777777" w:rsidR="003154AC" w:rsidRPr="003154AC" w:rsidRDefault="003154AC" w:rsidP="003154AC">
      <w:pPr>
        <w:pStyle w:val="NormalWeb"/>
        <w:divId w:val="492985870"/>
        <w:rPr>
          <w:rFonts w:ascii="Arial" w:hAnsi="Arial" w:cs="Arial"/>
        </w:rPr>
      </w:pPr>
      <w:r w:rsidRPr="003154AC">
        <w:rPr>
          <w:rFonts w:ascii="Arial" w:hAnsi="Arial" w:cs="Arial"/>
        </w:rPr>
        <w:t>Through this project, I gained insights into the importance of clarity and precision in communication. I learned how to better identify and articulate the main points of research papers, which is crucial for effective information dissemination and application. Additionally, the exercise of suggesting potential applications highlighted the practical implications of research, reinforcing the link between theoretical findings and real-world implementation.</w:t>
      </w:r>
    </w:p>
    <w:p w14:paraId="2FA8AD79" w14:textId="77777777" w:rsidR="003154AC" w:rsidRPr="003154AC" w:rsidRDefault="003154AC" w:rsidP="003154AC">
      <w:pPr>
        <w:pStyle w:val="NormalWeb"/>
        <w:divId w:val="492985870"/>
        <w:rPr>
          <w:rFonts w:ascii="Arial" w:hAnsi="Arial" w:cs="Arial"/>
        </w:rPr>
      </w:pPr>
      <w:r w:rsidRPr="003154AC">
        <w:rPr>
          <w:rFonts w:ascii="Arial" w:hAnsi="Arial" w:cs="Arial"/>
        </w:rPr>
        <w:t>Overall, this experience has honed my analytical skills and deepened my appreciation for the intricacies of research summarization and insight extraction. It has also provided a solid foundation for future projects where clear communication and thoughtful analysis are essential.</w:t>
      </w:r>
    </w:p>
    <w:p w14:paraId="1E1A6E14" w14:textId="6F854353" w:rsidR="0046607C" w:rsidRDefault="0046607C">
      <w:pPr>
        <w:pStyle w:val="NormalWeb"/>
        <w:divId w:val="492985870"/>
        <w:rPr>
          <w:rFonts w:ascii="Arial" w:hAnsi="Arial" w:cs="Arial"/>
          <w:lang w:val="en"/>
        </w:rPr>
      </w:pPr>
    </w:p>
    <w:sectPr w:rsidR="004660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547FB"/>
    <w:multiLevelType w:val="multilevel"/>
    <w:tmpl w:val="51D25F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B0E9B"/>
    <w:multiLevelType w:val="multilevel"/>
    <w:tmpl w:val="2B84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573D1B"/>
    <w:multiLevelType w:val="multilevel"/>
    <w:tmpl w:val="E55C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39516F"/>
    <w:multiLevelType w:val="multilevel"/>
    <w:tmpl w:val="D214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B21544"/>
    <w:multiLevelType w:val="multilevel"/>
    <w:tmpl w:val="2A24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AD62EB"/>
    <w:multiLevelType w:val="multilevel"/>
    <w:tmpl w:val="47B2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9F5BBB"/>
    <w:multiLevelType w:val="multilevel"/>
    <w:tmpl w:val="A4805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BE25A6"/>
    <w:multiLevelType w:val="multilevel"/>
    <w:tmpl w:val="1498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2764658">
    <w:abstractNumId w:val="7"/>
  </w:num>
  <w:num w:numId="2" w16cid:durableId="93328788">
    <w:abstractNumId w:val="6"/>
  </w:num>
  <w:num w:numId="3" w16cid:durableId="1505900044">
    <w:abstractNumId w:val="3"/>
  </w:num>
  <w:num w:numId="4" w16cid:durableId="1600867095">
    <w:abstractNumId w:val="2"/>
  </w:num>
  <w:num w:numId="5" w16cid:durableId="1401555978">
    <w:abstractNumId w:val="1"/>
  </w:num>
  <w:num w:numId="6" w16cid:durableId="1352875109">
    <w:abstractNumId w:val="5"/>
  </w:num>
  <w:num w:numId="7" w16cid:durableId="913197430">
    <w:abstractNumId w:val="4"/>
  </w:num>
  <w:num w:numId="8" w16cid:durableId="847720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3BE"/>
    <w:rsid w:val="00001228"/>
    <w:rsid w:val="000409ED"/>
    <w:rsid w:val="0004667B"/>
    <w:rsid w:val="00081649"/>
    <w:rsid w:val="00234B39"/>
    <w:rsid w:val="003136FA"/>
    <w:rsid w:val="003154AC"/>
    <w:rsid w:val="0046607C"/>
    <w:rsid w:val="005244B8"/>
    <w:rsid w:val="005750D9"/>
    <w:rsid w:val="00A958D5"/>
    <w:rsid w:val="00B117D0"/>
    <w:rsid w:val="00B24AB3"/>
    <w:rsid w:val="00B45D63"/>
    <w:rsid w:val="00DD5008"/>
    <w:rsid w:val="00EB2D84"/>
    <w:rsid w:val="00EB63B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D495DE"/>
  <w15:chartTrackingRefBased/>
  <w15:docId w15:val="{04B91020-4DA0-384A-9DBB-2BD81B6AA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color w:val="333333"/>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color w:val="333333"/>
      <w:sz w:val="36"/>
      <w:szCs w:val="36"/>
    </w:rPr>
  </w:style>
  <w:style w:type="paragraph" w:styleId="Heading3">
    <w:name w:val="heading 3"/>
    <w:basedOn w:val="Normal"/>
    <w:link w:val="Heading3Char"/>
    <w:uiPriority w:val="9"/>
    <w:qFormat/>
    <w:pPr>
      <w:spacing w:before="100" w:beforeAutospacing="1" w:after="100" w:afterAutospacing="1"/>
      <w:outlineLvl w:val="2"/>
    </w:pPr>
    <w:rPr>
      <w:b/>
      <w:bCs/>
      <w:color w:val="333333"/>
      <w:sz w:val="27"/>
      <w:szCs w:val="27"/>
    </w:rPr>
  </w:style>
  <w:style w:type="paragraph" w:styleId="Heading4">
    <w:name w:val="heading 4"/>
    <w:basedOn w:val="Normal"/>
    <w:link w:val="Heading4Char"/>
    <w:uiPriority w:val="9"/>
    <w:qFormat/>
    <w:pPr>
      <w:spacing w:before="100" w:beforeAutospacing="1" w:after="100" w:afterAutospacing="1"/>
      <w:outlineLvl w:val="3"/>
    </w:pPr>
    <w:rPr>
      <w:b/>
      <w:bCs/>
      <w:color w:val="333333"/>
    </w:rPr>
  </w:style>
  <w:style w:type="paragraph" w:styleId="Heading5">
    <w:name w:val="heading 5"/>
    <w:basedOn w:val="Normal"/>
    <w:link w:val="Heading5Char"/>
    <w:uiPriority w:val="9"/>
    <w:qFormat/>
    <w:pPr>
      <w:spacing w:before="100" w:beforeAutospacing="1" w:after="100" w:afterAutospacing="1"/>
      <w:outlineLvl w:val="4"/>
    </w:pPr>
    <w:rPr>
      <w:b/>
      <w:bCs/>
      <w:color w:val="333333"/>
      <w:sz w:val="20"/>
      <w:szCs w:val="20"/>
    </w:rPr>
  </w:style>
  <w:style w:type="paragraph" w:styleId="Heading6">
    <w:name w:val="heading 6"/>
    <w:basedOn w:val="Normal"/>
    <w:link w:val="Heading6Char"/>
    <w:uiPriority w:val="9"/>
    <w:qFormat/>
    <w:pPr>
      <w:spacing w:before="100" w:beforeAutospacing="1" w:after="100" w:afterAutospacing="1"/>
      <w:outlineLvl w:val="5"/>
    </w:pPr>
    <w:rPr>
      <w:b/>
      <w:bCs/>
      <w:color w:val="333333"/>
      <w:sz w:val="15"/>
      <w:szCs w:val="1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paragraph" w:customStyle="1" w:styleId="msonormal0">
    <w:name w:val="msonormal"/>
    <w:basedOn w:val="Normal"/>
    <w:pPr>
      <w:spacing w:before="100" w:beforeAutospacing="1" w:after="100" w:afterAutospacing="1"/>
    </w:pPr>
  </w:style>
  <w:style w:type="paragraph" w:customStyle="1" w:styleId="container">
    <w:name w:val="container"/>
    <w:basedOn w:val="Normal"/>
    <w:pPr>
      <w:spacing w:before="100" w:beforeAutospacing="1" w:after="100" w:afterAutospacing="1"/>
    </w:pPr>
  </w:style>
  <w:style w:type="paragraph" w:customStyle="1" w:styleId="section">
    <w:name w:val="section"/>
    <w:basedOn w:val="Normal"/>
    <w:pPr>
      <w:spacing w:before="100" w:beforeAutospacing="1" w:after="300"/>
    </w:p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UnresolvedMention">
    <w:name w:val="Unresolved Mention"/>
    <w:basedOn w:val="DefaultParagraphFont"/>
    <w:uiPriority w:val="99"/>
    <w:semiHidden/>
    <w:unhideWhenUsed/>
    <w:rsid w:val="000012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6188770">
      <w:bodyDiv w:val="1"/>
      <w:marLeft w:val="300"/>
      <w:marRight w:val="300"/>
      <w:marTop w:val="300"/>
      <w:marBottom w:val="300"/>
      <w:divBdr>
        <w:top w:val="none" w:sz="0" w:space="0" w:color="auto"/>
        <w:left w:val="none" w:sz="0" w:space="0" w:color="auto"/>
        <w:bottom w:val="none" w:sz="0" w:space="0" w:color="auto"/>
        <w:right w:val="none" w:sz="0" w:space="0" w:color="auto"/>
      </w:divBdr>
      <w:divsChild>
        <w:div w:id="1924559795">
          <w:marLeft w:val="0"/>
          <w:marRight w:val="0"/>
          <w:marTop w:val="100"/>
          <w:marBottom w:val="100"/>
          <w:divBdr>
            <w:top w:val="none" w:sz="0" w:space="0" w:color="auto"/>
            <w:left w:val="none" w:sz="0" w:space="0" w:color="auto"/>
            <w:bottom w:val="none" w:sz="0" w:space="0" w:color="auto"/>
            <w:right w:val="none" w:sz="0" w:space="0" w:color="auto"/>
          </w:divBdr>
          <w:divsChild>
            <w:div w:id="381104154">
              <w:marLeft w:val="0"/>
              <w:marRight w:val="0"/>
              <w:marTop w:val="0"/>
              <w:marBottom w:val="300"/>
              <w:divBdr>
                <w:top w:val="none" w:sz="0" w:space="0" w:color="auto"/>
                <w:left w:val="none" w:sz="0" w:space="0" w:color="auto"/>
                <w:bottom w:val="none" w:sz="0" w:space="0" w:color="auto"/>
                <w:right w:val="none" w:sz="0" w:space="0" w:color="auto"/>
              </w:divBdr>
            </w:div>
            <w:div w:id="54939422">
              <w:marLeft w:val="0"/>
              <w:marRight w:val="0"/>
              <w:marTop w:val="0"/>
              <w:marBottom w:val="300"/>
              <w:divBdr>
                <w:top w:val="none" w:sz="0" w:space="0" w:color="auto"/>
                <w:left w:val="none" w:sz="0" w:space="0" w:color="auto"/>
                <w:bottom w:val="none" w:sz="0" w:space="0" w:color="auto"/>
                <w:right w:val="none" w:sz="0" w:space="0" w:color="auto"/>
              </w:divBdr>
            </w:div>
            <w:div w:id="332345645">
              <w:marLeft w:val="0"/>
              <w:marRight w:val="0"/>
              <w:marTop w:val="0"/>
              <w:marBottom w:val="300"/>
              <w:divBdr>
                <w:top w:val="none" w:sz="0" w:space="0" w:color="auto"/>
                <w:left w:val="none" w:sz="0" w:space="0" w:color="auto"/>
                <w:bottom w:val="none" w:sz="0" w:space="0" w:color="auto"/>
                <w:right w:val="none" w:sz="0" w:space="0" w:color="auto"/>
              </w:divBdr>
            </w:div>
            <w:div w:id="483085327">
              <w:marLeft w:val="0"/>
              <w:marRight w:val="0"/>
              <w:marTop w:val="0"/>
              <w:marBottom w:val="300"/>
              <w:divBdr>
                <w:top w:val="none" w:sz="0" w:space="0" w:color="auto"/>
                <w:left w:val="none" w:sz="0" w:space="0" w:color="auto"/>
                <w:bottom w:val="none" w:sz="0" w:space="0" w:color="auto"/>
                <w:right w:val="none" w:sz="0" w:space="0" w:color="auto"/>
              </w:divBdr>
            </w:div>
            <w:div w:id="11273189">
              <w:marLeft w:val="0"/>
              <w:marRight w:val="0"/>
              <w:marTop w:val="0"/>
              <w:marBottom w:val="300"/>
              <w:divBdr>
                <w:top w:val="none" w:sz="0" w:space="0" w:color="auto"/>
                <w:left w:val="none" w:sz="0" w:space="0" w:color="auto"/>
                <w:bottom w:val="none" w:sz="0" w:space="0" w:color="auto"/>
                <w:right w:val="none" w:sz="0" w:space="0" w:color="auto"/>
              </w:divBdr>
            </w:div>
            <w:div w:id="2145149240">
              <w:marLeft w:val="0"/>
              <w:marRight w:val="0"/>
              <w:marTop w:val="0"/>
              <w:marBottom w:val="300"/>
              <w:divBdr>
                <w:top w:val="none" w:sz="0" w:space="0" w:color="auto"/>
                <w:left w:val="none" w:sz="0" w:space="0" w:color="auto"/>
                <w:bottom w:val="none" w:sz="0" w:space="0" w:color="auto"/>
                <w:right w:val="none" w:sz="0" w:space="0" w:color="auto"/>
              </w:divBdr>
            </w:div>
            <w:div w:id="591400721">
              <w:marLeft w:val="0"/>
              <w:marRight w:val="0"/>
              <w:marTop w:val="0"/>
              <w:marBottom w:val="300"/>
              <w:divBdr>
                <w:top w:val="none" w:sz="0" w:space="0" w:color="auto"/>
                <w:left w:val="none" w:sz="0" w:space="0" w:color="auto"/>
                <w:bottom w:val="none" w:sz="0" w:space="0" w:color="auto"/>
                <w:right w:val="none" w:sz="0" w:space="0" w:color="auto"/>
              </w:divBdr>
            </w:div>
            <w:div w:id="465317432">
              <w:marLeft w:val="0"/>
              <w:marRight w:val="0"/>
              <w:marTop w:val="0"/>
              <w:marBottom w:val="300"/>
              <w:divBdr>
                <w:top w:val="none" w:sz="0" w:space="0" w:color="auto"/>
                <w:left w:val="none" w:sz="0" w:space="0" w:color="auto"/>
                <w:bottom w:val="none" w:sz="0" w:space="0" w:color="auto"/>
                <w:right w:val="none" w:sz="0" w:space="0" w:color="auto"/>
              </w:divBdr>
              <w:divsChild>
                <w:div w:id="1090809848">
                  <w:marLeft w:val="0"/>
                  <w:marRight w:val="0"/>
                  <w:marTop w:val="0"/>
                  <w:marBottom w:val="0"/>
                  <w:divBdr>
                    <w:top w:val="none" w:sz="0" w:space="0" w:color="auto"/>
                    <w:left w:val="none" w:sz="0" w:space="0" w:color="auto"/>
                    <w:bottom w:val="none" w:sz="0" w:space="0" w:color="auto"/>
                    <w:right w:val="none" w:sz="0" w:space="0" w:color="auto"/>
                  </w:divBdr>
                </w:div>
                <w:div w:id="1403478515">
                  <w:marLeft w:val="0"/>
                  <w:marRight w:val="0"/>
                  <w:marTop w:val="0"/>
                  <w:marBottom w:val="0"/>
                  <w:divBdr>
                    <w:top w:val="none" w:sz="0" w:space="0" w:color="auto"/>
                    <w:left w:val="none" w:sz="0" w:space="0" w:color="auto"/>
                    <w:bottom w:val="none" w:sz="0" w:space="0" w:color="auto"/>
                    <w:right w:val="none" w:sz="0" w:space="0" w:color="auto"/>
                  </w:divBdr>
                </w:div>
                <w:div w:id="1091000751">
                  <w:marLeft w:val="0"/>
                  <w:marRight w:val="0"/>
                  <w:marTop w:val="0"/>
                  <w:marBottom w:val="0"/>
                  <w:divBdr>
                    <w:top w:val="none" w:sz="0" w:space="0" w:color="auto"/>
                    <w:left w:val="none" w:sz="0" w:space="0" w:color="auto"/>
                    <w:bottom w:val="none" w:sz="0" w:space="0" w:color="auto"/>
                    <w:right w:val="none" w:sz="0" w:space="0" w:color="auto"/>
                  </w:divBdr>
                  <w:divsChild>
                    <w:div w:id="1040283136">
                      <w:marLeft w:val="0"/>
                      <w:marRight w:val="0"/>
                      <w:marTop w:val="0"/>
                      <w:marBottom w:val="0"/>
                      <w:divBdr>
                        <w:top w:val="none" w:sz="0" w:space="0" w:color="auto"/>
                        <w:left w:val="none" w:sz="0" w:space="0" w:color="auto"/>
                        <w:bottom w:val="none" w:sz="0" w:space="0" w:color="auto"/>
                        <w:right w:val="none" w:sz="0" w:space="0" w:color="auto"/>
                      </w:divBdr>
                      <w:divsChild>
                        <w:div w:id="967667244">
                          <w:marLeft w:val="0"/>
                          <w:marRight w:val="0"/>
                          <w:marTop w:val="0"/>
                          <w:marBottom w:val="0"/>
                          <w:divBdr>
                            <w:top w:val="none" w:sz="0" w:space="0" w:color="auto"/>
                            <w:left w:val="none" w:sz="0" w:space="0" w:color="auto"/>
                            <w:bottom w:val="none" w:sz="0" w:space="0" w:color="auto"/>
                            <w:right w:val="none" w:sz="0" w:space="0" w:color="auto"/>
                          </w:divBdr>
                          <w:divsChild>
                            <w:div w:id="278151874">
                              <w:marLeft w:val="0"/>
                              <w:marRight w:val="0"/>
                              <w:marTop w:val="0"/>
                              <w:marBottom w:val="0"/>
                              <w:divBdr>
                                <w:top w:val="none" w:sz="0" w:space="0" w:color="auto"/>
                                <w:left w:val="none" w:sz="0" w:space="0" w:color="auto"/>
                                <w:bottom w:val="none" w:sz="0" w:space="0" w:color="auto"/>
                                <w:right w:val="none" w:sz="0" w:space="0" w:color="auto"/>
                              </w:divBdr>
                              <w:divsChild>
                                <w:div w:id="67207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169455">
                      <w:marLeft w:val="0"/>
                      <w:marRight w:val="0"/>
                      <w:marTop w:val="0"/>
                      <w:marBottom w:val="0"/>
                      <w:divBdr>
                        <w:top w:val="none" w:sz="0" w:space="0" w:color="auto"/>
                        <w:left w:val="none" w:sz="0" w:space="0" w:color="auto"/>
                        <w:bottom w:val="none" w:sz="0" w:space="0" w:color="auto"/>
                        <w:right w:val="none" w:sz="0" w:space="0" w:color="auto"/>
                      </w:divBdr>
                      <w:divsChild>
                        <w:div w:id="1231234457">
                          <w:marLeft w:val="0"/>
                          <w:marRight w:val="0"/>
                          <w:marTop w:val="0"/>
                          <w:marBottom w:val="0"/>
                          <w:divBdr>
                            <w:top w:val="none" w:sz="0" w:space="0" w:color="auto"/>
                            <w:left w:val="none" w:sz="0" w:space="0" w:color="auto"/>
                            <w:bottom w:val="none" w:sz="0" w:space="0" w:color="auto"/>
                            <w:right w:val="none" w:sz="0" w:space="0" w:color="auto"/>
                          </w:divBdr>
                          <w:divsChild>
                            <w:div w:id="951982691">
                              <w:marLeft w:val="0"/>
                              <w:marRight w:val="0"/>
                              <w:marTop w:val="0"/>
                              <w:marBottom w:val="0"/>
                              <w:divBdr>
                                <w:top w:val="none" w:sz="0" w:space="0" w:color="auto"/>
                                <w:left w:val="none" w:sz="0" w:space="0" w:color="auto"/>
                                <w:bottom w:val="none" w:sz="0" w:space="0" w:color="auto"/>
                                <w:right w:val="none" w:sz="0" w:space="0" w:color="auto"/>
                              </w:divBdr>
                              <w:divsChild>
                                <w:div w:id="4365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284050">
                  <w:marLeft w:val="0"/>
                  <w:marRight w:val="0"/>
                  <w:marTop w:val="0"/>
                  <w:marBottom w:val="0"/>
                  <w:divBdr>
                    <w:top w:val="none" w:sz="0" w:space="0" w:color="auto"/>
                    <w:left w:val="none" w:sz="0" w:space="0" w:color="auto"/>
                    <w:bottom w:val="none" w:sz="0" w:space="0" w:color="auto"/>
                    <w:right w:val="none" w:sz="0" w:space="0" w:color="auto"/>
                  </w:divBdr>
                  <w:divsChild>
                    <w:div w:id="1362440311">
                      <w:marLeft w:val="0"/>
                      <w:marRight w:val="0"/>
                      <w:marTop w:val="0"/>
                      <w:marBottom w:val="0"/>
                      <w:divBdr>
                        <w:top w:val="none" w:sz="0" w:space="0" w:color="auto"/>
                        <w:left w:val="none" w:sz="0" w:space="0" w:color="auto"/>
                        <w:bottom w:val="none" w:sz="0" w:space="0" w:color="auto"/>
                        <w:right w:val="none" w:sz="0" w:space="0" w:color="auto"/>
                      </w:divBdr>
                      <w:divsChild>
                        <w:div w:id="76366915">
                          <w:marLeft w:val="0"/>
                          <w:marRight w:val="0"/>
                          <w:marTop w:val="0"/>
                          <w:marBottom w:val="0"/>
                          <w:divBdr>
                            <w:top w:val="none" w:sz="0" w:space="0" w:color="auto"/>
                            <w:left w:val="none" w:sz="0" w:space="0" w:color="auto"/>
                            <w:bottom w:val="none" w:sz="0" w:space="0" w:color="auto"/>
                            <w:right w:val="none" w:sz="0" w:space="0" w:color="auto"/>
                          </w:divBdr>
                          <w:divsChild>
                            <w:div w:id="163130641">
                              <w:marLeft w:val="0"/>
                              <w:marRight w:val="0"/>
                              <w:marTop w:val="0"/>
                              <w:marBottom w:val="0"/>
                              <w:divBdr>
                                <w:top w:val="none" w:sz="0" w:space="0" w:color="auto"/>
                                <w:left w:val="none" w:sz="0" w:space="0" w:color="auto"/>
                                <w:bottom w:val="none" w:sz="0" w:space="0" w:color="auto"/>
                                <w:right w:val="none" w:sz="0" w:space="0" w:color="auto"/>
                              </w:divBdr>
                              <w:divsChild>
                                <w:div w:id="132902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805657">
                      <w:marLeft w:val="0"/>
                      <w:marRight w:val="0"/>
                      <w:marTop w:val="0"/>
                      <w:marBottom w:val="0"/>
                      <w:divBdr>
                        <w:top w:val="none" w:sz="0" w:space="0" w:color="auto"/>
                        <w:left w:val="none" w:sz="0" w:space="0" w:color="auto"/>
                        <w:bottom w:val="none" w:sz="0" w:space="0" w:color="auto"/>
                        <w:right w:val="none" w:sz="0" w:space="0" w:color="auto"/>
                      </w:divBdr>
                      <w:divsChild>
                        <w:div w:id="1466972309">
                          <w:marLeft w:val="0"/>
                          <w:marRight w:val="0"/>
                          <w:marTop w:val="0"/>
                          <w:marBottom w:val="0"/>
                          <w:divBdr>
                            <w:top w:val="none" w:sz="0" w:space="0" w:color="auto"/>
                            <w:left w:val="none" w:sz="0" w:space="0" w:color="auto"/>
                            <w:bottom w:val="none" w:sz="0" w:space="0" w:color="auto"/>
                            <w:right w:val="none" w:sz="0" w:space="0" w:color="auto"/>
                          </w:divBdr>
                          <w:divsChild>
                            <w:div w:id="516623653">
                              <w:marLeft w:val="0"/>
                              <w:marRight w:val="0"/>
                              <w:marTop w:val="0"/>
                              <w:marBottom w:val="0"/>
                              <w:divBdr>
                                <w:top w:val="none" w:sz="0" w:space="0" w:color="auto"/>
                                <w:left w:val="none" w:sz="0" w:space="0" w:color="auto"/>
                                <w:bottom w:val="none" w:sz="0" w:space="0" w:color="auto"/>
                                <w:right w:val="none" w:sz="0" w:space="0" w:color="auto"/>
                              </w:divBdr>
                              <w:divsChild>
                                <w:div w:id="135236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133166">
                  <w:marLeft w:val="0"/>
                  <w:marRight w:val="0"/>
                  <w:marTop w:val="0"/>
                  <w:marBottom w:val="0"/>
                  <w:divBdr>
                    <w:top w:val="none" w:sz="0" w:space="0" w:color="auto"/>
                    <w:left w:val="none" w:sz="0" w:space="0" w:color="auto"/>
                    <w:bottom w:val="none" w:sz="0" w:space="0" w:color="auto"/>
                    <w:right w:val="none" w:sz="0" w:space="0" w:color="auto"/>
                  </w:divBdr>
                  <w:divsChild>
                    <w:div w:id="1248539434">
                      <w:marLeft w:val="0"/>
                      <w:marRight w:val="0"/>
                      <w:marTop w:val="0"/>
                      <w:marBottom w:val="0"/>
                      <w:divBdr>
                        <w:top w:val="none" w:sz="0" w:space="0" w:color="auto"/>
                        <w:left w:val="none" w:sz="0" w:space="0" w:color="auto"/>
                        <w:bottom w:val="none" w:sz="0" w:space="0" w:color="auto"/>
                        <w:right w:val="none" w:sz="0" w:space="0" w:color="auto"/>
                      </w:divBdr>
                      <w:divsChild>
                        <w:div w:id="981040772">
                          <w:marLeft w:val="0"/>
                          <w:marRight w:val="0"/>
                          <w:marTop w:val="0"/>
                          <w:marBottom w:val="0"/>
                          <w:divBdr>
                            <w:top w:val="none" w:sz="0" w:space="0" w:color="auto"/>
                            <w:left w:val="none" w:sz="0" w:space="0" w:color="auto"/>
                            <w:bottom w:val="none" w:sz="0" w:space="0" w:color="auto"/>
                            <w:right w:val="none" w:sz="0" w:space="0" w:color="auto"/>
                          </w:divBdr>
                          <w:divsChild>
                            <w:div w:id="1199855447">
                              <w:marLeft w:val="0"/>
                              <w:marRight w:val="0"/>
                              <w:marTop w:val="0"/>
                              <w:marBottom w:val="0"/>
                              <w:divBdr>
                                <w:top w:val="none" w:sz="0" w:space="0" w:color="auto"/>
                                <w:left w:val="none" w:sz="0" w:space="0" w:color="auto"/>
                                <w:bottom w:val="none" w:sz="0" w:space="0" w:color="auto"/>
                                <w:right w:val="none" w:sz="0" w:space="0" w:color="auto"/>
                              </w:divBdr>
                              <w:divsChild>
                                <w:div w:id="48728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375360">
                      <w:marLeft w:val="0"/>
                      <w:marRight w:val="0"/>
                      <w:marTop w:val="0"/>
                      <w:marBottom w:val="0"/>
                      <w:divBdr>
                        <w:top w:val="none" w:sz="0" w:space="0" w:color="auto"/>
                        <w:left w:val="none" w:sz="0" w:space="0" w:color="auto"/>
                        <w:bottom w:val="none" w:sz="0" w:space="0" w:color="auto"/>
                        <w:right w:val="none" w:sz="0" w:space="0" w:color="auto"/>
                      </w:divBdr>
                      <w:divsChild>
                        <w:div w:id="266163991">
                          <w:marLeft w:val="0"/>
                          <w:marRight w:val="0"/>
                          <w:marTop w:val="0"/>
                          <w:marBottom w:val="0"/>
                          <w:divBdr>
                            <w:top w:val="none" w:sz="0" w:space="0" w:color="auto"/>
                            <w:left w:val="none" w:sz="0" w:space="0" w:color="auto"/>
                            <w:bottom w:val="none" w:sz="0" w:space="0" w:color="auto"/>
                            <w:right w:val="none" w:sz="0" w:space="0" w:color="auto"/>
                          </w:divBdr>
                          <w:divsChild>
                            <w:div w:id="2109157730">
                              <w:marLeft w:val="0"/>
                              <w:marRight w:val="0"/>
                              <w:marTop w:val="0"/>
                              <w:marBottom w:val="0"/>
                              <w:divBdr>
                                <w:top w:val="none" w:sz="0" w:space="0" w:color="auto"/>
                                <w:left w:val="none" w:sz="0" w:space="0" w:color="auto"/>
                                <w:bottom w:val="none" w:sz="0" w:space="0" w:color="auto"/>
                                <w:right w:val="none" w:sz="0" w:space="0" w:color="auto"/>
                              </w:divBdr>
                              <w:divsChild>
                                <w:div w:id="193921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64514">
                  <w:marLeft w:val="0"/>
                  <w:marRight w:val="0"/>
                  <w:marTop w:val="0"/>
                  <w:marBottom w:val="0"/>
                  <w:divBdr>
                    <w:top w:val="none" w:sz="0" w:space="0" w:color="auto"/>
                    <w:left w:val="none" w:sz="0" w:space="0" w:color="auto"/>
                    <w:bottom w:val="none" w:sz="0" w:space="0" w:color="auto"/>
                    <w:right w:val="none" w:sz="0" w:space="0" w:color="auto"/>
                  </w:divBdr>
                  <w:divsChild>
                    <w:div w:id="389768131">
                      <w:marLeft w:val="0"/>
                      <w:marRight w:val="0"/>
                      <w:marTop w:val="0"/>
                      <w:marBottom w:val="0"/>
                      <w:divBdr>
                        <w:top w:val="none" w:sz="0" w:space="0" w:color="auto"/>
                        <w:left w:val="none" w:sz="0" w:space="0" w:color="auto"/>
                        <w:bottom w:val="none" w:sz="0" w:space="0" w:color="auto"/>
                        <w:right w:val="none" w:sz="0" w:space="0" w:color="auto"/>
                      </w:divBdr>
                      <w:divsChild>
                        <w:div w:id="1621954742">
                          <w:marLeft w:val="0"/>
                          <w:marRight w:val="0"/>
                          <w:marTop w:val="0"/>
                          <w:marBottom w:val="0"/>
                          <w:divBdr>
                            <w:top w:val="none" w:sz="0" w:space="0" w:color="auto"/>
                            <w:left w:val="none" w:sz="0" w:space="0" w:color="auto"/>
                            <w:bottom w:val="none" w:sz="0" w:space="0" w:color="auto"/>
                            <w:right w:val="none" w:sz="0" w:space="0" w:color="auto"/>
                          </w:divBdr>
                          <w:divsChild>
                            <w:div w:id="1605729625">
                              <w:marLeft w:val="0"/>
                              <w:marRight w:val="0"/>
                              <w:marTop w:val="0"/>
                              <w:marBottom w:val="0"/>
                              <w:divBdr>
                                <w:top w:val="none" w:sz="0" w:space="0" w:color="auto"/>
                                <w:left w:val="none" w:sz="0" w:space="0" w:color="auto"/>
                                <w:bottom w:val="none" w:sz="0" w:space="0" w:color="auto"/>
                                <w:right w:val="none" w:sz="0" w:space="0" w:color="auto"/>
                              </w:divBdr>
                              <w:divsChild>
                                <w:div w:id="123616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374180">
                      <w:marLeft w:val="0"/>
                      <w:marRight w:val="0"/>
                      <w:marTop w:val="0"/>
                      <w:marBottom w:val="0"/>
                      <w:divBdr>
                        <w:top w:val="none" w:sz="0" w:space="0" w:color="auto"/>
                        <w:left w:val="none" w:sz="0" w:space="0" w:color="auto"/>
                        <w:bottom w:val="none" w:sz="0" w:space="0" w:color="auto"/>
                        <w:right w:val="none" w:sz="0" w:space="0" w:color="auto"/>
                      </w:divBdr>
                      <w:divsChild>
                        <w:div w:id="525950201">
                          <w:marLeft w:val="0"/>
                          <w:marRight w:val="0"/>
                          <w:marTop w:val="0"/>
                          <w:marBottom w:val="0"/>
                          <w:divBdr>
                            <w:top w:val="none" w:sz="0" w:space="0" w:color="auto"/>
                            <w:left w:val="none" w:sz="0" w:space="0" w:color="auto"/>
                            <w:bottom w:val="none" w:sz="0" w:space="0" w:color="auto"/>
                            <w:right w:val="none" w:sz="0" w:space="0" w:color="auto"/>
                          </w:divBdr>
                          <w:divsChild>
                            <w:div w:id="1817526577">
                              <w:marLeft w:val="0"/>
                              <w:marRight w:val="0"/>
                              <w:marTop w:val="0"/>
                              <w:marBottom w:val="0"/>
                              <w:divBdr>
                                <w:top w:val="none" w:sz="0" w:space="0" w:color="auto"/>
                                <w:left w:val="none" w:sz="0" w:space="0" w:color="auto"/>
                                <w:bottom w:val="none" w:sz="0" w:space="0" w:color="auto"/>
                                <w:right w:val="none" w:sz="0" w:space="0" w:color="auto"/>
                              </w:divBdr>
                              <w:divsChild>
                                <w:div w:id="115634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829185">
                  <w:marLeft w:val="0"/>
                  <w:marRight w:val="0"/>
                  <w:marTop w:val="0"/>
                  <w:marBottom w:val="0"/>
                  <w:divBdr>
                    <w:top w:val="none" w:sz="0" w:space="0" w:color="auto"/>
                    <w:left w:val="none" w:sz="0" w:space="0" w:color="auto"/>
                    <w:bottom w:val="none" w:sz="0" w:space="0" w:color="auto"/>
                    <w:right w:val="none" w:sz="0" w:space="0" w:color="auto"/>
                  </w:divBdr>
                </w:div>
                <w:div w:id="1080249410">
                  <w:marLeft w:val="0"/>
                  <w:marRight w:val="0"/>
                  <w:marTop w:val="0"/>
                  <w:marBottom w:val="0"/>
                  <w:divBdr>
                    <w:top w:val="none" w:sz="0" w:space="0" w:color="auto"/>
                    <w:left w:val="none" w:sz="0" w:space="0" w:color="auto"/>
                    <w:bottom w:val="none" w:sz="0" w:space="0" w:color="auto"/>
                    <w:right w:val="none" w:sz="0" w:space="0" w:color="auto"/>
                  </w:divBdr>
                </w:div>
              </w:divsChild>
            </w:div>
            <w:div w:id="1880779610">
              <w:marLeft w:val="0"/>
              <w:marRight w:val="0"/>
              <w:marTop w:val="0"/>
              <w:marBottom w:val="300"/>
              <w:divBdr>
                <w:top w:val="none" w:sz="0" w:space="0" w:color="auto"/>
                <w:left w:val="none" w:sz="0" w:space="0" w:color="auto"/>
                <w:bottom w:val="none" w:sz="0" w:space="0" w:color="auto"/>
                <w:right w:val="none" w:sz="0" w:space="0" w:color="auto"/>
              </w:divBdr>
            </w:div>
            <w:div w:id="492985870">
              <w:marLeft w:val="0"/>
              <w:marRight w:val="0"/>
              <w:marTop w:val="0"/>
              <w:marBottom w:val="300"/>
              <w:divBdr>
                <w:top w:val="none" w:sz="0" w:space="0" w:color="auto"/>
                <w:left w:val="none" w:sz="0" w:space="0" w:color="auto"/>
                <w:bottom w:val="none" w:sz="0" w:space="0" w:color="auto"/>
                <w:right w:val="none" w:sz="0" w:space="0" w:color="auto"/>
              </w:divBdr>
              <w:divsChild>
                <w:div w:id="1742828336">
                  <w:marLeft w:val="0"/>
                  <w:marRight w:val="0"/>
                  <w:marTop w:val="0"/>
                  <w:marBottom w:val="0"/>
                  <w:divBdr>
                    <w:top w:val="none" w:sz="0" w:space="0" w:color="auto"/>
                    <w:left w:val="none" w:sz="0" w:space="0" w:color="auto"/>
                    <w:bottom w:val="none" w:sz="0" w:space="0" w:color="auto"/>
                    <w:right w:val="none" w:sz="0" w:space="0" w:color="auto"/>
                  </w:divBdr>
                </w:div>
                <w:div w:id="2078429427">
                  <w:marLeft w:val="0"/>
                  <w:marRight w:val="0"/>
                  <w:marTop w:val="0"/>
                  <w:marBottom w:val="0"/>
                  <w:divBdr>
                    <w:top w:val="none" w:sz="0" w:space="0" w:color="auto"/>
                    <w:left w:val="none" w:sz="0" w:space="0" w:color="auto"/>
                    <w:bottom w:val="none" w:sz="0" w:space="0" w:color="auto"/>
                    <w:right w:val="none" w:sz="0" w:space="0" w:color="auto"/>
                  </w:divBdr>
                </w:div>
                <w:div w:id="358437137">
                  <w:marLeft w:val="0"/>
                  <w:marRight w:val="0"/>
                  <w:marTop w:val="0"/>
                  <w:marBottom w:val="0"/>
                  <w:divBdr>
                    <w:top w:val="none" w:sz="0" w:space="0" w:color="auto"/>
                    <w:left w:val="none" w:sz="0" w:space="0" w:color="auto"/>
                    <w:bottom w:val="none" w:sz="0" w:space="0" w:color="auto"/>
                    <w:right w:val="none" w:sz="0" w:space="0" w:color="auto"/>
                  </w:divBdr>
                </w:div>
                <w:div w:id="41621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iteseerx.ist.psu.edu/document?repid=rep1&amp;type=pdf&amp;doi=1fc7adf36d3b139f1f06824fa4ebf8ab3130a43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ithesh.k.iot.2022@snsce.ac.i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64CE80-17AE-4B57-A787-4BA5A08467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1362</Words>
  <Characters>7766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Summarizing and Analyzing Research Papers Project</vt:lpstr>
    </vt:vector>
  </TitlesOfParts>
  <Company/>
  <LinksUpToDate>false</LinksUpToDate>
  <CharactersWithSpaces>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Summarizing and Analyzing Research Papers Project</dc:title>
  <dc:subject/>
  <dc:creator>Vikas Gupta</dc:creator>
  <cp:keywords/>
  <dc:description/>
  <cp:lastModifiedBy>Nithesh K</cp:lastModifiedBy>
  <cp:revision>4</cp:revision>
  <dcterms:created xsi:type="dcterms:W3CDTF">2024-09-08T12:27:00Z</dcterms:created>
  <dcterms:modified xsi:type="dcterms:W3CDTF">2024-09-08T12:29:00Z</dcterms:modified>
</cp:coreProperties>
</file>