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C1DCA" w14:textId="77777777" w:rsidR="00C93809" w:rsidRPr="00297888" w:rsidRDefault="00C93809" w:rsidP="00490AC1">
      <w:pPr>
        <w:ind w:left="0" w:firstLine="0"/>
        <w:rPr>
          <w:rFonts w:ascii="Amasis MT Pro" w:eastAsia="Calibri" w:hAnsi="Amasis MT Pro" w:cs="Calibri"/>
          <w:b w:val="0"/>
          <w:sz w:val="23"/>
          <w:szCs w:val="23"/>
        </w:rPr>
      </w:pPr>
    </w:p>
    <w:p w14:paraId="74BEC295" w14:textId="77777777" w:rsidR="00C93809" w:rsidRPr="00297888" w:rsidRDefault="00C93809" w:rsidP="00490AC1">
      <w:pPr>
        <w:ind w:left="0" w:firstLine="0"/>
        <w:rPr>
          <w:rFonts w:ascii="Amasis MT Pro" w:eastAsia="Calibri" w:hAnsi="Amasis MT Pro" w:cs="Calibri"/>
          <w:b w:val="0"/>
          <w:sz w:val="23"/>
          <w:szCs w:val="23"/>
        </w:rPr>
      </w:pPr>
    </w:p>
    <w:p w14:paraId="7F34CB63" w14:textId="3AEF5D53" w:rsidR="00BF569A" w:rsidRPr="00297888" w:rsidRDefault="00BF569A" w:rsidP="00490AC1">
      <w:pPr>
        <w:ind w:left="0" w:firstLine="0"/>
        <w:rPr>
          <w:rFonts w:ascii="Amasis MT Pro" w:hAnsi="Amasis MT Pro"/>
          <w:sz w:val="23"/>
          <w:szCs w:val="23"/>
        </w:rPr>
      </w:pPr>
      <w:r w:rsidRPr="00297888">
        <w:rPr>
          <w:rFonts w:ascii="Amasis MT Pro" w:hAnsi="Amasis MT Pro"/>
          <w:sz w:val="23"/>
          <w:szCs w:val="23"/>
        </w:rPr>
        <w:t xml:space="preserve">November </w:t>
      </w:r>
      <w:r w:rsidR="00297888">
        <w:rPr>
          <w:rFonts w:ascii="Amasis MT Pro" w:hAnsi="Amasis MT Pro"/>
          <w:sz w:val="23"/>
          <w:szCs w:val="23"/>
        </w:rPr>
        <w:t>22</w:t>
      </w:r>
      <w:r w:rsidRPr="00297888">
        <w:rPr>
          <w:rFonts w:ascii="Amasis MT Pro" w:hAnsi="Amasis MT Pro"/>
          <w:sz w:val="23"/>
          <w:szCs w:val="23"/>
        </w:rPr>
        <w:t>, 2024</w:t>
      </w:r>
    </w:p>
    <w:p w14:paraId="61D7682C" w14:textId="77777777" w:rsidR="00E7462A" w:rsidRPr="00297888" w:rsidRDefault="00E7462A" w:rsidP="00144F7C">
      <w:pPr>
        <w:rPr>
          <w:rFonts w:ascii="Amasis MT Pro" w:hAnsi="Amasis MT Pro"/>
          <w:sz w:val="23"/>
          <w:szCs w:val="23"/>
        </w:rPr>
      </w:pPr>
      <w:r w:rsidRPr="00297888">
        <w:rPr>
          <w:rFonts w:ascii="Amasis MT Pro" w:hAnsi="Amasis MT Pro"/>
          <w:sz w:val="23"/>
          <w:szCs w:val="23"/>
        </w:rPr>
        <w:t>Kristine Jurene Diez Musico, RN</w:t>
      </w:r>
    </w:p>
    <w:p w14:paraId="65F2DC9B" w14:textId="50A194D4" w:rsidR="00BF569A" w:rsidRPr="00297888" w:rsidRDefault="0052681B" w:rsidP="00144F7C">
      <w:pPr>
        <w:rPr>
          <w:rFonts w:ascii="Amasis MT Pro" w:hAnsi="Amasis MT Pro"/>
          <w:bCs/>
          <w:sz w:val="23"/>
          <w:szCs w:val="23"/>
          <w:lang w:val="en-US"/>
        </w:rPr>
      </w:pPr>
      <w:r w:rsidRPr="00297888">
        <w:rPr>
          <w:rFonts w:ascii="Amasis MT Pro" w:hAnsi="Amasis MT Pro"/>
          <w:sz w:val="23"/>
          <w:szCs w:val="23"/>
        </w:rPr>
        <w:t>Municipal Nutrition Action Officer</w:t>
      </w:r>
      <w:r w:rsidR="00BF569A" w:rsidRPr="00297888">
        <w:rPr>
          <w:rFonts w:ascii="Amasis MT Pro" w:hAnsi="Amasis MT Pro"/>
          <w:sz w:val="23"/>
          <w:szCs w:val="23"/>
        </w:rPr>
        <w:br/>
      </w:r>
      <w:r w:rsidR="00144F7C" w:rsidRPr="00297888">
        <w:rPr>
          <w:rFonts w:ascii="Amasis MT Pro" w:hAnsi="Amasis MT Pro"/>
          <w:bCs/>
          <w:sz w:val="23"/>
          <w:szCs w:val="23"/>
        </w:rPr>
        <w:t xml:space="preserve">Municipal </w:t>
      </w:r>
      <w:r w:rsidR="00144F7C" w:rsidRPr="00297888">
        <w:rPr>
          <w:rFonts w:ascii="Amasis MT Pro" w:hAnsi="Amasis MT Pro"/>
          <w:bCs/>
          <w:sz w:val="23"/>
          <w:szCs w:val="23"/>
          <w:lang w:val="en-US"/>
        </w:rPr>
        <w:t>Health Office</w:t>
      </w:r>
      <w:r w:rsidR="000432EE" w:rsidRPr="00297888">
        <w:rPr>
          <w:rFonts w:ascii="Amasis MT Pro" w:hAnsi="Amasis MT Pro"/>
          <w:bCs/>
          <w:sz w:val="23"/>
          <w:szCs w:val="23"/>
          <w:lang w:val="en-US"/>
        </w:rPr>
        <w:t>,</w:t>
      </w:r>
      <w:r w:rsidR="00144F7C" w:rsidRPr="00297888">
        <w:rPr>
          <w:rFonts w:ascii="Amasis MT Pro" w:hAnsi="Amasis MT Pro"/>
          <w:bCs/>
          <w:sz w:val="23"/>
          <w:szCs w:val="23"/>
          <w:lang w:val="en-US"/>
        </w:rPr>
        <w:t xml:space="preserve"> </w:t>
      </w:r>
      <w:proofErr w:type="spellStart"/>
      <w:r w:rsidR="00144F7C" w:rsidRPr="00297888">
        <w:rPr>
          <w:rFonts w:ascii="Amasis MT Pro" w:hAnsi="Amasis MT Pro"/>
          <w:bCs/>
          <w:sz w:val="23"/>
          <w:szCs w:val="23"/>
          <w:lang w:val="en-US"/>
        </w:rPr>
        <w:t>Bongabong</w:t>
      </w:r>
      <w:proofErr w:type="spellEnd"/>
      <w:r w:rsidR="000432EE" w:rsidRPr="00297888">
        <w:rPr>
          <w:rFonts w:ascii="Amasis MT Pro" w:hAnsi="Amasis MT Pro"/>
          <w:bCs/>
          <w:sz w:val="23"/>
          <w:szCs w:val="23"/>
          <w:lang w:val="en-US"/>
        </w:rPr>
        <w:t>,</w:t>
      </w:r>
      <w:r w:rsidR="00144F7C" w:rsidRPr="00297888">
        <w:rPr>
          <w:rFonts w:ascii="Amasis MT Pro" w:hAnsi="Amasis MT Pro"/>
          <w:bCs/>
          <w:sz w:val="23"/>
          <w:szCs w:val="23"/>
          <w:lang w:val="en-US"/>
        </w:rPr>
        <w:t xml:space="preserve"> </w:t>
      </w:r>
      <w:r w:rsidR="00BF569A" w:rsidRPr="00297888">
        <w:rPr>
          <w:rFonts w:ascii="Amasis MT Pro" w:hAnsi="Amasis MT Pro"/>
          <w:sz w:val="23"/>
          <w:szCs w:val="23"/>
        </w:rPr>
        <w:t>Oriental Mindoro</w:t>
      </w:r>
    </w:p>
    <w:p w14:paraId="31061BF2" w14:textId="77777777" w:rsidR="00BF569A" w:rsidRPr="00297888" w:rsidRDefault="00BF569A" w:rsidP="00BF569A">
      <w:pPr>
        <w:rPr>
          <w:rFonts w:ascii="Amasis MT Pro" w:hAnsi="Amasis MT Pro"/>
          <w:b w:val="0"/>
          <w:bCs/>
          <w:sz w:val="23"/>
          <w:szCs w:val="23"/>
        </w:rPr>
      </w:pPr>
    </w:p>
    <w:p w14:paraId="526AF37F" w14:textId="518ECE93" w:rsidR="00BF569A" w:rsidRPr="00297888" w:rsidRDefault="00BF569A" w:rsidP="00BF569A">
      <w:pPr>
        <w:rPr>
          <w:rFonts w:ascii="Amasis MT Pro" w:hAnsi="Amasis MT Pro"/>
          <w:b w:val="0"/>
          <w:bCs/>
          <w:sz w:val="23"/>
          <w:szCs w:val="23"/>
        </w:rPr>
      </w:pPr>
      <w:r w:rsidRPr="00297888">
        <w:rPr>
          <w:rFonts w:ascii="Amasis MT Pro" w:hAnsi="Amasis MT Pro"/>
          <w:b w:val="0"/>
          <w:bCs/>
          <w:sz w:val="23"/>
          <w:szCs w:val="23"/>
        </w:rPr>
        <w:t xml:space="preserve">Dear </w:t>
      </w:r>
      <w:r w:rsidR="00583B0E" w:rsidRPr="00297888">
        <w:rPr>
          <w:rFonts w:ascii="Amasis MT Pro" w:hAnsi="Amasis MT Pro"/>
          <w:b w:val="0"/>
          <w:bCs/>
          <w:sz w:val="23"/>
          <w:szCs w:val="23"/>
        </w:rPr>
        <w:t>Ma’am</w:t>
      </w:r>
      <w:r w:rsidR="00C93809" w:rsidRPr="00297888">
        <w:rPr>
          <w:rFonts w:ascii="Amasis MT Pro" w:hAnsi="Amasis MT Pro"/>
          <w:b w:val="0"/>
          <w:bCs/>
          <w:sz w:val="23"/>
          <w:szCs w:val="23"/>
        </w:rPr>
        <w:t>,</w:t>
      </w:r>
    </w:p>
    <w:p w14:paraId="6C0C2E25" w14:textId="77777777" w:rsidR="00BF569A" w:rsidRPr="00297888" w:rsidRDefault="00BF569A" w:rsidP="00BF569A">
      <w:pPr>
        <w:rPr>
          <w:rFonts w:ascii="Amasis MT Pro" w:hAnsi="Amasis MT Pro"/>
          <w:b w:val="0"/>
          <w:bCs/>
          <w:sz w:val="23"/>
          <w:szCs w:val="23"/>
        </w:rPr>
      </w:pPr>
    </w:p>
    <w:p w14:paraId="2DA43D65" w14:textId="36C55193" w:rsidR="0082295B" w:rsidRPr="00297888" w:rsidRDefault="00BF569A" w:rsidP="00C93809">
      <w:pPr>
        <w:ind w:left="0" w:firstLine="720"/>
        <w:jc w:val="both"/>
        <w:rPr>
          <w:rFonts w:ascii="Amasis MT Pro" w:hAnsi="Amasis MT Pro"/>
          <w:b w:val="0"/>
          <w:bCs/>
          <w:sz w:val="23"/>
          <w:szCs w:val="23"/>
        </w:rPr>
      </w:pPr>
      <w:r w:rsidRPr="00297888">
        <w:rPr>
          <w:rFonts w:ascii="Amasis MT Pro" w:hAnsi="Amasis MT Pro"/>
          <w:b w:val="0"/>
          <w:bCs/>
          <w:sz w:val="23"/>
          <w:szCs w:val="23"/>
        </w:rPr>
        <w:t xml:space="preserve">We, the undersigned, are third-year students from the Bachelor of Science in Information Technology program at Mindoro State University – Bongabong Campus. As part of our Capstone project, we are proposing the development of a system </w:t>
      </w:r>
      <w:r w:rsidR="00E7462A" w:rsidRPr="00297888">
        <w:rPr>
          <w:rFonts w:ascii="Amasis MT Pro" w:hAnsi="Amasis MT Pro"/>
          <w:b w:val="0"/>
          <w:bCs/>
          <w:sz w:val="23"/>
          <w:szCs w:val="23"/>
        </w:rPr>
        <w:t>entitled</w:t>
      </w:r>
      <w:r w:rsidRPr="00297888">
        <w:rPr>
          <w:rFonts w:ascii="Amasis MT Pro" w:hAnsi="Amasis MT Pro"/>
          <w:b w:val="0"/>
          <w:bCs/>
          <w:sz w:val="23"/>
          <w:szCs w:val="23"/>
        </w:rPr>
        <w:t xml:space="preserve"> </w:t>
      </w:r>
      <w:r w:rsidR="00E7462A" w:rsidRPr="00297888">
        <w:rPr>
          <w:rFonts w:ascii="Amasis MT Pro" w:hAnsi="Amasis MT Pro"/>
          <w:b w:val="0"/>
          <w:sz w:val="23"/>
          <w:szCs w:val="23"/>
        </w:rPr>
        <w:t xml:space="preserve">Automated Nutritional Assessment and Patient Record System for </w:t>
      </w:r>
      <w:proofErr w:type="spellStart"/>
      <w:r w:rsidR="00E7462A" w:rsidRPr="00297888">
        <w:rPr>
          <w:rFonts w:ascii="Amasis MT Pro" w:hAnsi="Amasis MT Pro"/>
          <w:b w:val="0"/>
          <w:sz w:val="23"/>
          <w:szCs w:val="23"/>
        </w:rPr>
        <w:t>Bongabong</w:t>
      </w:r>
      <w:proofErr w:type="spellEnd"/>
      <w:r w:rsidR="00E7462A" w:rsidRPr="00297888">
        <w:rPr>
          <w:rFonts w:ascii="Amasis MT Pro" w:hAnsi="Amasis MT Pro"/>
          <w:b w:val="0"/>
          <w:sz w:val="23"/>
          <w:szCs w:val="23"/>
        </w:rPr>
        <w:t xml:space="preserve"> Municipal Health Office</w:t>
      </w:r>
      <w:r w:rsidRPr="00297888">
        <w:rPr>
          <w:rFonts w:ascii="Amasis MT Pro" w:hAnsi="Amasis MT Pro"/>
          <w:b w:val="0"/>
          <w:bCs/>
          <w:sz w:val="23"/>
          <w:szCs w:val="23"/>
        </w:rPr>
        <w:t xml:space="preserve">, </w:t>
      </w:r>
      <w:r w:rsidR="0082295B" w:rsidRPr="00297888">
        <w:rPr>
          <w:rFonts w:ascii="Amasis MT Pro" w:hAnsi="Amasis MT Pro"/>
          <w:b w:val="0"/>
          <w:bCs/>
          <w:sz w:val="23"/>
          <w:szCs w:val="23"/>
        </w:rPr>
        <w:t xml:space="preserve">which aims to enhance the process of nutritional assessments and patient record management at the </w:t>
      </w:r>
      <w:proofErr w:type="spellStart"/>
      <w:r w:rsidR="0082295B" w:rsidRPr="00297888">
        <w:rPr>
          <w:rFonts w:ascii="Amasis MT Pro" w:hAnsi="Amasis MT Pro"/>
          <w:b w:val="0"/>
          <w:bCs/>
          <w:sz w:val="23"/>
          <w:szCs w:val="23"/>
        </w:rPr>
        <w:t>Bongabong</w:t>
      </w:r>
      <w:proofErr w:type="spellEnd"/>
      <w:r w:rsidR="0082295B" w:rsidRPr="00297888">
        <w:rPr>
          <w:rFonts w:ascii="Amasis MT Pro" w:hAnsi="Amasis MT Pro"/>
          <w:b w:val="0"/>
          <w:bCs/>
          <w:sz w:val="23"/>
          <w:szCs w:val="23"/>
        </w:rPr>
        <w:t xml:space="preserve"> Municipal Health Office. The proposed system will automate the classification of patients’ nutritional status based on inputted height and weight, generate personalized nutritional recommendations, and provide comprehensive progress reports. It will also integrate patient details, such as family information, to improve tracking and ensure continuity of care. Additionally, the system features PDF export capabilities for reporting and data sharing with stakeholders, ultimately supporting the Municipal Health Office in delivering better healthcare services.</w:t>
      </w:r>
    </w:p>
    <w:p w14:paraId="1C4EE0F1" w14:textId="77777777" w:rsidR="0082295B" w:rsidRPr="00297888" w:rsidRDefault="0082295B" w:rsidP="0082295B">
      <w:pPr>
        <w:ind w:left="0" w:firstLine="0"/>
        <w:jc w:val="both"/>
        <w:rPr>
          <w:rFonts w:ascii="Amasis MT Pro" w:hAnsi="Amasis MT Pro"/>
          <w:b w:val="0"/>
          <w:bCs/>
          <w:sz w:val="23"/>
          <w:szCs w:val="23"/>
        </w:rPr>
      </w:pPr>
    </w:p>
    <w:p w14:paraId="4A317625" w14:textId="77777777" w:rsidR="00C93809" w:rsidRPr="00297888" w:rsidRDefault="00C93809" w:rsidP="00C93809">
      <w:pPr>
        <w:ind w:left="0" w:firstLine="720"/>
        <w:jc w:val="both"/>
        <w:rPr>
          <w:rFonts w:ascii="Amasis MT Pro" w:hAnsi="Amasis MT Pro"/>
          <w:b w:val="0"/>
          <w:bCs/>
          <w:sz w:val="23"/>
          <w:szCs w:val="23"/>
        </w:rPr>
      </w:pPr>
      <w:r w:rsidRPr="00C93809">
        <w:rPr>
          <w:rFonts w:ascii="Amasis MT Pro" w:hAnsi="Amasis MT Pro"/>
          <w:b w:val="0"/>
          <w:bCs/>
          <w:sz w:val="23"/>
          <w:szCs w:val="23"/>
        </w:rPr>
        <w:t xml:space="preserve">We kindly request your consent to proceed with the development and implementation of this system tailored for </w:t>
      </w:r>
      <w:proofErr w:type="spellStart"/>
      <w:r w:rsidRPr="00C93809">
        <w:rPr>
          <w:rFonts w:ascii="Amasis MT Pro" w:hAnsi="Amasis MT Pro"/>
          <w:b w:val="0"/>
          <w:bCs/>
          <w:sz w:val="23"/>
          <w:szCs w:val="23"/>
        </w:rPr>
        <w:t>Bongabong</w:t>
      </w:r>
      <w:proofErr w:type="spellEnd"/>
      <w:r w:rsidRPr="00C93809">
        <w:rPr>
          <w:rFonts w:ascii="Amasis MT Pro" w:hAnsi="Amasis MT Pro"/>
          <w:b w:val="0"/>
          <w:bCs/>
          <w:sz w:val="23"/>
          <w:szCs w:val="23"/>
        </w:rPr>
        <w:t xml:space="preserve"> Municipal Health Office. Should you have any reservations or require additional information before granting approval, we are more than willing to provide clarifications or make necessary adjustments to align with your expectations.</w:t>
      </w:r>
    </w:p>
    <w:p w14:paraId="0F39B1C6" w14:textId="77777777" w:rsidR="00C93809" w:rsidRPr="00C93809" w:rsidRDefault="00C93809" w:rsidP="00C93809">
      <w:pPr>
        <w:ind w:left="0" w:firstLine="0"/>
        <w:jc w:val="both"/>
        <w:rPr>
          <w:rFonts w:ascii="Amasis MT Pro" w:hAnsi="Amasis MT Pro"/>
          <w:b w:val="0"/>
          <w:bCs/>
          <w:sz w:val="23"/>
          <w:szCs w:val="23"/>
        </w:rPr>
      </w:pPr>
    </w:p>
    <w:p w14:paraId="668E3903" w14:textId="77777777" w:rsidR="00C93809" w:rsidRPr="00297888" w:rsidRDefault="00C93809" w:rsidP="00C93809">
      <w:pPr>
        <w:ind w:left="0" w:firstLine="720"/>
        <w:jc w:val="both"/>
        <w:rPr>
          <w:rFonts w:ascii="Amasis MT Pro" w:hAnsi="Amasis MT Pro"/>
          <w:b w:val="0"/>
          <w:bCs/>
          <w:sz w:val="23"/>
          <w:szCs w:val="23"/>
        </w:rPr>
      </w:pPr>
      <w:r w:rsidRPr="00C93809">
        <w:rPr>
          <w:rFonts w:ascii="Amasis MT Pro" w:hAnsi="Amasis MT Pro"/>
          <w:b w:val="0"/>
          <w:bCs/>
          <w:sz w:val="23"/>
          <w:szCs w:val="23"/>
        </w:rPr>
        <w:t>With your approval, we aim to begin gathering the necessary requirements to ensure the system meets your operational needs and delivers optimal results.</w:t>
      </w:r>
    </w:p>
    <w:p w14:paraId="623459AE" w14:textId="77777777" w:rsidR="00C93809" w:rsidRPr="00C93809" w:rsidRDefault="00C93809" w:rsidP="00C93809">
      <w:pPr>
        <w:ind w:left="0" w:firstLine="0"/>
        <w:jc w:val="both"/>
        <w:rPr>
          <w:rFonts w:ascii="Amasis MT Pro" w:hAnsi="Amasis MT Pro"/>
          <w:b w:val="0"/>
          <w:bCs/>
          <w:sz w:val="23"/>
          <w:szCs w:val="23"/>
        </w:rPr>
      </w:pPr>
    </w:p>
    <w:p w14:paraId="792E248B" w14:textId="77777777" w:rsidR="00C93809" w:rsidRPr="00C93809" w:rsidRDefault="00C93809" w:rsidP="00C93809">
      <w:pPr>
        <w:ind w:left="0" w:firstLine="720"/>
        <w:jc w:val="both"/>
        <w:rPr>
          <w:rFonts w:ascii="Amasis MT Pro" w:hAnsi="Amasis MT Pro"/>
          <w:b w:val="0"/>
          <w:bCs/>
          <w:sz w:val="23"/>
          <w:szCs w:val="23"/>
        </w:rPr>
      </w:pPr>
      <w:r w:rsidRPr="00C93809">
        <w:rPr>
          <w:rFonts w:ascii="Amasis MT Pro" w:hAnsi="Amasis MT Pro"/>
          <w:b w:val="0"/>
          <w:bCs/>
          <w:sz w:val="23"/>
          <w:szCs w:val="23"/>
        </w:rPr>
        <w:t>Additionally, we would greatly appreciate your feedback on the current challenges in managing nutritional assessments and patient records. Understanding these challenges will help us design a system that effectively addresses them. Furthermore, we welcome any suggestions for features or functionalities that could further benefit the health office and the community it serves.</w:t>
      </w:r>
    </w:p>
    <w:p w14:paraId="7E5C1BBB" w14:textId="77777777" w:rsidR="0082295B" w:rsidRPr="00297888" w:rsidRDefault="0082295B" w:rsidP="0082295B">
      <w:pPr>
        <w:ind w:left="0" w:firstLine="0"/>
        <w:jc w:val="both"/>
        <w:rPr>
          <w:rFonts w:ascii="Amasis MT Pro" w:hAnsi="Amasis MT Pro"/>
          <w:b w:val="0"/>
          <w:bCs/>
          <w:sz w:val="23"/>
          <w:szCs w:val="23"/>
        </w:rPr>
      </w:pPr>
    </w:p>
    <w:p w14:paraId="7543E3AA" w14:textId="2B92B918" w:rsidR="0082295B" w:rsidRPr="00297888" w:rsidRDefault="0082295B" w:rsidP="00C93809">
      <w:pPr>
        <w:ind w:left="0" w:firstLine="720"/>
        <w:jc w:val="both"/>
        <w:rPr>
          <w:rFonts w:ascii="Amasis MT Pro" w:hAnsi="Amasis MT Pro"/>
          <w:b w:val="0"/>
          <w:bCs/>
          <w:sz w:val="23"/>
          <w:szCs w:val="23"/>
        </w:rPr>
      </w:pPr>
      <w:r w:rsidRPr="00297888">
        <w:rPr>
          <w:rFonts w:ascii="Amasis MT Pro" w:hAnsi="Amasis MT Pro"/>
          <w:b w:val="0"/>
          <w:bCs/>
          <w:sz w:val="23"/>
          <w:szCs w:val="23"/>
        </w:rPr>
        <w:t xml:space="preserve">We are confident that </w:t>
      </w:r>
      <w:r w:rsidR="00C93809" w:rsidRPr="00297888">
        <w:rPr>
          <w:rFonts w:ascii="Amasis MT Pro" w:hAnsi="Amasis MT Pro"/>
          <w:b w:val="0"/>
          <w:bCs/>
          <w:sz w:val="23"/>
          <w:szCs w:val="23"/>
        </w:rPr>
        <w:t>this system</w:t>
      </w:r>
      <w:r w:rsidRPr="00297888">
        <w:rPr>
          <w:rFonts w:ascii="Amasis MT Pro" w:hAnsi="Amasis MT Pro"/>
          <w:b w:val="0"/>
          <w:bCs/>
          <w:sz w:val="23"/>
          <w:szCs w:val="23"/>
        </w:rPr>
        <w:t xml:space="preserve"> will contribute significantly to improving healthcare delivery and achieving the Municipal Health Office’s mission of promoting better health outcomes in the community.</w:t>
      </w:r>
    </w:p>
    <w:p w14:paraId="354C29DB" w14:textId="77777777" w:rsidR="00BF569A" w:rsidRPr="00297888" w:rsidRDefault="00BF569A" w:rsidP="0082295B">
      <w:pPr>
        <w:ind w:left="0" w:firstLine="0"/>
        <w:jc w:val="both"/>
        <w:rPr>
          <w:rFonts w:ascii="Amasis MT Pro" w:hAnsi="Amasis MT Pro"/>
          <w:b w:val="0"/>
          <w:bCs/>
          <w:sz w:val="23"/>
          <w:szCs w:val="23"/>
        </w:rPr>
      </w:pPr>
    </w:p>
    <w:p w14:paraId="45EE907A" w14:textId="6CBC381D" w:rsidR="00BF569A" w:rsidRPr="00297888" w:rsidRDefault="00BF569A" w:rsidP="00C93809">
      <w:pPr>
        <w:ind w:firstLine="710"/>
        <w:jc w:val="both"/>
        <w:rPr>
          <w:rFonts w:ascii="Amasis MT Pro" w:hAnsi="Amasis MT Pro"/>
          <w:b w:val="0"/>
          <w:bCs/>
          <w:sz w:val="23"/>
          <w:szCs w:val="23"/>
        </w:rPr>
      </w:pPr>
      <w:r w:rsidRPr="00297888">
        <w:rPr>
          <w:rFonts w:ascii="Amasis MT Pro" w:hAnsi="Amasis MT Pro"/>
          <w:b w:val="0"/>
          <w:bCs/>
          <w:sz w:val="23"/>
          <w:szCs w:val="23"/>
        </w:rPr>
        <w:t>Thank you, we truly value your time and consideration and would be honored to receive your approval to move forward with this project.</w:t>
      </w:r>
    </w:p>
    <w:p w14:paraId="6C296199" w14:textId="0A276178" w:rsidR="00BF569A" w:rsidRPr="00297888" w:rsidRDefault="00BF569A" w:rsidP="0082295B">
      <w:pPr>
        <w:jc w:val="both"/>
        <w:rPr>
          <w:rFonts w:ascii="Amasis MT Pro" w:hAnsi="Amasis MT Pro"/>
          <w:b w:val="0"/>
          <w:bCs/>
          <w:sz w:val="23"/>
          <w:szCs w:val="23"/>
        </w:rPr>
      </w:pPr>
    </w:p>
    <w:p w14:paraId="0A921D27" w14:textId="22EC9A9F" w:rsidR="00BF569A" w:rsidRPr="00297888" w:rsidRDefault="00BF569A" w:rsidP="00BF569A">
      <w:pPr>
        <w:rPr>
          <w:rFonts w:ascii="Amasis MT Pro" w:hAnsi="Amasis MT Pro"/>
          <w:b w:val="0"/>
          <w:bCs/>
          <w:sz w:val="23"/>
          <w:szCs w:val="23"/>
        </w:rPr>
      </w:pPr>
      <w:r w:rsidRPr="00297888">
        <w:rPr>
          <w:rFonts w:ascii="Amasis MT Pro" w:hAnsi="Amasis MT Pro"/>
          <w:b w:val="0"/>
          <w:bCs/>
          <w:sz w:val="23"/>
          <w:szCs w:val="23"/>
        </w:rPr>
        <w:t>Sincerely,</w:t>
      </w:r>
    </w:p>
    <w:p w14:paraId="22750A4E" w14:textId="08999E6C" w:rsidR="00BF569A" w:rsidRPr="00297888" w:rsidRDefault="00BF569A" w:rsidP="00BF569A">
      <w:pPr>
        <w:rPr>
          <w:rFonts w:ascii="Amasis MT Pro" w:hAnsi="Amasis MT Pro"/>
          <w:b w:val="0"/>
          <w:bCs/>
          <w:sz w:val="23"/>
          <w:szCs w:val="23"/>
        </w:rPr>
      </w:pPr>
    </w:p>
    <w:p w14:paraId="73734EEA" w14:textId="0B0BC835" w:rsidR="00BF569A" w:rsidRPr="00297888" w:rsidRDefault="00144F7C" w:rsidP="00BF569A">
      <w:pPr>
        <w:rPr>
          <w:rFonts w:ascii="Amasis MT Pro" w:hAnsi="Amasis MT Pro"/>
          <w:b w:val="0"/>
          <w:bCs/>
          <w:sz w:val="23"/>
          <w:szCs w:val="23"/>
          <w:lang w:val="es-ES"/>
        </w:rPr>
      </w:pPr>
      <w:proofErr w:type="spellStart"/>
      <w:r w:rsidRPr="00297888">
        <w:rPr>
          <w:rFonts w:ascii="Amasis MT Pro" w:hAnsi="Amasis MT Pro"/>
          <w:b w:val="0"/>
          <w:bCs/>
          <w:sz w:val="23"/>
          <w:szCs w:val="23"/>
          <w:lang w:val="es-ES"/>
        </w:rPr>
        <w:t>Maria</w:t>
      </w:r>
      <w:proofErr w:type="spellEnd"/>
      <w:r w:rsidRPr="00297888">
        <w:rPr>
          <w:rFonts w:ascii="Amasis MT Pro" w:hAnsi="Amasis MT Pro"/>
          <w:b w:val="0"/>
          <w:bCs/>
          <w:sz w:val="23"/>
          <w:szCs w:val="23"/>
          <w:lang w:val="es-ES"/>
        </w:rPr>
        <w:t xml:space="preserve"> Angela N.</w:t>
      </w:r>
      <w:r w:rsidR="00C93809" w:rsidRPr="00297888">
        <w:rPr>
          <w:rFonts w:ascii="Amasis MT Pro" w:hAnsi="Amasis MT Pro"/>
          <w:b w:val="0"/>
          <w:bCs/>
          <w:sz w:val="23"/>
          <w:szCs w:val="23"/>
          <w:lang w:val="es-ES"/>
        </w:rPr>
        <w:t xml:space="preserve"> </w:t>
      </w:r>
      <w:proofErr w:type="spellStart"/>
      <w:r w:rsidR="00C93809" w:rsidRPr="00297888">
        <w:rPr>
          <w:rFonts w:ascii="Amasis MT Pro" w:hAnsi="Amasis MT Pro"/>
          <w:b w:val="0"/>
          <w:bCs/>
          <w:sz w:val="23"/>
          <w:szCs w:val="23"/>
          <w:lang w:val="es-ES"/>
        </w:rPr>
        <w:t>Catapang</w:t>
      </w:r>
      <w:proofErr w:type="spellEnd"/>
    </w:p>
    <w:p w14:paraId="0967A2D4" w14:textId="58D0032D" w:rsidR="00144F7C" w:rsidRPr="00297888" w:rsidRDefault="00144F7C" w:rsidP="00BF569A">
      <w:pPr>
        <w:rPr>
          <w:rFonts w:ascii="Amasis MT Pro" w:hAnsi="Amasis MT Pro"/>
          <w:b w:val="0"/>
          <w:bCs/>
          <w:sz w:val="23"/>
          <w:szCs w:val="23"/>
        </w:rPr>
      </w:pPr>
      <w:r w:rsidRPr="00297888">
        <w:rPr>
          <w:rFonts w:ascii="Amasis MT Pro" w:hAnsi="Amasis MT Pro"/>
          <w:b w:val="0"/>
          <w:bCs/>
          <w:sz w:val="23"/>
          <w:szCs w:val="23"/>
        </w:rPr>
        <w:t>Maureen</w:t>
      </w:r>
      <w:r w:rsidR="00C93809" w:rsidRPr="00297888">
        <w:rPr>
          <w:rFonts w:ascii="Amasis MT Pro" w:hAnsi="Amasis MT Pro"/>
          <w:b w:val="0"/>
          <w:bCs/>
          <w:sz w:val="23"/>
          <w:szCs w:val="23"/>
        </w:rPr>
        <w:t xml:space="preserve"> Melchor</w:t>
      </w:r>
    </w:p>
    <w:p w14:paraId="19BD08F8" w14:textId="496B2375" w:rsidR="00C93809" w:rsidRPr="00297888" w:rsidRDefault="00144F7C" w:rsidP="00C93809">
      <w:pPr>
        <w:rPr>
          <w:rFonts w:ascii="Amasis MT Pro" w:hAnsi="Amasis MT Pro"/>
          <w:b w:val="0"/>
          <w:bCs/>
          <w:sz w:val="23"/>
          <w:szCs w:val="23"/>
        </w:rPr>
      </w:pPr>
      <w:r w:rsidRPr="00297888">
        <w:rPr>
          <w:rFonts w:ascii="Amasis MT Pro" w:hAnsi="Amasis MT Pro"/>
          <w:b w:val="0"/>
          <w:bCs/>
          <w:sz w:val="23"/>
          <w:szCs w:val="23"/>
        </w:rPr>
        <w:t>Herman Loyd</w:t>
      </w:r>
      <w:r w:rsidR="00C93809" w:rsidRPr="00297888">
        <w:rPr>
          <w:rFonts w:ascii="Amasis MT Pro" w:hAnsi="Amasis MT Pro"/>
          <w:b w:val="0"/>
          <w:bCs/>
          <w:sz w:val="23"/>
          <w:szCs w:val="23"/>
        </w:rPr>
        <w:t xml:space="preserve"> M. </w:t>
      </w:r>
      <w:proofErr w:type="spellStart"/>
      <w:r w:rsidR="00C93809" w:rsidRPr="00297888">
        <w:rPr>
          <w:rFonts w:ascii="Amasis MT Pro" w:hAnsi="Amasis MT Pro"/>
          <w:b w:val="0"/>
          <w:bCs/>
          <w:sz w:val="23"/>
          <w:szCs w:val="23"/>
        </w:rPr>
        <w:t>Macuha</w:t>
      </w:r>
      <w:proofErr w:type="spellEnd"/>
    </w:p>
    <w:p w14:paraId="78A047C4" w14:textId="4076B34F" w:rsidR="0082295B" w:rsidRPr="00297888" w:rsidRDefault="0082295B" w:rsidP="00C93809">
      <w:pPr>
        <w:rPr>
          <w:rFonts w:ascii="Amasis MT Pro" w:hAnsi="Amasis MT Pro"/>
          <w:b w:val="0"/>
          <w:bCs/>
          <w:sz w:val="23"/>
          <w:szCs w:val="23"/>
        </w:rPr>
      </w:pPr>
    </w:p>
    <w:p w14:paraId="0D532F6B" w14:textId="1C67CD2F" w:rsidR="00BF569A" w:rsidRPr="00297888" w:rsidRDefault="00297888" w:rsidP="00BF569A">
      <w:pPr>
        <w:rPr>
          <w:rFonts w:ascii="Amasis MT Pro" w:hAnsi="Amasis MT Pro"/>
          <w:b w:val="0"/>
          <w:bCs/>
          <w:sz w:val="23"/>
          <w:szCs w:val="23"/>
        </w:rPr>
      </w:pPr>
      <w:r w:rsidRPr="00297888">
        <w:rPr>
          <w:rFonts w:ascii="Amasis MT Pro" w:hAnsi="Amasis MT Pro"/>
          <w:b w:val="0"/>
          <w:bCs/>
          <w:noProof/>
          <w:sz w:val="23"/>
          <w:szCs w:val="23"/>
        </w:rPr>
        <mc:AlternateContent>
          <mc:Choice Requires="wps">
            <w:drawing>
              <wp:anchor distT="0" distB="0" distL="114300" distR="114300" simplePos="0" relativeHeight="251661311" behindDoc="0" locked="0" layoutInCell="1" allowOverlap="1" wp14:anchorId="47B3568E" wp14:editId="496EA868">
                <wp:simplePos x="0" y="0"/>
                <wp:positionH relativeFrom="margin">
                  <wp:align>left</wp:align>
                </wp:positionH>
                <wp:positionV relativeFrom="paragraph">
                  <wp:posOffset>29387</wp:posOffset>
                </wp:positionV>
                <wp:extent cx="2425065" cy="1125855"/>
                <wp:effectExtent l="0" t="0" r="0" b="0"/>
                <wp:wrapNone/>
                <wp:docPr id="13343883" name="Text Box 1"/>
                <wp:cNvGraphicFramePr/>
                <a:graphic xmlns:a="http://schemas.openxmlformats.org/drawingml/2006/main">
                  <a:graphicData uri="http://schemas.microsoft.com/office/word/2010/wordprocessingShape">
                    <wps:wsp>
                      <wps:cNvSpPr txBox="1"/>
                      <wps:spPr>
                        <a:xfrm>
                          <a:off x="0" y="0"/>
                          <a:ext cx="2425065" cy="1125855"/>
                        </a:xfrm>
                        <a:prstGeom prst="rect">
                          <a:avLst/>
                        </a:prstGeom>
                        <a:solidFill>
                          <a:schemeClr val="lt1"/>
                        </a:solidFill>
                        <a:ln w="6350">
                          <a:noFill/>
                        </a:ln>
                      </wps:spPr>
                      <wps:txbx>
                        <w:txbxContent>
                          <w:p w14:paraId="55A99165" w14:textId="77777777" w:rsidR="0082295B" w:rsidRPr="000432EE" w:rsidRDefault="0082295B" w:rsidP="0082295B">
                            <w:pPr>
                              <w:rPr>
                                <w:rFonts w:ascii="Amasis MT Pro" w:hAnsi="Amasis MT Pro"/>
                                <w:b w:val="0"/>
                                <w:bCs/>
                                <w:sz w:val="23"/>
                                <w:szCs w:val="23"/>
                              </w:rPr>
                            </w:pPr>
                          </w:p>
                          <w:p w14:paraId="523DFFDF" w14:textId="01F601A4" w:rsidR="0082295B" w:rsidRPr="000432EE" w:rsidRDefault="0082295B" w:rsidP="0082295B">
                            <w:pPr>
                              <w:rPr>
                                <w:rFonts w:ascii="Amasis MT Pro" w:hAnsi="Amasis MT Pro"/>
                                <w:noProof/>
                                <w:sz w:val="23"/>
                                <w:szCs w:val="23"/>
                              </w:rPr>
                            </w:pPr>
                            <w:r w:rsidRPr="000432EE">
                              <w:rPr>
                                <w:rFonts w:ascii="Amasis MT Pro" w:hAnsi="Amasis MT Pro"/>
                                <w:b w:val="0"/>
                                <w:bCs/>
                                <w:sz w:val="23"/>
                                <w:szCs w:val="23"/>
                              </w:rPr>
                              <w:t>Noted by:</w:t>
                            </w:r>
                            <w:r w:rsidRPr="000432EE">
                              <w:rPr>
                                <w:rFonts w:ascii="Amasis MT Pro" w:hAnsi="Amasis MT Pro"/>
                                <w:noProof/>
                                <w:sz w:val="23"/>
                                <w:szCs w:val="23"/>
                              </w:rPr>
                              <w:t xml:space="preserve"> </w:t>
                            </w:r>
                          </w:p>
                          <w:p w14:paraId="2B34982D" w14:textId="77777777" w:rsidR="000432EE" w:rsidRPr="000432EE" w:rsidRDefault="000432EE" w:rsidP="0082295B">
                            <w:pPr>
                              <w:rPr>
                                <w:rFonts w:ascii="Amasis MT Pro" w:hAnsi="Amasis MT Pro"/>
                                <w:b w:val="0"/>
                                <w:bCs/>
                                <w:sz w:val="23"/>
                                <w:szCs w:val="23"/>
                              </w:rPr>
                            </w:pPr>
                          </w:p>
                          <w:p w14:paraId="2B6ACEFF" w14:textId="404FCC7B" w:rsidR="000432EE" w:rsidRPr="000432EE" w:rsidRDefault="000432EE" w:rsidP="000432EE">
                            <w:pPr>
                              <w:jc w:val="center"/>
                              <w:rPr>
                                <w:rFonts w:ascii="Amasis MT Pro" w:hAnsi="Amasis MT Pro"/>
                                <w:b w:val="0"/>
                                <w:bCs/>
                                <w:sz w:val="23"/>
                                <w:szCs w:val="23"/>
                              </w:rPr>
                            </w:pPr>
                            <w:r w:rsidRPr="000432EE">
                              <w:rPr>
                                <w:rFonts w:ascii="Amasis MT Pro" w:hAnsi="Amasis MT Pro"/>
                                <w:b w:val="0"/>
                                <w:bCs/>
                                <w:sz w:val="23"/>
                                <w:szCs w:val="23"/>
                                <w:u w:val="single"/>
                              </w:rPr>
                              <w:t xml:space="preserve">GLENDA P. BINAY </w:t>
                            </w:r>
                            <w:r w:rsidRPr="000432EE">
                              <w:rPr>
                                <w:rFonts w:ascii="Amasis MT Pro" w:hAnsi="Amasis MT Pro"/>
                                <w:b w:val="0"/>
                                <w:bCs/>
                                <w:sz w:val="23"/>
                                <w:szCs w:val="23"/>
                                <w:u w:val="single"/>
                              </w:rPr>
                              <w:br/>
                            </w:r>
                            <w:r w:rsidR="00C93809">
                              <w:rPr>
                                <w:rFonts w:ascii="Amasis MT Pro" w:hAnsi="Amasis MT Pro"/>
                                <w:b w:val="0"/>
                                <w:bCs/>
                                <w:sz w:val="23"/>
                                <w:szCs w:val="23"/>
                              </w:rPr>
                              <w:t>IT Research Instructor</w:t>
                            </w:r>
                          </w:p>
                          <w:p w14:paraId="6517DD44" w14:textId="77777777" w:rsidR="0082295B" w:rsidRPr="000432EE" w:rsidRDefault="0082295B" w:rsidP="0082295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B3568E" id="_x0000_t202" coordsize="21600,21600" o:spt="202" path="m,l,21600r21600,l21600,xe">
                <v:stroke joinstyle="miter"/>
                <v:path gradientshapeok="t" o:connecttype="rect"/>
              </v:shapetype>
              <v:shape id="Text Box 1" o:spid="_x0000_s1026" type="#_x0000_t202" style="position:absolute;left:0;text-align:left;margin-left:0;margin-top:2.3pt;width:190.95pt;height:88.65pt;z-index:251661311;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" fillcolor="white [3201]" stroked="f" strokeweight=".5pt">
                <v:textbox>
                  <w:txbxContent>
                    <w:p w14:paraId="55A99165" w14:textId="77777777" w:rsidR="0082295B" w:rsidRPr="000432EE" w:rsidRDefault="0082295B" w:rsidP="0082295B">
                      <w:pPr>
                        <w:rPr>
                          <w:rFonts w:ascii="Amasis MT Pro" w:hAnsi="Amasis MT Pro"/>
                          <w:b w:val="0"/>
                          <w:bCs/>
                          <w:sz w:val="23"/>
                          <w:szCs w:val="23"/>
                        </w:rPr>
                      </w:pPr>
                    </w:p>
                    <w:p w14:paraId="523DFFDF" w14:textId="01F601A4" w:rsidR="0082295B" w:rsidRPr="000432EE" w:rsidRDefault="0082295B" w:rsidP="0082295B">
                      <w:pPr>
                        <w:rPr>
                          <w:rFonts w:ascii="Amasis MT Pro" w:hAnsi="Amasis MT Pro"/>
                          <w:noProof/>
                          <w:sz w:val="23"/>
                          <w:szCs w:val="23"/>
                        </w:rPr>
                      </w:pPr>
                      <w:r w:rsidRPr="000432EE">
                        <w:rPr>
                          <w:rFonts w:ascii="Amasis MT Pro" w:hAnsi="Amasis MT Pro"/>
                          <w:b w:val="0"/>
                          <w:bCs/>
                          <w:sz w:val="23"/>
                          <w:szCs w:val="23"/>
                        </w:rPr>
                        <w:t>Noted by:</w:t>
                      </w:r>
                      <w:r w:rsidRPr="000432EE">
                        <w:rPr>
                          <w:rFonts w:ascii="Amasis MT Pro" w:hAnsi="Amasis MT Pro"/>
                          <w:noProof/>
                          <w:sz w:val="23"/>
                          <w:szCs w:val="23"/>
                        </w:rPr>
                        <w:t xml:space="preserve"> </w:t>
                      </w:r>
                    </w:p>
                    <w:p w14:paraId="2B34982D" w14:textId="77777777" w:rsidR="000432EE" w:rsidRPr="000432EE" w:rsidRDefault="000432EE" w:rsidP="0082295B">
                      <w:pPr>
                        <w:rPr>
                          <w:rFonts w:ascii="Amasis MT Pro" w:hAnsi="Amasis MT Pro"/>
                          <w:b w:val="0"/>
                          <w:bCs/>
                          <w:sz w:val="23"/>
                          <w:szCs w:val="23"/>
                        </w:rPr>
                      </w:pPr>
                    </w:p>
                    <w:p w14:paraId="2B6ACEFF" w14:textId="404FCC7B" w:rsidR="000432EE" w:rsidRPr="000432EE" w:rsidRDefault="000432EE" w:rsidP="000432EE">
                      <w:pPr>
                        <w:jc w:val="center"/>
                        <w:rPr>
                          <w:rFonts w:ascii="Amasis MT Pro" w:hAnsi="Amasis MT Pro"/>
                          <w:b w:val="0"/>
                          <w:bCs/>
                          <w:sz w:val="23"/>
                          <w:szCs w:val="23"/>
                        </w:rPr>
                      </w:pPr>
                      <w:r w:rsidRPr="000432EE">
                        <w:rPr>
                          <w:rFonts w:ascii="Amasis MT Pro" w:hAnsi="Amasis MT Pro"/>
                          <w:b w:val="0"/>
                          <w:bCs/>
                          <w:sz w:val="23"/>
                          <w:szCs w:val="23"/>
                          <w:u w:val="single"/>
                        </w:rPr>
                        <w:t xml:space="preserve">GLENDA P. BINAY </w:t>
                      </w:r>
                      <w:r w:rsidRPr="000432EE">
                        <w:rPr>
                          <w:rFonts w:ascii="Amasis MT Pro" w:hAnsi="Amasis MT Pro"/>
                          <w:b w:val="0"/>
                          <w:bCs/>
                          <w:sz w:val="23"/>
                          <w:szCs w:val="23"/>
                          <w:u w:val="single"/>
                        </w:rPr>
                        <w:br/>
                      </w:r>
                      <w:r w:rsidR="00C93809">
                        <w:rPr>
                          <w:rFonts w:ascii="Amasis MT Pro" w:hAnsi="Amasis MT Pro"/>
                          <w:b w:val="0"/>
                          <w:bCs/>
                          <w:sz w:val="23"/>
                          <w:szCs w:val="23"/>
                        </w:rPr>
                        <w:t>IT Research Instructor</w:t>
                      </w:r>
                    </w:p>
                    <w:p w14:paraId="6517DD44" w14:textId="77777777" w:rsidR="0082295B" w:rsidRPr="000432EE" w:rsidRDefault="0082295B" w:rsidP="0082295B">
                      <w:pPr>
                        <w:ind w:left="0"/>
                      </w:pPr>
                    </w:p>
                  </w:txbxContent>
                </v:textbox>
                <w10:wrap anchorx="margin"/>
              </v:shape>
            </w:pict>
          </mc:Fallback>
        </mc:AlternateContent>
      </w:r>
    </w:p>
    <w:p w14:paraId="77EF558C" w14:textId="18A63027" w:rsidR="0082295B" w:rsidRPr="00297888" w:rsidRDefault="0082295B" w:rsidP="00BF569A">
      <w:pPr>
        <w:rPr>
          <w:rFonts w:ascii="Amasis MT Pro" w:hAnsi="Amasis MT Pro"/>
          <w:b w:val="0"/>
          <w:bCs/>
          <w:sz w:val="23"/>
          <w:szCs w:val="23"/>
        </w:rPr>
      </w:pPr>
    </w:p>
    <w:p w14:paraId="59E8D82B" w14:textId="7AB8BE41" w:rsidR="0082295B" w:rsidRPr="00297888" w:rsidRDefault="0082295B" w:rsidP="00BF569A">
      <w:pPr>
        <w:rPr>
          <w:rFonts w:ascii="Amasis MT Pro" w:hAnsi="Amasis MT Pro"/>
          <w:b w:val="0"/>
          <w:bCs/>
          <w:sz w:val="23"/>
          <w:szCs w:val="23"/>
        </w:rPr>
      </w:pPr>
    </w:p>
    <w:p w14:paraId="4CC37854" w14:textId="24C9AC14" w:rsidR="000432EE" w:rsidRPr="00297888" w:rsidRDefault="00297888" w:rsidP="000432EE">
      <w:pPr>
        <w:spacing w:after="160" w:line="278" w:lineRule="auto"/>
        <w:ind w:left="0" w:firstLine="0"/>
        <w:rPr>
          <w:rFonts w:ascii="Amasis MT Pro" w:hAnsi="Amasis MT Pro"/>
          <w:b w:val="0"/>
          <w:bCs/>
          <w:sz w:val="23"/>
          <w:szCs w:val="23"/>
        </w:rPr>
      </w:pPr>
      <w:r w:rsidRPr="00297888">
        <w:rPr>
          <w:rFonts w:ascii="Amasis MT Pro" w:hAnsi="Amasis MT Pro"/>
          <w:b w:val="0"/>
          <w:bCs/>
          <w:noProof/>
          <w:sz w:val="23"/>
          <w:szCs w:val="23"/>
        </w:rPr>
        <mc:AlternateContent>
          <mc:Choice Requires="wps">
            <w:drawing>
              <wp:anchor distT="0" distB="0" distL="114300" distR="114300" simplePos="0" relativeHeight="251662336" behindDoc="0" locked="0" layoutInCell="1" allowOverlap="1" wp14:anchorId="0423CC37" wp14:editId="78BD4057">
                <wp:simplePos x="0" y="0"/>
                <wp:positionH relativeFrom="margin">
                  <wp:align>left</wp:align>
                </wp:positionH>
                <wp:positionV relativeFrom="paragraph">
                  <wp:posOffset>527242</wp:posOffset>
                </wp:positionV>
                <wp:extent cx="2425148" cy="1073426"/>
                <wp:effectExtent l="0" t="0" r="0" b="0"/>
                <wp:wrapNone/>
                <wp:docPr id="804180168" name="Text Box 1"/>
                <wp:cNvGraphicFramePr/>
                <a:graphic xmlns:a="http://schemas.openxmlformats.org/drawingml/2006/main">
                  <a:graphicData uri="http://schemas.microsoft.com/office/word/2010/wordprocessingShape">
                    <wps:wsp>
                      <wps:cNvSpPr txBox="1"/>
                      <wps:spPr>
                        <a:xfrm>
                          <a:off x="0" y="0"/>
                          <a:ext cx="2425148" cy="1073426"/>
                        </a:xfrm>
                        <a:prstGeom prst="rect">
                          <a:avLst/>
                        </a:prstGeom>
                        <a:solidFill>
                          <a:schemeClr val="lt1"/>
                        </a:solidFill>
                        <a:ln w="6350">
                          <a:noFill/>
                        </a:ln>
                      </wps:spPr>
                      <wps:txbx>
                        <w:txbxContent>
                          <w:p w14:paraId="4019CA18" w14:textId="77777777" w:rsidR="0082295B" w:rsidRDefault="0082295B" w:rsidP="0082295B">
                            <w:pPr>
                              <w:ind w:left="0" w:right="1077" w:firstLine="0"/>
                              <w:rPr>
                                <w:rFonts w:ascii="Amasis MT Pro" w:hAnsi="Amasis MT Pro"/>
                                <w:b w:val="0"/>
                                <w:bCs/>
                                <w:sz w:val="23"/>
                                <w:szCs w:val="23"/>
                              </w:rPr>
                            </w:pPr>
                          </w:p>
                          <w:p w14:paraId="6901778B" w14:textId="386AD5AF" w:rsidR="0082295B" w:rsidRDefault="0082295B" w:rsidP="0082295B">
                            <w:pPr>
                              <w:ind w:left="0" w:right="1077" w:firstLine="0"/>
                              <w:rPr>
                                <w:rFonts w:ascii="Amasis MT Pro" w:hAnsi="Amasis MT Pro"/>
                                <w:b w:val="0"/>
                                <w:bCs/>
                                <w:sz w:val="23"/>
                                <w:szCs w:val="23"/>
                              </w:rPr>
                            </w:pPr>
                            <w:r w:rsidRPr="0082295B">
                              <w:rPr>
                                <w:rFonts w:ascii="Amasis MT Pro" w:hAnsi="Amasis MT Pro"/>
                                <w:b w:val="0"/>
                                <w:bCs/>
                                <w:sz w:val="23"/>
                                <w:szCs w:val="23"/>
                              </w:rPr>
                              <w:t>Approved by:</w:t>
                            </w:r>
                          </w:p>
                          <w:p w14:paraId="4EC05533" w14:textId="77777777" w:rsidR="000432EE" w:rsidRPr="0082295B" w:rsidRDefault="000432EE" w:rsidP="0082295B">
                            <w:pPr>
                              <w:ind w:left="0" w:right="1077" w:firstLine="0"/>
                              <w:rPr>
                                <w:rFonts w:ascii="Amasis MT Pro" w:hAnsi="Amasis MT Pro"/>
                                <w:b w:val="0"/>
                                <w:bCs/>
                                <w:sz w:val="23"/>
                                <w:szCs w:val="23"/>
                              </w:rPr>
                            </w:pPr>
                          </w:p>
                          <w:p w14:paraId="3B71584C" w14:textId="77777777" w:rsidR="00C93809" w:rsidRPr="00C93809" w:rsidRDefault="00C93809" w:rsidP="0082295B">
                            <w:pPr>
                              <w:ind w:left="0" w:firstLine="0"/>
                              <w:jc w:val="center"/>
                              <w:rPr>
                                <w:rFonts w:ascii="Amasis MT Pro" w:hAnsi="Amasis MT Pro"/>
                                <w:b w:val="0"/>
                                <w:bCs/>
                                <w:sz w:val="23"/>
                                <w:szCs w:val="23"/>
                                <w:u w:val="single"/>
                              </w:rPr>
                            </w:pPr>
                            <w:r w:rsidRPr="00C93809">
                              <w:rPr>
                                <w:rFonts w:ascii="Amasis MT Pro" w:hAnsi="Amasis MT Pro"/>
                                <w:b w:val="0"/>
                                <w:bCs/>
                                <w:sz w:val="23"/>
                                <w:szCs w:val="23"/>
                                <w:u w:val="single"/>
                              </w:rPr>
                              <w:t>K</w:t>
                            </w:r>
                            <w:r w:rsidRPr="00C93809">
                              <w:rPr>
                                <w:rFonts w:ascii="Amasis MT Pro" w:hAnsi="Amasis MT Pro"/>
                                <w:b w:val="0"/>
                                <w:bCs/>
                                <w:sz w:val="23"/>
                                <w:szCs w:val="23"/>
                                <w:u w:val="single"/>
                              </w:rPr>
                              <w:t>RISTINE</w:t>
                            </w:r>
                            <w:r w:rsidRPr="00C93809">
                              <w:rPr>
                                <w:rFonts w:ascii="Amasis MT Pro" w:hAnsi="Amasis MT Pro"/>
                                <w:b w:val="0"/>
                                <w:bCs/>
                                <w:sz w:val="23"/>
                                <w:szCs w:val="23"/>
                                <w:u w:val="single"/>
                              </w:rPr>
                              <w:t xml:space="preserve"> J</w:t>
                            </w:r>
                            <w:r w:rsidRPr="00C93809">
                              <w:rPr>
                                <w:rFonts w:ascii="Amasis MT Pro" w:hAnsi="Amasis MT Pro"/>
                                <w:b w:val="0"/>
                                <w:bCs/>
                                <w:sz w:val="23"/>
                                <w:szCs w:val="23"/>
                                <w:u w:val="single"/>
                              </w:rPr>
                              <w:t>URENE</w:t>
                            </w:r>
                            <w:r w:rsidRPr="00C93809">
                              <w:rPr>
                                <w:rFonts w:ascii="Amasis MT Pro" w:hAnsi="Amasis MT Pro"/>
                                <w:b w:val="0"/>
                                <w:bCs/>
                                <w:sz w:val="23"/>
                                <w:szCs w:val="23"/>
                                <w:u w:val="single"/>
                              </w:rPr>
                              <w:t xml:space="preserve"> D</w:t>
                            </w:r>
                            <w:r w:rsidRPr="00C93809">
                              <w:rPr>
                                <w:rFonts w:ascii="Amasis MT Pro" w:hAnsi="Amasis MT Pro"/>
                                <w:b w:val="0"/>
                                <w:bCs/>
                                <w:sz w:val="23"/>
                                <w:szCs w:val="23"/>
                                <w:u w:val="single"/>
                              </w:rPr>
                              <w:t>IEZ</w:t>
                            </w:r>
                            <w:r w:rsidRPr="00C93809">
                              <w:rPr>
                                <w:rFonts w:ascii="Amasis MT Pro" w:hAnsi="Amasis MT Pro"/>
                                <w:b w:val="0"/>
                                <w:bCs/>
                                <w:sz w:val="23"/>
                                <w:szCs w:val="23"/>
                                <w:u w:val="single"/>
                              </w:rPr>
                              <w:t xml:space="preserve"> M</w:t>
                            </w:r>
                            <w:r w:rsidRPr="00C93809">
                              <w:rPr>
                                <w:rFonts w:ascii="Amasis MT Pro" w:hAnsi="Amasis MT Pro"/>
                                <w:b w:val="0"/>
                                <w:bCs/>
                                <w:sz w:val="23"/>
                                <w:szCs w:val="23"/>
                                <w:u w:val="single"/>
                              </w:rPr>
                              <w:t>USICO</w:t>
                            </w:r>
                          </w:p>
                          <w:p w14:paraId="1EF7F051" w14:textId="524851A7" w:rsidR="0082295B" w:rsidRPr="0082295B" w:rsidRDefault="00C93809" w:rsidP="0082295B">
                            <w:pPr>
                              <w:ind w:left="0" w:firstLine="0"/>
                              <w:jc w:val="center"/>
                              <w:rPr>
                                <w:rFonts w:ascii="Amasis MT Pro" w:hAnsi="Amasis MT Pro"/>
                                <w:b w:val="0"/>
                                <w:bCs/>
                                <w:sz w:val="23"/>
                                <w:szCs w:val="23"/>
                              </w:rPr>
                            </w:pPr>
                            <w:r>
                              <w:rPr>
                                <w:rFonts w:ascii="Amasis MT Pro" w:hAnsi="Amasis MT Pro"/>
                                <w:b w:val="0"/>
                                <w:bCs/>
                                <w:sz w:val="23"/>
                                <w:szCs w:val="23"/>
                              </w:rPr>
                              <w:t xml:space="preserve"> Municipal Nutrition Action Officer</w:t>
                            </w:r>
                          </w:p>
                          <w:p w14:paraId="1BE64936" w14:textId="77777777" w:rsidR="0082295B" w:rsidRDefault="0082295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23CC37" id="_x0000_s1027" type="#_x0000_t202" style="position:absolute;margin-left:0;margin-top:41.5pt;width:190.95pt;height:84.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" fillcolor="white [3201]" stroked="f" strokeweight=".5pt">
                <v:textbox>
                  <w:txbxContent>
                    <w:p w14:paraId="4019CA18" w14:textId="77777777" w:rsidR="0082295B" w:rsidRDefault="0082295B" w:rsidP="0082295B">
                      <w:pPr>
                        <w:ind w:left="0" w:right="1077" w:firstLine="0"/>
                        <w:rPr>
                          <w:rFonts w:ascii="Amasis MT Pro" w:hAnsi="Amasis MT Pro"/>
                          <w:b w:val="0"/>
                          <w:bCs/>
                          <w:sz w:val="23"/>
                          <w:szCs w:val="23"/>
                        </w:rPr>
                      </w:pPr>
                    </w:p>
                    <w:p w14:paraId="6901778B" w14:textId="386AD5AF" w:rsidR="0082295B" w:rsidRDefault="0082295B" w:rsidP="0082295B">
                      <w:pPr>
                        <w:ind w:left="0" w:right="1077" w:firstLine="0"/>
                        <w:rPr>
                          <w:rFonts w:ascii="Amasis MT Pro" w:hAnsi="Amasis MT Pro"/>
                          <w:b w:val="0"/>
                          <w:bCs/>
                          <w:sz w:val="23"/>
                          <w:szCs w:val="23"/>
                        </w:rPr>
                      </w:pPr>
                      <w:r w:rsidRPr="0082295B">
                        <w:rPr>
                          <w:rFonts w:ascii="Amasis MT Pro" w:hAnsi="Amasis MT Pro"/>
                          <w:b w:val="0"/>
                          <w:bCs/>
                          <w:sz w:val="23"/>
                          <w:szCs w:val="23"/>
                        </w:rPr>
                        <w:t>Approved by:</w:t>
                      </w:r>
                    </w:p>
                    <w:p w14:paraId="4EC05533" w14:textId="77777777" w:rsidR="000432EE" w:rsidRPr="0082295B" w:rsidRDefault="000432EE" w:rsidP="0082295B">
                      <w:pPr>
                        <w:ind w:left="0" w:right="1077" w:firstLine="0"/>
                        <w:rPr>
                          <w:rFonts w:ascii="Amasis MT Pro" w:hAnsi="Amasis MT Pro"/>
                          <w:b w:val="0"/>
                          <w:bCs/>
                          <w:sz w:val="23"/>
                          <w:szCs w:val="23"/>
                        </w:rPr>
                      </w:pPr>
                    </w:p>
                    <w:p w14:paraId="3B71584C" w14:textId="77777777" w:rsidR="00C93809" w:rsidRPr="00C93809" w:rsidRDefault="00C93809" w:rsidP="0082295B">
                      <w:pPr>
                        <w:ind w:left="0" w:firstLine="0"/>
                        <w:jc w:val="center"/>
                        <w:rPr>
                          <w:rFonts w:ascii="Amasis MT Pro" w:hAnsi="Amasis MT Pro"/>
                          <w:b w:val="0"/>
                          <w:bCs/>
                          <w:sz w:val="23"/>
                          <w:szCs w:val="23"/>
                          <w:u w:val="single"/>
                        </w:rPr>
                      </w:pPr>
                      <w:r w:rsidRPr="00C93809">
                        <w:rPr>
                          <w:rFonts w:ascii="Amasis MT Pro" w:hAnsi="Amasis MT Pro"/>
                          <w:b w:val="0"/>
                          <w:bCs/>
                          <w:sz w:val="23"/>
                          <w:szCs w:val="23"/>
                          <w:u w:val="single"/>
                        </w:rPr>
                        <w:t>K</w:t>
                      </w:r>
                      <w:r w:rsidRPr="00C93809">
                        <w:rPr>
                          <w:rFonts w:ascii="Amasis MT Pro" w:hAnsi="Amasis MT Pro"/>
                          <w:b w:val="0"/>
                          <w:bCs/>
                          <w:sz w:val="23"/>
                          <w:szCs w:val="23"/>
                          <w:u w:val="single"/>
                        </w:rPr>
                        <w:t>RISTINE</w:t>
                      </w:r>
                      <w:r w:rsidRPr="00C93809">
                        <w:rPr>
                          <w:rFonts w:ascii="Amasis MT Pro" w:hAnsi="Amasis MT Pro"/>
                          <w:b w:val="0"/>
                          <w:bCs/>
                          <w:sz w:val="23"/>
                          <w:szCs w:val="23"/>
                          <w:u w:val="single"/>
                        </w:rPr>
                        <w:t xml:space="preserve"> J</w:t>
                      </w:r>
                      <w:r w:rsidRPr="00C93809">
                        <w:rPr>
                          <w:rFonts w:ascii="Amasis MT Pro" w:hAnsi="Amasis MT Pro"/>
                          <w:b w:val="0"/>
                          <w:bCs/>
                          <w:sz w:val="23"/>
                          <w:szCs w:val="23"/>
                          <w:u w:val="single"/>
                        </w:rPr>
                        <w:t>URENE</w:t>
                      </w:r>
                      <w:r w:rsidRPr="00C93809">
                        <w:rPr>
                          <w:rFonts w:ascii="Amasis MT Pro" w:hAnsi="Amasis MT Pro"/>
                          <w:b w:val="0"/>
                          <w:bCs/>
                          <w:sz w:val="23"/>
                          <w:szCs w:val="23"/>
                          <w:u w:val="single"/>
                        </w:rPr>
                        <w:t xml:space="preserve"> D</w:t>
                      </w:r>
                      <w:r w:rsidRPr="00C93809">
                        <w:rPr>
                          <w:rFonts w:ascii="Amasis MT Pro" w:hAnsi="Amasis MT Pro"/>
                          <w:b w:val="0"/>
                          <w:bCs/>
                          <w:sz w:val="23"/>
                          <w:szCs w:val="23"/>
                          <w:u w:val="single"/>
                        </w:rPr>
                        <w:t>IEZ</w:t>
                      </w:r>
                      <w:r w:rsidRPr="00C93809">
                        <w:rPr>
                          <w:rFonts w:ascii="Amasis MT Pro" w:hAnsi="Amasis MT Pro"/>
                          <w:b w:val="0"/>
                          <w:bCs/>
                          <w:sz w:val="23"/>
                          <w:szCs w:val="23"/>
                          <w:u w:val="single"/>
                        </w:rPr>
                        <w:t xml:space="preserve"> M</w:t>
                      </w:r>
                      <w:r w:rsidRPr="00C93809">
                        <w:rPr>
                          <w:rFonts w:ascii="Amasis MT Pro" w:hAnsi="Amasis MT Pro"/>
                          <w:b w:val="0"/>
                          <w:bCs/>
                          <w:sz w:val="23"/>
                          <w:szCs w:val="23"/>
                          <w:u w:val="single"/>
                        </w:rPr>
                        <w:t>USICO</w:t>
                      </w:r>
                    </w:p>
                    <w:p w14:paraId="1EF7F051" w14:textId="524851A7" w:rsidR="0082295B" w:rsidRPr="0082295B" w:rsidRDefault="00C93809" w:rsidP="0082295B">
                      <w:pPr>
                        <w:ind w:left="0" w:firstLine="0"/>
                        <w:jc w:val="center"/>
                        <w:rPr>
                          <w:rFonts w:ascii="Amasis MT Pro" w:hAnsi="Amasis MT Pro"/>
                          <w:b w:val="0"/>
                          <w:bCs/>
                          <w:sz w:val="23"/>
                          <w:szCs w:val="23"/>
                        </w:rPr>
                      </w:pPr>
                      <w:r>
                        <w:rPr>
                          <w:rFonts w:ascii="Amasis MT Pro" w:hAnsi="Amasis MT Pro"/>
                          <w:b w:val="0"/>
                          <w:bCs/>
                          <w:sz w:val="23"/>
                          <w:szCs w:val="23"/>
                        </w:rPr>
                        <w:t xml:space="preserve"> Municipal Nutrition Action Officer</w:t>
                      </w:r>
                    </w:p>
                    <w:p w14:paraId="1BE64936" w14:textId="77777777" w:rsidR="0082295B" w:rsidRDefault="0082295B">
                      <w:pPr>
                        <w:ind w:left="0"/>
                      </w:pPr>
                    </w:p>
                  </w:txbxContent>
                </v:textbox>
                <w10:wrap anchorx="margin"/>
              </v:shape>
            </w:pict>
          </mc:Fallback>
        </mc:AlternateContent>
      </w:r>
      <w:r w:rsidR="0082295B" w:rsidRPr="00297888">
        <w:rPr>
          <w:rFonts w:ascii="Amasis MT Pro" w:hAnsi="Amasis MT Pro"/>
          <w:noProof/>
          <w:sz w:val="23"/>
          <w:szCs w:val="23"/>
        </w:rPr>
        <w:drawing>
          <wp:anchor distT="0" distB="0" distL="114300" distR="114300" simplePos="0" relativeHeight="251665408" behindDoc="1" locked="0" layoutInCell="1" allowOverlap="1" wp14:anchorId="11292A32" wp14:editId="68BABBF3">
            <wp:simplePos x="0" y="0"/>
            <wp:positionH relativeFrom="margin">
              <wp:align>center</wp:align>
            </wp:positionH>
            <wp:positionV relativeFrom="paragraph">
              <wp:posOffset>2506847</wp:posOffset>
            </wp:positionV>
            <wp:extent cx="5760085" cy="174625"/>
            <wp:effectExtent l="0" t="0" r="0" b="0"/>
            <wp:wrapThrough wrapText="bothSides">
              <wp:wrapPolygon edited="0">
                <wp:start x="1072" y="0"/>
                <wp:lineTo x="929" y="9425"/>
                <wp:lineTo x="1286" y="14138"/>
                <wp:lineTo x="2643" y="18851"/>
                <wp:lineTo x="20788" y="18851"/>
                <wp:lineTo x="20859" y="11782"/>
                <wp:lineTo x="20717" y="4713"/>
                <wp:lineTo x="20502" y="0"/>
                <wp:lineTo x="1072" y="0"/>
              </wp:wrapPolygon>
            </wp:wrapThrough>
            <wp:docPr id="632757240" name="Picture 632757240"/>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85" cy="174625"/>
                    </a:xfrm>
                    <a:prstGeom prst="rect">
                      <a:avLst/>
                    </a:prstGeom>
                  </pic:spPr>
                </pic:pic>
              </a:graphicData>
            </a:graphic>
          </wp:anchor>
        </w:drawing>
      </w:r>
    </w:p>
    <w:sectPr w:rsidR="000432EE" w:rsidRPr="00297888" w:rsidSect="00297888">
      <w:headerReference w:type="default" r:id="rId8"/>
      <w:pgSz w:w="12240" w:h="20160" w:code="5"/>
      <w:pgMar w:top="0" w:right="1134" w:bottom="567" w:left="1701" w:header="720" w:footer="720" w:gutter="0"/>
      <w:cols w:space="720"/>
      <w:docGrid w:linePitch="4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2E89C" w14:textId="77777777" w:rsidR="00554B6E" w:rsidRDefault="00554B6E" w:rsidP="00C93809">
      <w:pPr>
        <w:spacing w:line="240" w:lineRule="auto"/>
      </w:pPr>
      <w:r>
        <w:separator/>
      </w:r>
    </w:p>
  </w:endnote>
  <w:endnote w:type="continuationSeparator" w:id="0">
    <w:p w14:paraId="5BF1418C" w14:textId="77777777" w:rsidR="00554B6E" w:rsidRDefault="00554B6E" w:rsidP="00C93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21209" w14:textId="77777777" w:rsidR="00554B6E" w:rsidRDefault="00554B6E" w:rsidP="00C93809">
      <w:pPr>
        <w:spacing w:line="240" w:lineRule="auto"/>
      </w:pPr>
      <w:r>
        <w:separator/>
      </w:r>
    </w:p>
  </w:footnote>
  <w:footnote w:type="continuationSeparator" w:id="0">
    <w:p w14:paraId="2AFA188F" w14:textId="77777777" w:rsidR="00554B6E" w:rsidRDefault="00554B6E" w:rsidP="00C938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4C63B" w14:textId="2351E02C" w:rsidR="00C93809" w:rsidRDefault="00C93809">
    <w:pPr>
      <w:pStyle w:val="Header"/>
    </w:pPr>
    <w:r w:rsidRPr="0082295B">
      <w:rPr>
        <w:rFonts w:ascii="Amasis MT Pro" w:hAnsi="Amasis MT Pro"/>
        <w:noProof/>
        <w:sz w:val="23"/>
        <w:szCs w:val="23"/>
      </w:rPr>
      <w:drawing>
        <wp:anchor distT="0" distB="0" distL="114300" distR="114300" simplePos="0" relativeHeight="251659264" behindDoc="0" locked="0" layoutInCell="1" allowOverlap="1" wp14:anchorId="1711CF21" wp14:editId="52B91209">
          <wp:simplePos x="0" y="0"/>
          <wp:positionH relativeFrom="page">
            <wp:align>center</wp:align>
          </wp:positionH>
          <wp:positionV relativeFrom="paragraph">
            <wp:posOffset>-286129</wp:posOffset>
          </wp:positionV>
          <wp:extent cx="6810375" cy="809625"/>
          <wp:effectExtent l="0" t="0" r="9525" b="9525"/>
          <wp:wrapNone/>
          <wp:docPr id="704116992" name="Picture 70411699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6810375" cy="80962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D42"/>
    <w:rsid w:val="000432EE"/>
    <w:rsid w:val="000A340B"/>
    <w:rsid w:val="00144F7C"/>
    <w:rsid w:val="00152D16"/>
    <w:rsid w:val="0016532C"/>
    <w:rsid w:val="001D66E4"/>
    <w:rsid w:val="00224691"/>
    <w:rsid w:val="0025697F"/>
    <w:rsid w:val="00297888"/>
    <w:rsid w:val="003447EC"/>
    <w:rsid w:val="00490AC1"/>
    <w:rsid w:val="0052681B"/>
    <w:rsid w:val="00554B6E"/>
    <w:rsid w:val="00583B0E"/>
    <w:rsid w:val="0082295B"/>
    <w:rsid w:val="00827D42"/>
    <w:rsid w:val="008A720E"/>
    <w:rsid w:val="00AD656B"/>
    <w:rsid w:val="00BF569A"/>
    <w:rsid w:val="00C93809"/>
    <w:rsid w:val="00CA66E9"/>
    <w:rsid w:val="00E15FA0"/>
    <w:rsid w:val="00E746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5A38"/>
  <w15:docId w15:val="{9AEF72FB-193E-4781-8470-48ED4728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95B"/>
    <w:pPr>
      <w:spacing w:after="0" w:line="259" w:lineRule="auto"/>
      <w:ind w:left="10" w:hanging="10"/>
    </w:pPr>
    <w:rPr>
      <w:rFonts w:ascii="Tahoma" w:eastAsia="Tahoma" w:hAnsi="Tahoma" w:cs="Tahoma"/>
      <w:b/>
      <w:color w:val="000000"/>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809"/>
    <w:pPr>
      <w:tabs>
        <w:tab w:val="center" w:pos="4680"/>
        <w:tab w:val="right" w:pos="9360"/>
      </w:tabs>
      <w:spacing w:line="240" w:lineRule="auto"/>
    </w:pPr>
  </w:style>
  <w:style w:type="character" w:customStyle="1" w:styleId="HeaderChar">
    <w:name w:val="Header Char"/>
    <w:basedOn w:val="DefaultParagraphFont"/>
    <w:link w:val="Header"/>
    <w:uiPriority w:val="99"/>
    <w:rsid w:val="00C93809"/>
    <w:rPr>
      <w:rFonts w:ascii="Tahoma" w:eastAsia="Tahoma" w:hAnsi="Tahoma" w:cs="Tahoma"/>
      <w:b/>
      <w:color w:val="000000"/>
      <w:sz w:val="30"/>
    </w:rPr>
  </w:style>
  <w:style w:type="paragraph" w:styleId="Footer">
    <w:name w:val="footer"/>
    <w:basedOn w:val="Normal"/>
    <w:link w:val="FooterChar"/>
    <w:uiPriority w:val="99"/>
    <w:unhideWhenUsed/>
    <w:rsid w:val="00C93809"/>
    <w:pPr>
      <w:tabs>
        <w:tab w:val="center" w:pos="4680"/>
        <w:tab w:val="right" w:pos="9360"/>
      </w:tabs>
      <w:spacing w:line="240" w:lineRule="auto"/>
    </w:pPr>
  </w:style>
  <w:style w:type="character" w:customStyle="1" w:styleId="FooterChar">
    <w:name w:val="Footer Char"/>
    <w:basedOn w:val="DefaultParagraphFont"/>
    <w:link w:val="Footer"/>
    <w:uiPriority w:val="99"/>
    <w:rsid w:val="00C93809"/>
    <w:rPr>
      <w:rFonts w:ascii="Tahoma" w:eastAsia="Tahoma" w:hAnsi="Tahoma" w:cs="Tahoma"/>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132096">
      <w:bodyDiv w:val="1"/>
      <w:marLeft w:val="0"/>
      <w:marRight w:val="0"/>
      <w:marTop w:val="0"/>
      <w:marBottom w:val="0"/>
      <w:divBdr>
        <w:top w:val="none" w:sz="0" w:space="0" w:color="auto"/>
        <w:left w:val="none" w:sz="0" w:space="0" w:color="auto"/>
        <w:bottom w:val="none" w:sz="0" w:space="0" w:color="auto"/>
        <w:right w:val="none" w:sz="0" w:space="0" w:color="auto"/>
      </w:divBdr>
    </w:div>
    <w:div w:id="465245809">
      <w:bodyDiv w:val="1"/>
      <w:marLeft w:val="0"/>
      <w:marRight w:val="0"/>
      <w:marTop w:val="0"/>
      <w:marBottom w:val="0"/>
      <w:divBdr>
        <w:top w:val="none" w:sz="0" w:space="0" w:color="auto"/>
        <w:left w:val="none" w:sz="0" w:space="0" w:color="auto"/>
        <w:bottom w:val="none" w:sz="0" w:space="0" w:color="auto"/>
        <w:right w:val="none" w:sz="0" w:space="0" w:color="auto"/>
      </w:divBdr>
    </w:div>
    <w:div w:id="1165240061">
      <w:bodyDiv w:val="1"/>
      <w:marLeft w:val="0"/>
      <w:marRight w:val="0"/>
      <w:marTop w:val="0"/>
      <w:marBottom w:val="0"/>
      <w:divBdr>
        <w:top w:val="none" w:sz="0" w:space="0" w:color="auto"/>
        <w:left w:val="none" w:sz="0" w:space="0" w:color="auto"/>
        <w:bottom w:val="none" w:sz="0" w:space="0" w:color="auto"/>
        <w:right w:val="none" w:sz="0" w:space="0" w:color="auto"/>
      </w:divBdr>
    </w:div>
    <w:div w:id="1568373517">
      <w:bodyDiv w:val="1"/>
      <w:marLeft w:val="0"/>
      <w:marRight w:val="0"/>
      <w:marTop w:val="0"/>
      <w:marBottom w:val="0"/>
      <w:divBdr>
        <w:top w:val="none" w:sz="0" w:space="0" w:color="auto"/>
        <w:left w:val="none" w:sz="0" w:space="0" w:color="auto"/>
        <w:bottom w:val="none" w:sz="0" w:space="0" w:color="auto"/>
        <w:right w:val="none" w:sz="0" w:space="0" w:color="auto"/>
      </w:divBdr>
    </w:div>
    <w:div w:id="2107651494">
      <w:bodyDiv w:val="1"/>
      <w:marLeft w:val="0"/>
      <w:marRight w:val="0"/>
      <w:marTop w:val="0"/>
      <w:marBottom w:val="0"/>
      <w:divBdr>
        <w:top w:val="none" w:sz="0" w:space="0" w:color="auto"/>
        <w:left w:val="none" w:sz="0" w:space="0" w:color="auto"/>
        <w:bottom w:val="none" w:sz="0" w:space="0" w:color="auto"/>
        <w:right w:val="none" w:sz="0" w:space="0" w:color="auto"/>
      </w:divBdr>
    </w:div>
    <w:div w:id="2108309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BB922-91CA-43B9-8515-E154AD2BF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Maureen Melchor</cp:lastModifiedBy>
  <cp:revision>5</cp:revision>
  <dcterms:created xsi:type="dcterms:W3CDTF">2024-11-21T00:08:00Z</dcterms:created>
  <dcterms:modified xsi:type="dcterms:W3CDTF">2024-11-22T07:47:00Z</dcterms:modified>
</cp:coreProperties>
</file>