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F4E" w:rsidRDefault="00764F4E" w:rsidP="00764F4E">
      <w:r>
        <w:t>Histogram LAB 2</w:t>
      </w:r>
    </w:p>
    <w:p w:rsidR="00764F4E" w:rsidRPr="00764F4E" w:rsidRDefault="00764F4E" w:rsidP="00764F4E"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Histogram {</w:t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minLimit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numCounters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buckets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Histogram(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numCounters,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maxLimit,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numCounters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numCounters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maxLimit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minLimit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buckets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numCounters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0;i&lt;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numCounters;i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buckets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0;</w:t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Histogram(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maxLimit,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numCounters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maxLimit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minLimit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buckets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numCounters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0;i&lt;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numCounters</w:t>
      </w:r>
      <w:r>
        <w:rPr>
          <w:rFonts w:ascii="Consolas" w:hAnsi="Consolas" w:cs="Consolas"/>
          <w:color w:val="000000"/>
          <w:sz w:val="20"/>
          <w:szCs w:val="20"/>
        </w:rPr>
        <w:t>;i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buckets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0;</w:t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x){</w:t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interval =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maxLimit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minLimit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numCounters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bucket = 0;</w:t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lower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minLimit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upper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minLimit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interval;</w:t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!(lower&lt;=x &amp;&amp; x&lt;upper)){</w:t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bucket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++;</w:t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lower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upper;</w:t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upper + interval;</w:t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buckets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bucket]++;</w:t>
      </w:r>
    </w:p>
    <w:p w:rsidR="00764F4E" w:rsidRP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----------------------------------------------------------------OUTPUT------</w:t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10109</w:t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10056</w:t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10065</w:t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10009</w:t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9968</w:t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9980</w:t>
      </w:r>
    </w:p>
    <w:p w:rsidR="00764F4E" w:rsidRDefault="00764F4E" w:rsidP="00764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9769</w:t>
      </w:r>
    </w:p>
    <w:p w:rsidR="00764F4E" w:rsidRDefault="00764F4E"/>
    <w:sectPr w:rsidR="00764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F4E"/>
    <w:rsid w:val="00483533"/>
    <w:rsid w:val="0076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</dc:creator>
  <cp:keywords/>
  <dc:description/>
  <cp:lastModifiedBy>MARO</cp:lastModifiedBy>
  <cp:revision>1</cp:revision>
  <dcterms:created xsi:type="dcterms:W3CDTF">2014-04-24T01:33:00Z</dcterms:created>
  <dcterms:modified xsi:type="dcterms:W3CDTF">2014-04-24T01:51:00Z</dcterms:modified>
</cp:coreProperties>
</file>