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Summary of the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conclusions or comparisons form calculations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