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C0392B"/>
          <w:sz w:val="40"/>
          <w:szCs w:val="40"/>
        </w:rPr>
        <w:t xml:space="preserve">POSTUAL LDA</w:t>
      </w:r>
    </w:p>
    <w:p>
      <w:pPr>
        <w:spacing w:before="0" w:after="80"/>
        <w:jc w:val="center"/>
      </w:pPr>
      <w:r>
        <w:rPr>
          <w:rFonts w:ascii="Arial" w:cs="Arial" w:eastAsia="Arial" w:hAnsi="Arial"/>
          <w:color w:val="888888"/>
          <w:sz w:val="20"/>
          <w:szCs w:val="20"/>
        </w:rPr>
        <w:t xml:space="preserve">agency@postual.com  |  postual.com</w:t>
      </w:r>
    </w:p>
    <w:p>
      <w:pPr>
        <w:pBdr>
          <w:bottom w:val="single" w:color="CCCCCC" w:sz="6" w:space="1"/>
        </w:pBdr>
        <w:spacing w:before="160" w:after="160"/>
      </w:pPr>
    </w:p>
    <w:p>
      <w:pPr>
        <w:spacing w:before="160" w:after="160"/>
        <w:jc w:val="center"/>
      </w:pPr>
      <w:r>
        <w:rPr>
          <w:rFonts w:ascii="Arial" w:cs="Arial" w:eastAsia="Arial" w:hAnsi="Arial"/>
          <w:b/>
          <w:bCs/>
          <w:color w:val="1A1A1A"/>
          <w:sz w:val="28"/>
          <w:szCs w:val="28"/>
        </w:rPr>
        <w:t xml:space="preserve">ACORDO DE EXPERIMENTAÇÃO GRATUITA  /  FREE TRIAL AGREEMENT</w:t>
      </w:r>
    </w:p>
    <w:p>
      <w:pPr>
        <w:pBdr>
          <w:bottom w:val="single" w:color="CCCCCC" w:sz="6" w:space="1"/>
        </w:pBdr>
        <w:spacing w:before="160" w:after="160"/>
      </w:pPr>
    </w:p>
    <w:p>
      <w:pPr>
        <w:spacing w:before="200" w:after="0"/>
      </w:pPr>
    </w:p>
    <w:p>
      <w:pPr>
        <w:spacing w:before="0" w:after="100"/>
      </w:pPr>
      <w:r>
        <w:rPr>
          <w:rFonts w:ascii="Arial" w:cs="Arial" w:eastAsia="Arial" w:hAnsi="Arial"/>
          <w:b/>
          <w:bCs/>
          <w:color w:val="C0392B"/>
          <w:sz w:val="26"/>
          <w:szCs w:val="26"/>
        </w:rPr>
        <w:t xml:space="preserve">1. PARTES</w:t>
      </w:r>
      <w:r>
        <w:rPr>
          <w:rFonts w:ascii="Arial" w:cs="Arial" w:eastAsia="Arial" w:hAnsi="Arial"/>
          <w:b/>
          <w:bCs/>
          <w:color w:val="999999"/>
          <w:sz w:val="26"/>
          <w:szCs w:val="26"/>
        </w:rPr>
        <w:t xml:space="preserve">  /  </w:t>
      </w:r>
      <w:r>
        <w:rPr>
          <w:rFonts w:ascii="Arial" w:cs="Arial" w:eastAsia="Arial" w:hAnsi="Arial"/>
          <w:b/>
          <w:bCs/>
          <w:color w:val="C0392B"/>
          <w:sz w:val="26"/>
          <w:szCs w:val="26"/>
        </w:rPr>
        <w:t xml:space="preserve">PARTIES</w:t>
      </w:r>
    </w:p>
    <w:p>
      <w:pPr>
        <w:pBdr>
          <w:bottom w:val="single" w:color="CCCCCC" w:sz="6" w:space="1"/>
        </w:pBdr>
        <w:spacing w:before="160" w:after="160"/>
      </w:pPr>
    </w:p>
    <w:p>
      <w:pPr>
        <w:spacing w:before="120" w:after="40"/>
      </w:pPr>
      <w:r>
        <w:rPr>
          <w:rFonts w:ascii="Arial" w:cs="Arial" w:eastAsia="Arial" w:hAnsi="Arial"/>
          <w:color w:val="1A1A1A"/>
          <w:sz w:val="22"/>
          <w:szCs w:val="22"/>
        </w:rPr>
        <w:t xml:space="preserve">Prestador de Serviços / Service Provider: Postual Lda, com sede em Portugal (doravante "Postual").</w:t>
      </w:r>
    </w:p>
    <w:p>
      <w:pPr>
        <w:spacing w:before="0" w:after="80"/>
      </w:pPr>
      <w:r>
        <w:rPr>
          <w:rFonts w:ascii="Arial" w:cs="Arial" w:eastAsia="Arial" w:hAnsi="Arial"/>
          <w:i/>
          <w:iCs/>
          <w:color w:val="666666"/>
          <w:sz w:val="20"/>
          <w:szCs w:val="20"/>
        </w:rPr>
        <w:t xml:space="preserve">Service Provider: Postual Lda, registered in Portugal (hereinafter "Postual").</w:t>
      </w:r>
    </w:p>
    <w:p>
      <w:pPr>
        <w:spacing w:before="120" w:after="40"/>
      </w:pPr>
      <w:r>
        <w:rPr>
          <w:rFonts w:ascii="Arial" w:cs="Arial" w:eastAsia="Arial" w:hAnsi="Arial"/>
          <w:color w:val="1A1A1A"/>
          <w:sz w:val="22"/>
          <w:szCs w:val="22"/>
        </w:rPr>
        <w:t xml:space="preserve">Cliente / Client: ________________________________________________, NIF/VAT: __________________, com sede em ________________________________________________ (doravante "Cliente").</w:t>
      </w:r>
    </w:p>
    <w:p>
      <w:pPr>
        <w:spacing w:before="0" w:after="80"/>
      </w:pPr>
      <w:r>
        <w:rPr>
          <w:rFonts w:ascii="Arial" w:cs="Arial" w:eastAsia="Arial" w:hAnsi="Arial"/>
          <w:i/>
          <w:iCs/>
          <w:color w:val="666666"/>
          <w:sz w:val="20"/>
          <w:szCs w:val="20"/>
        </w:rPr>
        <w:t xml:space="preserve">Client: ________________________________________________, NIF/VAT: __________________, with registered address at ________________________________________________ (hereinafter "Client").</w:t>
      </w:r>
    </w:p>
    <w:p>
      <w:pPr>
        <w:spacing w:before="200" w:after="0"/>
      </w:pPr>
    </w:p>
    <w:p>
      <w:pPr>
        <w:spacing w:before="0" w:after="100"/>
      </w:pPr>
      <w:r>
        <w:rPr>
          <w:rFonts w:ascii="Arial" w:cs="Arial" w:eastAsia="Arial" w:hAnsi="Arial"/>
          <w:b/>
          <w:bCs/>
          <w:color w:val="C0392B"/>
          <w:sz w:val="26"/>
          <w:szCs w:val="26"/>
        </w:rPr>
        <w:t xml:space="preserve">2. OBJETO</w:t>
      </w:r>
      <w:r>
        <w:rPr>
          <w:rFonts w:ascii="Arial" w:cs="Arial" w:eastAsia="Arial" w:hAnsi="Arial"/>
          <w:b/>
          <w:bCs/>
          <w:color w:val="999999"/>
          <w:sz w:val="26"/>
          <w:szCs w:val="26"/>
        </w:rPr>
        <w:t xml:space="preserve">  /  </w:t>
      </w:r>
      <w:r>
        <w:rPr>
          <w:rFonts w:ascii="Arial" w:cs="Arial" w:eastAsia="Arial" w:hAnsi="Arial"/>
          <w:b/>
          <w:bCs/>
          <w:color w:val="C0392B"/>
          <w:sz w:val="26"/>
          <w:szCs w:val="26"/>
        </w:rPr>
        <w:t xml:space="preserve">PURPOSE</w:t>
      </w:r>
    </w:p>
    <w:p>
      <w:pPr>
        <w:pBdr>
          <w:bottom w:val="single" w:color="CCCCCC" w:sz="6" w:space="1"/>
        </w:pBdr>
        <w:spacing w:before="160" w:after="160"/>
      </w:pPr>
    </w:p>
    <w:p>
      <w:pPr>
        <w:spacing w:before="120" w:after="40"/>
      </w:pPr>
      <w:r>
        <w:rPr>
          <w:rFonts w:ascii="Arial" w:cs="Arial" w:eastAsia="Arial" w:hAnsi="Arial"/>
          <w:color w:val="1A1A1A"/>
          <w:sz w:val="22"/>
          <w:szCs w:val="22"/>
        </w:rPr>
        <w:t xml:space="preserve">Este acordo regula a prestação gratuita de serviços de criação de conteúdo para redes sociais durante um período experimental de 30 dias, sem qualquer custo ou compromisso para o Cliente.</w:t>
      </w:r>
    </w:p>
    <w:p>
      <w:pPr>
        <w:spacing w:before="0" w:after="80"/>
      </w:pPr>
      <w:r>
        <w:rPr>
          <w:rFonts w:ascii="Arial" w:cs="Arial" w:eastAsia="Arial" w:hAnsi="Arial"/>
          <w:i/>
          <w:iCs/>
          <w:color w:val="666666"/>
          <w:sz w:val="20"/>
          <w:szCs w:val="20"/>
        </w:rPr>
        <w:t xml:space="preserve">This agreement governs the free provision of social media content creation services during a 30-day trial period, at no cost and with no commitment from the Client.</w:t>
      </w:r>
    </w:p>
    <w:p>
      <w:pPr>
        <w:spacing w:before="120" w:after="40"/>
      </w:pPr>
      <w:r>
        <w:rPr>
          <w:rFonts w:ascii="Arial" w:cs="Arial" w:eastAsia="Arial" w:hAnsi="Arial"/>
          <w:color w:val="1A1A1A"/>
          <w:sz w:val="22"/>
          <w:szCs w:val="22"/>
        </w:rPr>
        <w:t xml:space="preserve">Os serviços incluem: criação de publicações para Instagram com base no inventário de viaturas, e redação de textos para anúncios Meta.</w:t>
      </w:r>
    </w:p>
    <w:p>
      <w:pPr>
        <w:spacing w:before="0" w:after="80"/>
      </w:pPr>
      <w:r>
        <w:rPr>
          <w:rFonts w:ascii="Arial" w:cs="Arial" w:eastAsia="Arial" w:hAnsi="Arial"/>
          <w:i/>
          <w:iCs/>
          <w:color w:val="666666"/>
          <w:sz w:val="20"/>
          <w:szCs w:val="20"/>
        </w:rPr>
        <w:t xml:space="preserve">Services include: creation of Instagram posts based on the vehicle inventory, and copywriting for Meta ads.</w:t>
      </w:r>
    </w:p>
    <w:p>
      <w:pPr>
        <w:spacing w:before="200" w:after="0"/>
      </w:pPr>
    </w:p>
    <w:p>
      <w:pPr>
        <w:spacing w:before="0" w:after="100"/>
      </w:pPr>
      <w:r>
        <w:rPr>
          <w:rFonts w:ascii="Arial" w:cs="Arial" w:eastAsia="Arial" w:hAnsi="Arial"/>
          <w:b/>
          <w:bCs/>
          <w:color w:val="C0392B"/>
          <w:sz w:val="26"/>
          <w:szCs w:val="26"/>
        </w:rPr>
        <w:t xml:space="preserve">3. CREDENCIAIS E PROTEÇÃO DE DADOS</w:t>
      </w:r>
      <w:r>
        <w:rPr>
          <w:rFonts w:ascii="Arial" w:cs="Arial" w:eastAsia="Arial" w:hAnsi="Arial"/>
          <w:b/>
          <w:bCs/>
          <w:color w:val="999999"/>
          <w:sz w:val="26"/>
          <w:szCs w:val="26"/>
        </w:rPr>
        <w:t xml:space="preserve">  /  </w:t>
      </w:r>
      <w:r>
        <w:rPr>
          <w:rFonts w:ascii="Arial" w:cs="Arial" w:eastAsia="Arial" w:hAnsi="Arial"/>
          <w:b/>
          <w:bCs/>
          <w:color w:val="C0392B"/>
          <w:sz w:val="26"/>
          <w:szCs w:val="26"/>
        </w:rPr>
        <w:t xml:space="preserve">CREDENTIALS &amp; DATA PROTECTION</w:t>
      </w:r>
    </w:p>
    <w:p>
      <w:pPr>
        <w:pBdr>
          <w:bottom w:val="single" w:color="CCCCCC" w:sz="6" w:space="1"/>
        </w:pBdr>
        <w:spacing w:before="160" w:after="160"/>
      </w:pPr>
    </w:p>
    <w:p>
      <w:pPr>
        <w:spacing w:before="120" w:after="40"/>
      </w:pPr>
      <w:r>
        <w:rPr>
          <w:rFonts w:ascii="Arial" w:cs="Arial" w:eastAsia="Arial" w:hAnsi="Arial"/>
          <w:color w:val="1A1A1A"/>
          <w:sz w:val="22"/>
          <w:szCs w:val="22"/>
        </w:rPr>
        <w:t xml:space="preserve">Para a prestação dos serviços, o Cliente poderá fornecer à Postual acesso às suas contas de redes sociais. A Postual compromete-se expressamente a:</w:t>
      </w:r>
    </w:p>
    <w:p>
      <w:pPr>
        <w:spacing w:before="0" w:after="80"/>
      </w:pPr>
      <w:r>
        <w:rPr>
          <w:rFonts w:ascii="Arial" w:cs="Arial" w:eastAsia="Arial" w:hAnsi="Arial"/>
          <w:i/>
          <w:iCs/>
          <w:color w:val="666666"/>
          <w:sz w:val="20"/>
          <w:szCs w:val="20"/>
        </w:rPr>
        <w:t xml:space="preserve">For the provision of services, the Client may grant Postual access to their social media accounts. Postual expressly commits to:</w:t>
      </w:r>
    </w:p>
    <w:p>
      <w:pPr>
        <w:pStyle w:val="ListParagraph"/>
        <w:numPr>
          <w:ilvl w:val="0"/>
          <w:numId w:val="2"/>
        </w:numPr>
        <w:spacing w:before="80" w:after="20"/>
      </w:pPr>
      <w:r>
        <w:rPr>
          <w:rFonts w:ascii="Arial" w:cs="Arial" w:eastAsia="Arial" w:hAnsi="Arial"/>
          <w:color w:val="1A1A1A"/>
          <w:sz w:val="22"/>
          <w:szCs w:val="22"/>
        </w:rPr>
        <w:t xml:space="preserve">Utilizar as credenciais exclusivamente para os fins acordados neste documento.</w:t>
      </w:r>
    </w:p>
    <w:p>
      <w:pPr>
        <w:spacing w:before="0" w:after="60"/>
        <w:ind w:left="720"/>
      </w:pPr>
      <w:r>
        <w:rPr>
          <w:rFonts w:ascii="Arial" w:cs="Arial" w:eastAsia="Arial" w:hAnsi="Arial"/>
          <w:i/>
          <w:iCs/>
          <w:color w:val="666666"/>
          <w:sz w:val="20"/>
          <w:szCs w:val="20"/>
        </w:rPr>
        <w:t xml:space="preserve">Using the credentials solely for the purposes agreed in this document.</w:t>
      </w:r>
    </w:p>
    <w:p>
      <w:pPr>
        <w:pStyle w:val="ListParagraph"/>
        <w:numPr>
          <w:ilvl w:val="0"/>
          <w:numId w:val="2"/>
        </w:numPr>
        <w:spacing w:before="80" w:after="20"/>
      </w:pPr>
      <w:r>
        <w:rPr>
          <w:rFonts w:ascii="Arial" w:cs="Arial" w:eastAsia="Arial" w:hAnsi="Arial"/>
          <w:color w:val="1A1A1A"/>
          <w:sz w:val="22"/>
          <w:szCs w:val="22"/>
        </w:rPr>
        <w:t xml:space="preserve">Não partilhar, vender, ceder ou divulgar as credenciais a terceiros, sob qualquer circunstância.</w:t>
      </w:r>
    </w:p>
    <w:p>
      <w:pPr>
        <w:spacing w:before="0" w:after="60"/>
        <w:ind w:left="720"/>
      </w:pPr>
      <w:r>
        <w:rPr>
          <w:rFonts w:ascii="Arial" w:cs="Arial" w:eastAsia="Arial" w:hAnsi="Arial"/>
          <w:i/>
          <w:iCs/>
          <w:color w:val="666666"/>
          <w:sz w:val="20"/>
          <w:szCs w:val="20"/>
        </w:rPr>
        <w:t xml:space="preserve">Not sharing, selling, transferring or disclosing credentials to third parties under any circumstances.</w:t>
      </w:r>
    </w:p>
    <w:p>
      <w:pPr>
        <w:pStyle w:val="ListParagraph"/>
        <w:numPr>
          <w:ilvl w:val="0"/>
          <w:numId w:val="2"/>
        </w:numPr>
        <w:spacing w:before="80" w:after="20"/>
      </w:pPr>
      <w:r>
        <w:rPr>
          <w:rFonts w:ascii="Arial" w:cs="Arial" w:eastAsia="Arial" w:hAnsi="Arial"/>
          <w:color w:val="1A1A1A"/>
          <w:sz w:val="22"/>
          <w:szCs w:val="22"/>
        </w:rPr>
        <w:t xml:space="preserve">Não publicar qualquer conteúdo sem aprovação prévia do Cliente.</w:t>
      </w:r>
    </w:p>
    <w:p>
      <w:pPr>
        <w:spacing w:before="0" w:after="60"/>
        <w:ind w:left="720"/>
      </w:pPr>
      <w:r>
        <w:rPr>
          <w:rFonts w:ascii="Arial" w:cs="Arial" w:eastAsia="Arial" w:hAnsi="Arial"/>
          <w:i/>
          <w:iCs/>
          <w:color w:val="666666"/>
          <w:sz w:val="20"/>
          <w:szCs w:val="20"/>
        </w:rPr>
        <w:t xml:space="preserve">Not publishing any content without prior Client approval.</w:t>
      </w:r>
    </w:p>
    <w:p>
      <w:pPr>
        <w:pStyle w:val="ListParagraph"/>
        <w:numPr>
          <w:ilvl w:val="0"/>
          <w:numId w:val="2"/>
        </w:numPr>
        <w:spacing w:before="80" w:after="20"/>
      </w:pPr>
      <w:r>
        <w:rPr>
          <w:rFonts w:ascii="Arial" w:cs="Arial" w:eastAsia="Arial" w:hAnsi="Arial"/>
          <w:color w:val="1A1A1A"/>
          <w:sz w:val="22"/>
          <w:szCs w:val="22"/>
        </w:rPr>
        <w:t xml:space="preserve">Eliminar todas as credenciais imediatamente após o término do período experimental.</w:t>
      </w:r>
    </w:p>
    <w:p>
      <w:pPr>
        <w:spacing w:before="0" w:after="60"/>
        <w:ind w:left="720"/>
      </w:pPr>
      <w:r>
        <w:rPr>
          <w:rFonts w:ascii="Arial" w:cs="Arial" w:eastAsia="Arial" w:hAnsi="Arial"/>
          <w:i/>
          <w:iCs/>
          <w:color w:val="666666"/>
          <w:sz w:val="20"/>
          <w:szCs w:val="20"/>
        </w:rPr>
        <w:t xml:space="preserve">Deleting all credentials immediately upon the end of the trial period.</w:t>
      </w:r>
    </w:p>
    <w:p>
      <w:pPr>
        <w:pStyle w:val="ListParagraph"/>
        <w:numPr>
          <w:ilvl w:val="0"/>
          <w:numId w:val="2"/>
        </w:numPr>
        <w:spacing w:before="80" w:after="20"/>
      </w:pPr>
      <w:r>
        <w:rPr>
          <w:rFonts w:ascii="Arial" w:cs="Arial" w:eastAsia="Arial" w:hAnsi="Arial"/>
          <w:color w:val="1A1A1A"/>
          <w:sz w:val="22"/>
          <w:szCs w:val="22"/>
        </w:rPr>
        <w:t xml:space="preserve">Manter em estrita confidencialidade toda a informação comercial ou operacional do Cliente.</w:t>
      </w:r>
    </w:p>
    <w:p>
      <w:pPr>
        <w:spacing w:before="0" w:after="60"/>
        <w:ind w:left="720"/>
      </w:pPr>
      <w:r>
        <w:rPr>
          <w:rFonts w:ascii="Arial" w:cs="Arial" w:eastAsia="Arial" w:hAnsi="Arial"/>
          <w:i/>
          <w:iCs/>
          <w:color w:val="666666"/>
          <w:sz w:val="20"/>
          <w:szCs w:val="20"/>
        </w:rPr>
        <w:t xml:space="preserve">Maintaining strict confidentiality of all commercial or operational information of the Client.</w:t>
      </w:r>
    </w:p>
    <w:p>
      <w:pPr>
        <w:spacing w:before="80" w:after="0"/>
      </w:pPr>
    </w:p>
    <w:p>
      <w:pPr>
        <w:spacing w:before="120" w:after="40"/>
      </w:pPr>
      <w:r>
        <w:rPr>
          <w:rFonts w:ascii="Arial" w:cs="Arial" w:eastAsia="Arial" w:hAnsi="Arial"/>
          <w:color w:val="1A1A1A"/>
          <w:sz w:val="22"/>
          <w:szCs w:val="22"/>
        </w:rPr>
        <w:t xml:space="preserve">A violação desta cláusula confere ao Cliente o direito de resolução imediata, sem prejuízo de indemnização por danos causados.</w:t>
      </w:r>
    </w:p>
    <w:p>
      <w:pPr>
        <w:spacing w:before="0" w:after="80"/>
      </w:pPr>
      <w:r>
        <w:rPr>
          <w:rFonts w:ascii="Arial" w:cs="Arial" w:eastAsia="Arial" w:hAnsi="Arial"/>
          <w:i/>
          <w:iCs/>
          <w:color w:val="666666"/>
          <w:sz w:val="20"/>
          <w:szCs w:val="20"/>
        </w:rPr>
        <w:t xml:space="preserve">Any breach of this clause entitles the Client to immediately terminate this agreement, without prejudice to compensation for damages.</w:t>
      </w:r>
    </w:p>
    <w:p>
      <w:pPr>
        <w:spacing w:before="200" w:after="0"/>
      </w:pPr>
    </w:p>
    <w:p>
      <w:pPr>
        <w:spacing w:before="0" w:after="100"/>
      </w:pPr>
      <w:r>
        <w:rPr>
          <w:rFonts w:ascii="Arial" w:cs="Arial" w:eastAsia="Arial" w:hAnsi="Arial"/>
          <w:b/>
          <w:bCs/>
          <w:color w:val="C0392B"/>
          <w:sz w:val="26"/>
          <w:szCs w:val="26"/>
        </w:rPr>
        <w:t xml:space="preserve">4. SEM COMPROMISSO</w:t>
      </w:r>
      <w:r>
        <w:rPr>
          <w:rFonts w:ascii="Arial" w:cs="Arial" w:eastAsia="Arial" w:hAnsi="Arial"/>
          <w:b/>
          <w:bCs/>
          <w:color w:val="999999"/>
          <w:sz w:val="26"/>
          <w:szCs w:val="26"/>
        </w:rPr>
        <w:t xml:space="preserve">  /  </w:t>
      </w:r>
      <w:r>
        <w:rPr>
          <w:rFonts w:ascii="Arial" w:cs="Arial" w:eastAsia="Arial" w:hAnsi="Arial"/>
          <w:b/>
          <w:bCs/>
          <w:color w:val="C0392B"/>
          <w:sz w:val="26"/>
          <w:szCs w:val="26"/>
        </w:rPr>
        <w:t xml:space="preserve">NO OBLIGATION</w:t>
      </w:r>
    </w:p>
    <w:p>
      <w:pPr>
        <w:pBdr>
          <w:bottom w:val="single" w:color="CCCCCC" w:sz="6" w:space="1"/>
        </w:pBdr>
        <w:spacing w:before="160" w:after="160"/>
      </w:pPr>
    </w:p>
    <w:p>
      <w:pPr>
        <w:spacing w:before="120" w:after="40"/>
      </w:pPr>
      <w:r>
        <w:rPr>
          <w:rFonts w:ascii="Arial" w:cs="Arial" w:eastAsia="Arial" w:hAnsi="Arial"/>
          <w:color w:val="1A1A1A"/>
          <w:sz w:val="22"/>
          <w:szCs w:val="22"/>
        </w:rPr>
        <w:t xml:space="preserve">O período experimental é totalmente gratuito e sem qualquer obrigação de continuidade. O Cliente pode cessar a colaboração a qualquer momento, por simples comunicação escrita (email aceite), sem necessidade de justificação.</w:t>
      </w:r>
    </w:p>
    <w:p>
      <w:pPr>
        <w:spacing w:before="0" w:after="80"/>
      </w:pPr>
      <w:r>
        <w:rPr>
          <w:rFonts w:ascii="Arial" w:cs="Arial" w:eastAsia="Arial" w:hAnsi="Arial"/>
          <w:i/>
          <w:iCs/>
          <w:color w:val="666666"/>
          <w:sz w:val="20"/>
          <w:szCs w:val="20"/>
        </w:rPr>
        <w:t xml:space="preserve">The trial period is completely free and with no obligation to continue. The Client may end the collaboration at any time via simple written notice (email accepted), with no need for justification.</w:t>
      </w:r>
    </w:p>
    <w:p>
      <w:pPr>
        <w:spacing w:before="120" w:after="40"/>
      </w:pPr>
      <w:r>
        <w:rPr>
          <w:rFonts w:ascii="Arial" w:cs="Arial" w:eastAsia="Arial" w:hAnsi="Arial"/>
          <w:color w:val="1A1A1A"/>
          <w:sz w:val="22"/>
          <w:szCs w:val="22"/>
        </w:rPr>
        <w:t xml:space="preserve">A Postual não solicitará qualquer pagamento durante este período, nem vinculará o Cliente a qualquer contrato futuro sem nova negociação e assinatura.</w:t>
      </w:r>
    </w:p>
    <w:p>
      <w:pPr>
        <w:spacing w:before="0" w:after="80"/>
      </w:pPr>
      <w:r>
        <w:rPr>
          <w:rFonts w:ascii="Arial" w:cs="Arial" w:eastAsia="Arial" w:hAnsi="Arial"/>
          <w:i/>
          <w:iCs/>
          <w:color w:val="666666"/>
          <w:sz w:val="20"/>
          <w:szCs w:val="20"/>
        </w:rPr>
        <w:t xml:space="preserve">Postual will not request any payment during this period, nor bind the Client to any future contract without new negotiation and signature.</w:t>
      </w:r>
    </w:p>
    <w:p>
      <w:pPr>
        <w:spacing w:before="200" w:after="0"/>
      </w:pPr>
    </w:p>
    <w:p>
      <w:pPr>
        <w:spacing w:before="0" w:after="100"/>
      </w:pPr>
      <w:r>
        <w:rPr>
          <w:rFonts w:ascii="Arial" w:cs="Arial" w:eastAsia="Arial" w:hAnsi="Arial"/>
          <w:b/>
          <w:bCs/>
          <w:color w:val="C0392B"/>
          <w:sz w:val="26"/>
          <w:szCs w:val="26"/>
        </w:rPr>
        <w:t xml:space="preserve">5. DURAÇÃO</w:t>
      </w:r>
      <w:r>
        <w:rPr>
          <w:rFonts w:ascii="Arial" w:cs="Arial" w:eastAsia="Arial" w:hAnsi="Arial"/>
          <w:b/>
          <w:bCs/>
          <w:color w:val="999999"/>
          <w:sz w:val="26"/>
          <w:szCs w:val="26"/>
        </w:rPr>
        <w:t xml:space="preserve">  /  </w:t>
      </w:r>
      <w:r>
        <w:rPr>
          <w:rFonts w:ascii="Arial" w:cs="Arial" w:eastAsia="Arial" w:hAnsi="Arial"/>
          <w:b/>
          <w:bCs/>
          <w:color w:val="C0392B"/>
          <w:sz w:val="26"/>
          <w:szCs w:val="26"/>
        </w:rPr>
        <w:t xml:space="preserve">DURATION</w:t>
      </w:r>
    </w:p>
    <w:p>
      <w:pPr>
        <w:pBdr>
          <w:bottom w:val="single" w:color="CCCCCC" w:sz="6" w:space="1"/>
        </w:pBdr>
        <w:spacing w:before="160" w:after="160"/>
      </w:pPr>
    </w:p>
    <w:p>
      <w:pPr>
        <w:spacing w:before="120" w:after="40"/>
      </w:pPr>
      <w:r>
        <w:rPr>
          <w:rFonts w:ascii="Arial" w:cs="Arial" w:eastAsia="Arial" w:hAnsi="Arial"/>
          <w:color w:val="1A1A1A"/>
          <w:sz w:val="22"/>
          <w:szCs w:val="22"/>
        </w:rPr>
        <w:t xml:space="preserve">Este acordo entra em vigor na data de assinatura e tem a duração de 30 (trinta) dias. Findo este prazo, cessa automaticamente sem qualquer efeito adicional, salvo acordo escrito entre as partes para continuação dos serviços.</w:t>
      </w:r>
    </w:p>
    <w:p>
      <w:pPr>
        <w:spacing w:before="0" w:after="80"/>
      </w:pPr>
      <w:r>
        <w:rPr>
          <w:rFonts w:ascii="Arial" w:cs="Arial" w:eastAsia="Arial" w:hAnsi="Arial"/>
          <w:i/>
          <w:iCs/>
          <w:color w:val="666666"/>
          <w:sz w:val="20"/>
          <w:szCs w:val="20"/>
        </w:rPr>
        <w:t xml:space="preserve">This agreement enters into force on the date of signature and has a duration of 30 (thirty) days. Upon expiry, it terminates automatically with no further effect, unless the parties agree in writing to continue the services.</w:t>
      </w:r>
    </w:p>
    <w:p>
      <w:pPr>
        <w:spacing w:before="200" w:after="0"/>
      </w:pPr>
    </w:p>
    <w:p>
      <w:pPr>
        <w:spacing w:before="0" w:after="100"/>
      </w:pPr>
      <w:r>
        <w:rPr>
          <w:rFonts w:ascii="Arial" w:cs="Arial" w:eastAsia="Arial" w:hAnsi="Arial"/>
          <w:b/>
          <w:bCs/>
          <w:color w:val="C0392B"/>
          <w:sz w:val="26"/>
          <w:szCs w:val="26"/>
        </w:rPr>
        <w:t xml:space="preserve">6. LEI APLICÁVEL</w:t>
      </w:r>
      <w:r>
        <w:rPr>
          <w:rFonts w:ascii="Arial" w:cs="Arial" w:eastAsia="Arial" w:hAnsi="Arial"/>
          <w:b/>
          <w:bCs/>
          <w:color w:val="999999"/>
          <w:sz w:val="26"/>
          <w:szCs w:val="26"/>
        </w:rPr>
        <w:t xml:space="preserve">  /  </w:t>
      </w:r>
      <w:r>
        <w:rPr>
          <w:rFonts w:ascii="Arial" w:cs="Arial" w:eastAsia="Arial" w:hAnsi="Arial"/>
          <w:b/>
          <w:bCs/>
          <w:color w:val="C0392B"/>
          <w:sz w:val="26"/>
          <w:szCs w:val="26"/>
        </w:rPr>
        <w:t xml:space="preserve">GOVERNING LAW</w:t>
      </w:r>
    </w:p>
    <w:p>
      <w:pPr>
        <w:pBdr>
          <w:bottom w:val="single" w:color="CCCCCC" w:sz="6" w:space="1"/>
        </w:pBdr>
        <w:spacing w:before="160" w:after="160"/>
      </w:pPr>
    </w:p>
    <w:p>
      <w:pPr>
        <w:spacing w:before="120" w:after="40"/>
      </w:pPr>
      <w:r>
        <w:rPr>
          <w:rFonts w:ascii="Arial" w:cs="Arial" w:eastAsia="Arial" w:hAnsi="Arial"/>
          <w:color w:val="1A1A1A"/>
          <w:sz w:val="22"/>
          <w:szCs w:val="22"/>
        </w:rPr>
        <w:t xml:space="preserve">Este acordo é regido pela lei portuguesa. Em caso de litígio, as partes submetem-se à jurisdição dos tribunais da comarca de Faro, Portugal.</w:t>
      </w:r>
    </w:p>
    <w:p>
      <w:pPr>
        <w:spacing w:before="0" w:after="80"/>
      </w:pPr>
      <w:r>
        <w:rPr>
          <w:rFonts w:ascii="Arial" w:cs="Arial" w:eastAsia="Arial" w:hAnsi="Arial"/>
          <w:i/>
          <w:iCs/>
          <w:color w:val="666666"/>
          <w:sz w:val="20"/>
          <w:szCs w:val="20"/>
        </w:rPr>
        <w:t xml:space="preserve">This agreement is governed by Portuguese law. In the event of a dispute, the parties submit to the jurisdiction of the courts of Faro, Portugal.</w:t>
      </w:r>
    </w:p>
    <w:p>
      <w:pPr>
        <w:pageBreakBefore/>
        <w:spacing w:before="0" w:after="0"/>
      </w:pPr>
    </w:p>
    <w:p>
      <w:pPr>
        <w:spacing w:before="200" w:after="0"/>
      </w:pPr>
    </w:p>
    <w:p>
      <w:pPr>
        <w:spacing w:before="0" w:after="100"/>
      </w:pPr>
      <w:r>
        <w:rPr>
          <w:rFonts w:ascii="Arial" w:cs="Arial" w:eastAsia="Arial" w:hAnsi="Arial"/>
          <w:b/>
          <w:bCs/>
          <w:color w:val="C0392B"/>
          <w:sz w:val="26"/>
          <w:szCs w:val="26"/>
        </w:rPr>
        <w:t xml:space="preserve">7. ASSINATURAS</w:t>
      </w:r>
      <w:r>
        <w:rPr>
          <w:rFonts w:ascii="Arial" w:cs="Arial" w:eastAsia="Arial" w:hAnsi="Arial"/>
          <w:b/>
          <w:bCs/>
          <w:color w:val="999999"/>
          <w:sz w:val="26"/>
          <w:szCs w:val="26"/>
        </w:rPr>
        <w:t xml:space="preserve">  /  </w:t>
      </w:r>
      <w:r>
        <w:rPr>
          <w:rFonts w:ascii="Arial" w:cs="Arial" w:eastAsia="Arial" w:hAnsi="Arial"/>
          <w:b/>
          <w:bCs/>
          <w:color w:val="C0392B"/>
          <w:sz w:val="26"/>
          <w:szCs w:val="26"/>
        </w:rPr>
        <w:t xml:space="preserve">SIGNATURES</w:t>
      </w:r>
    </w:p>
    <w:p>
      <w:pPr>
        <w:pBdr>
          <w:bottom w:val="single" w:color="CCCCCC" w:sz="6" w:space="1"/>
        </w:pBdr>
        <w:spacing w:before="160" w:after="160"/>
      </w:pPr>
    </w:p>
    <w:p>
      <w:pPr>
        <w:spacing w:before="80" w:after="0"/>
      </w:pPr>
    </w:p>
    <w:p>
      <w:pPr>
        <w:spacing w:before="280" w:after="0"/>
      </w:pPr>
    </w:p>
    <w:p>
      <w:pPr>
        <w:spacing w:before="0" w:after="60"/>
      </w:pPr>
      <w:r>
        <w:rPr>
          <w:rFonts w:ascii="Arial" w:cs="Arial" w:eastAsia="Arial" w:hAnsi="Arial"/>
          <w:b/>
          <w:bCs/>
          <w:color w:val="666666"/>
          <w:sz w:val="20"/>
          <w:szCs w:val="20"/>
        </w:rPr>
        <w:t xml:space="preserve">Pelo Cliente / By the Client</w:t>
      </w:r>
    </w:p>
    <w:p>
      <w:pPr>
        <w:pBdr>
          <w:bottom w:val="single" w:color="AAAAAA" w:sz="4" w:space="1"/>
        </w:pBdr>
        <w:spacing w:before="0" w:after="40"/>
      </w:pPr>
      <w:r>
        <w:rPr>
          <w:rFonts w:ascii="Arial" w:cs="Arial" w:eastAsia="Arial" w:hAnsi="Arial"/>
          <w:sz w:val="22"/>
          <w:szCs w:val="22"/>
        </w:rPr>
        <w:t xml:space="preserve"> </w:t>
      </w:r>
    </w:p>
    <w:p>
      <w:pPr>
        <w:spacing w:before="60" w:after="0"/>
      </w:pPr>
      <w:r>
        <w:rPr>
          <w:rFonts w:ascii="Arial" w:cs="Arial" w:eastAsia="Arial" w:hAnsi="Arial"/>
          <w:color w:val="888888"/>
          <w:sz w:val="20"/>
          <w:szCs w:val="20"/>
        </w:rPr>
        <w:t xml:space="preserve">Nome / Name: _______________________________   Data / Date: _______________</w:t>
      </w:r>
    </w:p>
    <w:p>
      <w:pPr>
        <w:spacing w:before="280" w:after="0"/>
      </w:pPr>
    </w:p>
    <w:p>
      <w:pPr>
        <w:spacing w:before="0" w:after="60"/>
      </w:pPr>
      <w:r>
        <w:rPr>
          <w:rFonts w:ascii="Arial" w:cs="Arial" w:eastAsia="Arial" w:hAnsi="Arial"/>
          <w:b/>
          <w:bCs/>
          <w:color w:val="666666"/>
          <w:sz w:val="20"/>
          <w:szCs w:val="20"/>
        </w:rPr>
        <w:t xml:space="preserve">Pela Postual Lda / By Postual Lda</w:t>
      </w:r>
    </w:p>
    <w:p>
      <w:pPr>
        <w:pBdr>
          <w:bottom w:val="single" w:color="AAAAAA" w:sz="4" w:space="1"/>
        </w:pBdr>
        <w:spacing w:before="0" w:after="40"/>
      </w:pPr>
      <w:r>
        <w:rPr>
          <w:rFonts w:ascii="Arial" w:cs="Arial" w:eastAsia="Arial" w:hAnsi="Arial"/>
          <w:sz w:val="22"/>
          <w:szCs w:val="22"/>
        </w:rPr>
        <w:t xml:space="preserve"> </w:t>
      </w:r>
    </w:p>
    <w:p>
      <w:pPr>
        <w:spacing w:before="60" w:after="0"/>
      </w:pPr>
      <w:r>
        <w:rPr>
          <w:rFonts w:ascii="Arial" w:cs="Arial" w:eastAsia="Arial" w:hAnsi="Arial"/>
          <w:color w:val="888888"/>
          <w:sz w:val="20"/>
          <w:szCs w:val="20"/>
        </w:rPr>
        <w:t xml:space="preserve">Nome / Name: _______________________________   Data / 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2026-03-09T09:32:00.935Z</dcterms:created>
  <dcterms:modified xsi:type="dcterms:W3CDTF">2026-03-09T09:32:00.936Z</dcterms:modified>
</cp:coreProperties>
</file>

<file path=docProps/custom.xml><?xml version="1.0" encoding="utf-8"?>
<Properties xmlns="http://schemas.openxmlformats.org/officeDocument/2006/custom-properties" xmlns:vt="http://schemas.openxmlformats.org/officeDocument/2006/docPropsVTypes"/>
</file>