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Patient Intake Form</w:t>
      </w:r>
    </w:p>
    <w:p>
      <w:pPr>
        <w:pStyle w:val="Subtitle"/>
      </w:pPr>
      <w:r>
        <w:t>Instructions for patients · Lakeside Medical Associates · Revision for review</w:t>
      </w:r>
    </w:p>
    <w:p>
      <w:pPr>
        <w:pStyle w:val="Heading1"/>
      </w:pPr>
      <w:r>
        <w:t>Before Your First Visit</w:t>
      </w:r>
    </w:p>
    <w:p>
      <w:r>
        <w:t xml:space="preserve">Please return the completed form </w:t>
      </w:r>
      <w:commentRangeStart w:id="0"/>
      <w:r>
        <w:t>within 24 hours</w:t>
      </w:r>
      <w:commentRangeEnd w:id="0"/>
      <w:r>
        <w:rPr>
          <w:rStyle w:val="CommentReference"/>
        </w:rPr>
        <w:commentReference w:id="0"/>
      </w:r>
      <w:r>
        <w:t xml:space="preserve"> of scheduling your first appointment. You can drop it off at the front desk or upload it through the patient portal.</w:t>
      </w:r>
    </w:p>
    <w:p>
      <w:pPr>
        <w:pStyle w:val="Heading1"/>
      </w:pPr>
      <w:r>
        <w:t>What to Bring</w:t>
      </w:r>
    </w:p>
    <w:p>
      <w:r>
        <w:t>Bring your insurance card and a photo ID to every visit.</w:t>
      </w:r>
    </w:p>
    <w:p>
      <w:r>
        <w:t>If your coverage has changed since your last appointment, tell the front desk staff when you check in.</w:t>
      </w:r>
    </w:p>
    <w:p>
      <w:pPr>
        <w:pStyle w:val="Heading1"/>
      </w:pPr>
      <w:r>
        <w:t>Medications and Allergies</w:t>
      </w:r>
    </w:p>
    <w:p>
      <w:r>
        <w:t xml:space="preserve">List every medication you take, </w:t>
      </w:r>
      <w:commentRangeStart w:id="1"/>
      <w:r>
        <w:t>including vitamins and over-the-counter medicines</w:t>
      </w:r>
      <w:commentRangeEnd w:id="1"/>
      <w:r>
        <w:rPr>
          <w:rStyle w:val="CommentReference"/>
        </w:rPr>
        <w:commentReference w:id="1"/>
      </w:r>
      <w:r>
        <w:t>. Write the dose and how often you take it.</w:t>
      </w:r>
    </w:p>
    <w:p>
      <w:r>
        <w:t>List any allergies to medications, foods, or latex, and describe the reaction.</w:t>
      </w:r>
    </w:p>
    <w:p>
      <w:pPr>
        <w:pStyle w:val="Heading1"/>
      </w:pPr>
      <w:r>
        <w:t>Signatures</w:t>
      </w:r>
    </w:p>
    <w:p>
      <w:commentRangeStart w:id="2"/>
      <w:r>
        <w:t>Sign and date page 3 of the form.</w:t>
      </w:r>
      <w:commentRangeEnd w:id="2"/>
      <w:r>
        <w:rPr>
          <w:rStyle w:val="CommentReference"/>
        </w:rPr>
        <w:commentReference w:id="2"/>
      </w:r>
      <w:r>
        <w:t xml:space="preserve"> If the patient is under 18, a parent or guardian must sign.</w:t>
      </w:r>
    </w:p>
    <w:p>
      <w:pPr>
        <w:pStyle w:val="Heading1"/>
      </w:pPr>
      <w:r>
        <w:t>Questions</w:t>
      </w:r>
    </w:p>
    <w:p>
      <w:r>
        <w:t xml:space="preserve">Call the front desk at </w:t>
      </w:r>
      <w:commentRangeStart w:id="3"/>
      <w:r>
        <w:t>(516) 555-0142</w:t>
      </w:r>
      <w:commentRangeEnd w:id="3"/>
      <w:r>
        <w:rPr>
          <w:rStyle w:val="CommentReference"/>
        </w:rPr>
        <w:commentReference w:id="3"/>
      </w:r>
      <w:r>
        <w:t xml:space="preserve"> with any questions about this form.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ana Whitfield" w:initials="DW" w:date="2026-10-22T00:42:53Z">
    <w:p>
      <w:pPr>
        <w:pStyle w:val="CommentText"/>
      </w:pPr>
      <w:r>
        <w:rPr>
          <w:rStyle w:val="CommentReference"/>
        </w:rPr>
        <w:annotationRef/>
      </w:r>
      <w:r>
        <w:t>Does “within 24 hours” mean business hours or calendar hours? Suggest stating it explicitly.</w:t>
      </w:r>
    </w:p>
  </w:comment>
  <w:comment w:id="1" w:author="Marcus Reyes" w:initials="MR" w:date="2026-10-22T00:42:53Z">
    <w:p>
      <w:pPr>
        <w:pStyle w:val="CommentText"/>
      </w:pPr>
      <w:r>
        <w:rPr>
          <w:rStyle w:val="CommentReference"/>
        </w:rPr>
        <w:annotationRef/>
      </w:r>
      <w:r>
        <w:t>Should we also ask about herbal supplements? Patients often leave those off.</w:t>
      </w:r>
    </w:p>
  </w:comment>
  <w:comment w:id="2" w:author="Tasha Morales" w:initials="TM" w:date="2026-10-22T00:42:53Z">
    <w:p>
      <w:pPr>
        <w:pStyle w:val="CommentText"/>
      </w:pPr>
      <w:r>
        <w:rPr>
          <w:rStyle w:val="CommentReference"/>
        </w:rPr>
        <w:annotationRef/>
      </w:r>
      <w:r>
        <w:t>The new form is only two pages. Please confirm which page has the signature line.</w:t>
      </w:r>
    </w:p>
  </w:comment>
  <w:comment w:id="3" w:author="Dana Whitfield" w:initials="DW" w:date="2026-10-22T00:42:53Z">
    <w:p>
      <w:pPr>
        <w:pStyle w:val="CommentText"/>
      </w:pPr>
      <w:r>
        <w:rPr>
          <w:rStyle w:val="CommentReference"/>
        </w:rPr>
        <w:annotationRef/>
      </w:r>
      <w:r>
        <w:t>Add the front desk hours here so patients know when to call.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Patient Intake Form - Instructions (review)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