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New Patient Check-In Procedure</w:t>
      </w:r>
    </w:p>
    <w:p>
      <w:r>
        <w:t>Front Desk Guide · Lakeside Medical Associates</w:t>
      </w:r>
    </w:p>
    <w:p>
      <w:r>
        <w:t>Before the Appointment</w:t>
      </w:r>
    </w:p>
    <w:p>
      <w:r>
        <w:t>Call the patient two business days ahead to confirm the time. Remind them to bring a photo ID, their insurance card, and a list of current medications.</w:t>
      </w:r>
    </w:p>
    <w:p>
      <w:r>
        <w:t>Send the new patient forms through the patient portal so they can be completed at home.</w:t>
      </w:r>
    </w:p>
    <w:p>
      <w:r>
        <w:t>At the Front Desk</w:t>
      </w:r>
    </w:p>
    <w:p>
      <w:r>
        <w:t>Greet the patient by name, scan both cards, and ask the patient to review the intake form on the tablet.</w:t>
      </w:r>
    </w:p>
    <w:p>
      <w:pPr>
        <w:pStyle w:val="IntenseQuote"/>
      </w:pPr>
      <w:r>
        <w:t>Confirm the patient’s phone number and preferred pharmacy before the visit starts.</w:t>
      </w:r>
    </w:p>
    <w:p>
      <w:r>
        <w:t>Collecting the Copay</w:t>
      </w:r>
    </w:p>
    <w:p>
      <w:r>
        <w:t xml:space="preserve">Collect the copay before the visit. </w:t>
      </w:r>
      <w:r>
        <w:rPr>
          <w:rStyle w:val="Strong"/>
        </w:rPr>
        <w:t>Never</w:t>
      </w:r>
      <w:r>
        <w:t xml:space="preserve"> send a patient back without a receipt.</w:t>
      </w:r>
    </w:p>
    <w:p>
      <w:r>
        <w:t xml:space="preserve">If a patient cannot pay today, </w:t>
      </w:r>
      <w:r>
        <w:rPr>
          <w:rStyle w:val="Emphasis"/>
        </w:rPr>
        <w:t>do not</w:t>
      </w:r>
      <w:r>
        <w:t xml:space="preserve"> turn them away. Ask the billing office to set up a payment plan.</w:t>
      </w:r>
    </w:p>
    <w:p>
      <w:r>
        <w:t>After the Visit</w:t>
      </w:r>
    </w:p>
    <w:p>
      <w:r>
        <w:t>Schedule any follow-up appointment before the patient leaves, and print an after-visit summary if the patient asks for one.</w:t>
      </w:r>
    </w:p>
    <w:p>
      <w:pPr>
        <w:pStyle w:val="Quote"/>
      </w:pPr>
      <w:r>
        <w:t>“A calm, friendly check-in sets the tone for the whole visit.”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Patient Check-In Procedure</dc:title>
  <dc:subject/>
  <dc:creator>BEOC Digital</dc:creator>
  <cp:keywords/>
  <dc:description>Practice file for beocdigital.org. Fictional content.</dc:description>
  <cp:lastModifiedBy>BEOC Digital</cp:lastModifiedBy>
  <cp:revision>1</cp:revision>
  <dcterms:created xsi:type="dcterms:W3CDTF">2026-10-21T12:00:00Z</dcterms:created>
  <dcterms:modified xsi:type="dcterms:W3CDTF">2026-10-21T12:00:00Z</dcterms:modified>
  <cp:category/>
</cp:coreProperties>
</file>