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0.png" ContentType="image/png"/>
  <Override PartName="/word/media/image9.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sz w:val="36"/>
        </w:rPr>
        <w:t>Técnicas de Diseño</w:t>
      </w:r>
    </w:p>
    <w:p>
      <w:pPr>
        <w:pStyle w:val="style0"/>
        <w:keepNext/>
        <w:keepLines w:val="false"/>
        <w:widowControl w:val="false"/>
        <w:spacing w:after="120" w:before="240" w:line="100" w:lineRule="atLeast"/>
        <w:contextualSpacing w:val="false"/>
        <w:jc w:val="center"/>
        <w:rPr>
          <w:rFonts w:ascii="Cambria" w:cs="Cambria" w:eastAsia="Cambria" w:hAnsi="Cambria"/>
          <w:i/>
          <w:sz w:val="28"/>
        </w:rP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contextualSpacing w:val="false"/>
        <w:jc w:val="center"/>
        <w:rPr/>
      </w:pPr>
      <w:r>
        <w:rPr/>
        <w:t>1er</w:t>
      </w:r>
      <w:r>
        <w:rPr>
          <w:caps w:val="false"/>
          <w:smallCaps w:val="false"/>
        </w:rPr>
        <w:t xml:space="preserve"> cuatrimestre, 201</w:t>
      </w:r>
      <w:r>
        <w:rPr/>
        <w:t>4</w:t>
      </w:r>
    </w:p>
    <w:p>
      <w:pPr>
        <w:pStyle w:val="style0"/>
        <w:keepNext/>
        <w:keepLines w:val="false"/>
        <w:widowControl w:val="false"/>
        <w:spacing w:after="120" w:before="0" w:line="100" w:lineRule="atLeast"/>
        <w:contextualSpacing w:val="false"/>
        <w:jc w:val="center"/>
        <w:rPr>
          <w:caps w:val="false"/>
          <w:smallCaps w:val="false"/>
        </w:rPr>
      </w:pPr>
      <w:r>
        <w:rPr>
          <w:caps w:val="false"/>
          <w:smallCaps w:val="false"/>
        </w:rPr>
        <w:t>(trabajo grupal)</w:t>
      </w:r>
    </w:p>
    <w:p>
      <w:pPr>
        <w:pStyle w:val="style0"/>
        <w:keepNext/>
        <w:keepLines w:val="false"/>
        <w:widowControl w:val="false"/>
        <w:spacing w:after="120" w:before="0" w:line="100" w:lineRule="atLeast"/>
        <w:contextualSpacing w:val="false"/>
        <w:rPr>
          <w:caps w:val="false"/>
          <w:smallCaps w:val="false"/>
        </w:rPr>
      </w:pPr>
      <w:r>
        <w:rPr>
          <w:caps w:val="false"/>
          <w:smallCaps w:val="false"/>
        </w:rPr>
        <w:t>Alumnos:</w:t>
      </w:r>
    </w:p>
    <w:tbl>
      <w:tblPr>
        <w:jc w:val="left"/>
        <w:tblInd w:type="dxa" w:w="-9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15"/>
          <w:bottom w:type="dxa" w:w="55"/>
          <w:right w:type="dxa" w:w="55"/>
        </w:tblCellMar>
      </w:tblPr>
      <w:tblGrid>
        <w:gridCol w:w="4241"/>
        <w:gridCol w:w="1438"/>
        <w:gridCol w:w="4146"/>
      </w:tblGrid>
      <w:tr>
        <w:trPr>
          <w:cantSplit w:val="false"/>
        </w:trPr>
        <w:tc>
          <w:tcPr>
            <w:tcW w:type="dxa" w:w="424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b/>
                <w:i/>
              </w:rPr>
            </w:pPr>
            <w:r>
              <w:rPr>
                <w:b/>
                <w:i/>
                <w:caps w:val="false"/>
                <w:smallCaps w:val="false"/>
              </w:rPr>
              <w:t xml:space="preserve">Nombre </w:t>
            </w:r>
            <w:r>
              <w:rPr>
                <w:b/>
                <w:i/>
              </w:rPr>
              <w:t>Completo</w:t>
            </w:r>
          </w:p>
        </w:tc>
        <w:tc>
          <w:tcPr>
            <w:tcW w:type="dxa" w:w="1438"/>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b/>
                <w:i/>
                <w:caps w:val="false"/>
                <w:smallCaps w:val="false"/>
              </w:rPr>
            </w:pPr>
            <w:r>
              <w:rPr>
                <w:b/>
                <w:i/>
                <w:caps w:val="false"/>
                <w:smallCaps w:val="false"/>
              </w:rPr>
              <w:t>Padrón</w:t>
            </w:r>
          </w:p>
        </w:tc>
        <w:tc>
          <w:tcPr>
            <w:tcW w:type="dxa" w:w="4146"/>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b/>
                <w:i/>
                <w:caps w:val="false"/>
                <w:smallCaps w:val="false"/>
              </w:rPr>
            </w:pPr>
            <w:r>
              <w:rPr>
                <w:b/>
                <w:i/>
                <w:caps w:val="false"/>
                <w:smallCaps w:val="false"/>
              </w:rPr>
              <w:t>Mail</w:t>
            </w:r>
          </w:p>
        </w:tc>
      </w:tr>
      <w:tr>
        <w:trPr>
          <w:cantSplit w:val="false"/>
        </w:trPr>
        <w:tc>
          <w:tcPr>
            <w:tcW w:type="dxa" w:w="424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pPr>
            <w:r>
              <w:rPr/>
              <w:t>Rodriguez, Marcelo</w:t>
            </w:r>
          </w:p>
        </w:tc>
        <w:tc>
          <w:tcPr>
            <w:tcW w:type="dxa" w:w="1438"/>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b w:val="false"/>
                <w:i w:val="false"/>
                <w:caps w:val="false"/>
                <w:smallCaps w:val="false"/>
                <w:color w:val="000000"/>
                <w:spacing w:val="0"/>
                <w:sz w:val="24"/>
                <w:szCs w:val="24"/>
              </w:rPr>
            </w:pPr>
            <w:r>
              <w:rPr>
                <w:b w:val="false"/>
                <w:i w:val="false"/>
                <w:caps w:val="false"/>
                <w:smallCaps w:val="false"/>
                <w:color w:val="000000"/>
                <w:spacing w:val="0"/>
                <w:sz w:val="24"/>
                <w:szCs w:val="24"/>
              </w:rPr>
              <w:t>90445</w:t>
            </w:r>
          </w:p>
        </w:tc>
        <w:tc>
          <w:tcPr>
            <w:tcW w:type="dxa" w:w="4146"/>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spacing w:after="0" w:before="0" w:line="100" w:lineRule="atLeast"/>
              <w:ind w:hanging="0" w:left="0" w:right="0"/>
              <w:contextualSpacing w:val="false"/>
              <w:rPr/>
            </w:pPr>
            <w:r>
              <w:rPr/>
              <w:t>marce_yugo@yahoo.com.ar</w:t>
            </w:r>
          </w:p>
        </w:tc>
      </w:tr>
      <w:tr>
        <w:trPr>
          <w:cantSplit w:val="false"/>
        </w:trPr>
        <w:tc>
          <w:tcPr>
            <w:tcW w:type="dxa" w:w="424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pPr>
            <w:r>
              <w:rPr/>
              <w:t>Coco, Nicolas Alberto</w:t>
            </w:r>
          </w:p>
        </w:tc>
        <w:tc>
          <w:tcPr>
            <w:tcW w:type="dxa" w:w="1438"/>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keepNext/>
              <w:keepLines w:val="false"/>
              <w:widowControl w:val="false"/>
              <w:spacing w:after="0" w:before="0"/>
              <w:contextualSpacing w:val="false"/>
              <w:rPr/>
            </w:pPr>
            <w:r>
              <w:rPr/>
              <w:t>87212</w:t>
            </w:r>
          </w:p>
        </w:tc>
        <w:tc>
          <w:tcPr>
            <w:tcW w:type="dxa" w:w="4146"/>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spacing w:after="0" w:before="0" w:line="100" w:lineRule="atLeast"/>
              <w:ind w:hanging="0" w:left="0" w:right="0"/>
              <w:contextualSpacing w:val="false"/>
              <w:rPr/>
            </w:pPr>
            <w:r>
              <w:rPr/>
              <w:t>nicolascoco85@yahoo.com.ar</w:t>
            </w:r>
          </w:p>
        </w:tc>
      </w:tr>
    </w:tbl>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caps w:val="false"/>
          <w:smallCaps w:val="false"/>
        </w:rPr>
      </w:pPr>
      <w:r>
        <w:rPr>
          <w:i/>
          <w:caps w:val="false"/>
          <w:smallCaps w:val="false"/>
        </w:rPr>
        <w:t>Nota Final</w:t>
      </w:r>
      <w:r>
        <w:rPr>
          <w:caps w:val="false"/>
          <w:smallCaps w:val="false"/>
        </w:rPr>
        <w:t>:</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0" w:before="0"/>
        <w:contextualSpacing w:val="false"/>
        <w:rPr/>
      </w:pPr>
      <w:r>
        <w:rPr/>
      </w:r>
    </w:p>
    <w:p>
      <w:pPr>
        <w:pStyle w:val="style0"/>
        <w:rPr/>
      </w:pPr>
      <w:r>
        <w:rPr/>
      </w:r>
    </w:p>
    <w:p>
      <w:pPr>
        <w:pStyle w:val="style0"/>
        <w:keepNext/>
        <w:keepLines w:val="false"/>
        <w:pageBreakBefore/>
        <w:widowControl w:val="false"/>
        <w:spacing w:after="120" w:before="240" w:line="100" w:lineRule="atLeast"/>
        <w:contextualSpacing w:val="false"/>
        <w:rPr>
          <w:rFonts w:ascii="Cambria" w:cs="Cambria" w:eastAsia="Cambria" w:hAnsi="Cambria"/>
          <w:b/>
          <w:caps w:val="false"/>
          <w:smallCaps w:val="false"/>
          <w:sz w:val="32"/>
        </w:rPr>
      </w:pPr>
      <w:r>
        <w:rPr>
          <w:rFonts w:ascii="Cambria" w:cs="Cambria" w:eastAsia="Cambria" w:hAnsi="Cambria"/>
          <w:b/>
          <w:caps w:val="false"/>
          <w:smallCaps w:val="false"/>
          <w:sz w:val="32"/>
        </w:rPr>
        <w:t>Tabla de contenidos</w:t>
      </w:r>
    </w:p>
    <w:p>
      <w:pPr>
        <w:pStyle w:val="style0"/>
        <w:keepNext/>
        <w:keepLines w:val="false"/>
        <w:widowControl w:val="false"/>
        <w:spacing w:after="0" w:before="0"/>
        <w:contextualSpacing w:val="false"/>
        <w:rPr/>
      </w:pPr>
      <w:r>
        <w:rPr/>
      </w:r>
    </w:p>
    <w:p>
      <w:pPr>
        <w:pStyle w:val="style0"/>
        <w:keepNext/>
        <w:keepLines w:val="false"/>
        <w:widowControl w:val="false"/>
        <w:spacing w:after="0" w:before="0"/>
        <w:ind w:hanging="0" w:left="360" w:right="0"/>
        <w:contextualSpacing w:val="false"/>
        <w:rPr>
          <w:caps w:val="false"/>
          <w:smallCaps w:val="false"/>
        </w:rPr>
      </w:pPr>
      <w:r>
        <w:rPr>
          <w:caps w:val="false"/>
          <w:smallCaps w:val="false"/>
        </w:rPr>
        <w:t>Introducción</w:t>
      </w:r>
    </w:p>
    <w:p>
      <w:pPr>
        <w:pStyle w:val="style0"/>
        <w:keepNext/>
        <w:keepLines w:val="false"/>
        <w:widowControl w:val="false"/>
        <w:spacing w:after="0" w:before="0"/>
        <w:ind w:hanging="0" w:left="720" w:right="0"/>
        <w:contextualSpacing w:val="false"/>
        <w:rPr/>
      </w:pPr>
      <w:r>
        <w:rPr/>
        <w:t>-Objetivo del trabajo</w:t>
      </w:r>
    </w:p>
    <w:p>
      <w:pPr>
        <w:pStyle w:val="style0"/>
        <w:keepNext/>
        <w:keepLines w:val="false"/>
        <w:widowControl w:val="false"/>
        <w:spacing w:after="0" w:before="0"/>
        <w:ind w:hanging="0" w:left="720" w:right="0"/>
        <w:contextualSpacing w:val="false"/>
        <w:rPr/>
      </w:pPr>
      <w:r>
        <w:rPr/>
        <w:t>- Consigna general</w:t>
      </w:r>
    </w:p>
    <w:p>
      <w:pPr>
        <w:pStyle w:val="style0"/>
        <w:keepNext/>
        <w:keepLines w:val="false"/>
        <w:widowControl w:val="false"/>
        <w:spacing w:after="0" w:before="0"/>
        <w:ind w:hanging="0" w:left="360" w:right="0"/>
        <w:contextualSpacing w:val="false"/>
        <w:rPr/>
      </w:pPr>
      <w:r>
        <w:rPr/>
        <w:t>Descripción de la aplicación a desarrollar</w:t>
      </w:r>
    </w:p>
    <w:p>
      <w:pPr>
        <w:pStyle w:val="style0"/>
        <w:keepNext/>
        <w:keepLines w:val="false"/>
        <w:widowControl w:val="false"/>
        <w:spacing w:after="0" w:before="0"/>
        <w:ind w:hanging="0" w:left="720" w:right="0"/>
        <w:contextualSpacing w:val="false"/>
        <w:rPr/>
      </w:pPr>
      <w:r>
        <w:rPr/>
        <w:t>-Funcionalidad a implementar</w:t>
      </w:r>
    </w:p>
    <w:p>
      <w:pPr>
        <w:pStyle w:val="style0"/>
        <w:keepNext/>
        <w:keepLines w:val="false"/>
        <w:widowControl w:val="false"/>
        <w:spacing w:after="0" w:before="0"/>
        <w:ind w:hanging="0" w:left="720" w:right="0"/>
        <w:contextualSpacing w:val="false"/>
        <w:rPr/>
      </w:pPr>
      <w:r>
        <w:rPr/>
        <w:t>-Objetivos</w:t>
      </w:r>
    </w:p>
    <w:p>
      <w:pPr>
        <w:pStyle w:val="style0"/>
        <w:keepNext/>
        <w:keepLines w:val="false"/>
        <w:widowControl w:val="false"/>
        <w:spacing w:after="0" w:before="0"/>
        <w:ind w:hanging="0" w:left="720" w:right="0"/>
        <w:contextualSpacing w:val="false"/>
        <w:rPr>
          <w:rStyle w:val="style16"/>
        </w:rPr>
      </w:pPr>
      <w:hyperlink w:anchor="id.2s8eyo1">
        <w:r>
          <w:rPr>
            <w:rStyle w:val="style16"/>
          </w:rPr>
          <w:t>-Entregables</w:t>
        </w:r>
      </w:hyperlink>
    </w:p>
    <w:p>
      <w:pPr>
        <w:pStyle w:val="style0"/>
        <w:keepNext/>
        <w:keepLines w:val="false"/>
        <w:widowControl w:val="false"/>
        <w:spacing w:after="0" w:before="0"/>
        <w:ind w:hanging="0" w:left="720" w:right="0"/>
        <w:contextualSpacing w:val="false"/>
        <w:rPr>
          <w:rStyle w:val="style16"/>
        </w:rPr>
      </w:pPr>
      <w:hyperlink w:anchor="id.lnxbz9">
        <w:r>
          <w:rPr>
            <w:rStyle w:val="style16"/>
          </w:rPr>
          <w:t>-Herramientas a utilizar</w:t>
        </w:r>
      </w:hyperlink>
    </w:p>
    <w:p>
      <w:pPr>
        <w:pStyle w:val="style0"/>
        <w:keepNext/>
        <w:keepLines w:val="false"/>
        <w:widowControl w:val="false"/>
        <w:spacing w:after="0" w:before="0"/>
        <w:ind w:hanging="0" w:left="360" w:right="0"/>
        <w:contextualSpacing w:val="false"/>
        <w:rPr/>
      </w:pPr>
      <w:r>
        <w:rPr/>
        <w:t>Informe</w:t>
      </w:r>
    </w:p>
    <w:p>
      <w:pPr>
        <w:pStyle w:val="style0"/>
        <w:keepNext/>
        <w:keepLines w:val="false"/>
        <w:widowControl w:val="false"/>
        <w:spacing w:after="0" w:before="0"/>
        <w:ind w:hanging="0" w:left="720" w:right="0"/>
        <w:contextualSpacing w:val="false"/>
        <w:rPr/>
      </w:pPr>
      <w:r>
        <w:rPr/>
        <w:t>-Supuestos</w:t>
      </w:r>
    </w:p>
    <w:p>
      <w:pPr>
        <w:pStyle w:val="style0"/>
        <w:keepNext/>
        <w:keepLines w:val="false"/>
        <w:widowControl w:val="false"/>
        <w:spacing w:after="0" w:before="0"/>
        <w:ind w:hanging="0" w:left="720" w:right="0"/>
        <w:contextualSpacing w:val="false"/>
        <w:rPr/>
      </w:pPr>
      <w:r>
        <w:rPr/>
        <w:t>-Modelo de Dominio</w:t>
      </w:r>
    </w:p>
    <w:p>
      <w:pPr>
        <w:pStyle w:val="style0"/>
        <w:keepNext/>
        <w:keepLines w:val="false"/>
        <w:widowControl w:val="false"/>
        <w:spacing w:after="0" w:before="0"/>
        <w:ind w:hanging="0" w:left="720" w:right="0"/>
        <w:contextualSpacing w:val="false"/>
        <w:rPr>
          <w:rStyle w:val="style16"/>
        </w:rPr>
      </w:pPr>
      <w:hyperlink w:anchor="id.1ksv4uv">
        <w:r>
          <w:rPr>
            <w:rStyle w:val="style16"/>
          </w:rPr>
          <w:t>-Diagrama de paquetes</w:t>
        </w:r>
      </w:hyperlink>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Diagramas de clases</w:t>
      </w:r>
    </w:p>
    <w:p>
      <w:pPr>
        <w:pStyle w:val="style0"/>
        <w:spacing w:after="0" w:before="0"/>
        <w:ind w:hanging="0" w:left="720" w:right="0"/>
        <w:contextualSpacing w:val="false"/>
        <w:rPr/>
      </w:pPr>
      <w:r>
        <w:rPr/>
        <w:t>-Diagramas de secuencia</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Detalles de implementación</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Excepciones</w:t>
      </w:r>
    </w:p>
    <w:p>
      <w:pPr>
        <w:pStyle w:val="style0"/>
        <w:keepNext/>
        <w:keepLines w:val="false"/>
        <w:widowControl w:val="false"/>
        <w:spacing w:after="0" w:before="0"/>
        <w:ind w:hanging="0" w:left="720" w:right="0"/>
        <w:contextualSpacing w:val="false"/>
        <w:rPr/>
      </w:pPr>
      <w:r>
        <w:rPr/>
        <w:t>-Nuevas funcionalidades</w:t>
      </w:r>
    </w:p>
    <w:p>
      <w:pPr>
        <w:pStyle w:val="style0"/>
        <w:keepNext/>
        <w:keepLines w:val="false"/>
        <w:widowControl w:val="false"/>
        <w:spacing w:after="0" w:before="0"/>
        <w:ind w:hanging="0" w:left="720" w:right="0"/>
        <w:contextualSpacing w:val="false"/>
        <w:rPr/>
      </w:pPr>
      <w:hyperlink w:anchor="id.1ci93xb">
        <w:r>
          <w:rPr/>
        </w:r>
      </w:hyperlink>
    </w:p>
    <w:p>
      <w:pPr>
        <w:pStyle w:val="style0"/>
        <w:keepNext/>
        <w:keepLines w:val="false"/>
        <w:widowControl w:val="false"/>
        <w:spacing w:after="0" w:before="0"/>
        <w:contextualSpacing w:val="false"/>
        <w:rPr/>
      </w:pPr>
      <w:hyperlink w:anchor="h.qx8m74mwdfpc">
        <w:r>
          <w:rPr/>
        </w:r>
      </w:hyperlink>
    </w:p>
    <w:p>
      <w:pPr>
        <w:pStyle w:val="style0"/>
        <w:keepNext/>
        <w:keepLines w:val="false"/>
        <w:widowControl w:val="false"/>
        <w:spacing w:after="0" w:before="0"/>
        <w:contextualSpacing w:val="false"/>
        <w:rPr/>
      </w:pPr>
      <w:hyperlink w:anchor="h.qx8m74mwdfpc">
        <w:r>
          <w:rPr/>
        </w:r>
      </w:hyperlink>
    </w:p>
    <w:p>
      <w:pPr>
        <w:pStyle w:val="style0"/>
        <w:rPr/>
      </w:pPr>
      <w:r>
        <w:rPr/>
      </w:r>
    </w:p>
    <w:p>
      <w:pPr>
        <w:pStyle w:val="style0"/>
        <w:pageBreakBefore/>
        <w:pBdr>
          <w:top w:color="00000A" w:space="0" w:sz="4" w:val="single"/>
          <w:left w:val="nil"/>
          <w:bottom w:val="nil"/>
          <w:insideH w:val="nil"/>
          <w:right w:val="nil"/>
          <w:insideV w:val="nil"/>
        </w:pBdr>
        <w:rPr>
          <w:caps w:val="false"/>
          <w:smallCaps w:val="false"/>
        </w:rPr>
      </w:pPr>
      <w:r>
        <w:rPr>
          <w:caps w:val="false"/>
          <w:smallCaps w:val="false"/>
        </w:rPr>
        <w:t>INTRODUCCIÓN</w:t>
      </w:r>
    </w:p>
    <w:p>
      <w:pPr>
        <w:pStyle w:val="style1"/>
        <w:keepNext/>
        <w:keepLines w:val="false"/>
        <w:widowControl w:val="false"/>
        <w:spacing w:after="120" w:before="240"/>
        <w:contextualSpacing w:val="false"/>
        <w:jc w:val="both"/>
        <w:rPr>
          <w:caps w:val="false"/>
          <w:smallCaps w:val="false"/>
        </w:rPr>
      </w:pPr>
      <w:r>
        <w:rPr>
          <w:caps w:val="false"/>
          <w:smallCaps w:val="false"/>
        </w:rPr>
        <w:t>Objetivo del trabajo</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Consigna general</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spacing w:after="120" w:before="240"/>
        <w:contextualSpacing w:val="false"/>
        <w:jc w:val="both"/>
        <w:rPr/>
      </w:pPr>
      <w:bookmarkStart w:id="0" w:name="h.ssmqan4xhgg5"/>
      <w:bookmarkStart w:id="1" w:name="h.ssmqan4xhgg5"/>
      <w:bookmarkEnd w:id="1"/>
      <w:r>
        <w:rPr/>
      </w:r>
    </w:p>
    <w:p>
      <w:pPr>
        <w:pStyle w:val="style0"/>
        <w:pBdr>
          <w:top w:color="00000A" w:space="0" w:sz="4" w:val="single"/>
          <w:left w:val="nil"/>
          <w:bottom w:val="nil"/>
          <w:insideH w:val="nil"/>
          <w:right w:val="nil"/>
          <w:insideV w:val="nil"/>
        </w:pBdr>
        <w:rPr/>
      </w:pPr>
      <w:bookmarkStart w:id="2" w:name="h.3z3sdww8tvje"/>
      <w:bookmarkEnd w:id="2"/>
      <w:r>
        <w:rPr/>
        <w:t>DESCRIPCIÓN DE LA APLICACIÓN A DESARROLLAR</w:t>
      </w:r>
    </w:p>
    <w:p>
      <w:pPr>
        <w:pStyle w:val="style0"/>
        <w:spacing w:after="0" w:before="0"/>
        <w:contextualSpacing w:val="false"/>
        <w:jc w:val="both"/>
        <w:rPr/>
      </w:pPr>
      <w:r>
        <w:rPr/>
        <w:t xml:space="preserve">Se deberá implementar una herramienta que permita facilitar los diversos procesos de “Logging” que podrían requerir una aplicación.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contextualSpacing w:val="false"/>
        <w:jc w:val="both"/>
        <w:rPr>
          <w:u w:val="single"/>
        </w:rPr>
      </w:pPr>
      <w:r>
        <w:rPr>
          <w:u w:val="single"/>
        </w:rPr>
        <w:t xml:space="preserve">Definir la interfaz del usuario (programador)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Niveles de Logging </w:t>
      </w:r>
    </w:p>
    <w:p>
      <w:pPr>
        <w:pStyle w:val="style0"/>
        <w:keepNext/>
        <w:keepLines w:val="false"/>
        <w:widowControl w:val="false"/>
        <w:spacing w:after="120" w:before="0" w:line="100" w:lineRule="atLeast"/>
        <w:ind w:firstLine="720" w:left="0" w:right="0"/>
        <w:contextualSpacing w:val="false"/>
        <w:jc w:val="both"/>
        <w:rPr/>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contextualSpacing w:val="false"/>
        <w:jc w:val="both"/>
        <w:rPr/>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contextualSpacing w:val="false"/>
        <w:jc w:val="both"/>
        <w:rPr/>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contextualSpacing w:val="false"/>
        <w:jc w:val="both"/>
        <w:rPr/>
      </w:pPr>
      <w:r>
        <w:rPr/>
        <w:t xml:space="preserve">derecha: INFO, WARN, ERROR, FATAL.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Destinos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por consola. </w:t>
      </w:r>
    </w:p>
    <w:p>
      <w:pPr>
        <w:pStyle w:val="style0"/>
        <w:keepNext/>
        <w:keepLines w:val="false"/>
        <w:widowControl w:val="false"/>
        <w:spacing w:after="120" w:before="0" w:line="100" w:lineRule="atLeast"/>
        <w:ind w:hanging="0" w:left="720" w:right="0"/>
        <w:contextualSpacing w:val="false"/>
        <w:jc w:val="both"/>
        <w:rPr/>
      </w:pPr>
      <w:r>
        <w:rPr/>
        <w:t xml:space="preserve">● </w:t>
      </w:r>
      <w:r>
        <w:rPr/>
        <w:t>Permitir loguear a más de un archivo y/o consola en simultáneo</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Formato Mensajes </w:t>
      </w:r>
    </w:p>
    <w:p>
      <w:pPr>
        <w:pStyle w:val="style0"/>
        <w:keepNext/>
        <w:keepLines w:val="false"/>
        <w:widowControl w:val="false"/>
        <w:spacing w:after="120" w:before="0" w:line="100" w:lineRule="atLeast"/>
        <w:contextualSpacing w:val="false"/>
        <w:jc w:val="both"/>
        <w:rPr/>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contextualSpacing w:val="false"/>
        <w:jc w:val="both"/>
        <w:rPr/>
      </w:pPr>
      <w:r>
        <w:rPr/>
        <w:t xml:space="preserve">default a elección.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%L line number.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%F filename.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method name. </w:t>
      </w:r>
    </w:p>
    <w:p>
      <w:pPr>
        <w:pStyle w:val="style0"/>
        <w:keepNext/>
        <w:keepLines w:val="false"/>
        <w:widowControl w:val="false"/>
        <w:spacing w:after="120" w:before="0" w:line="100" w:lineRule="atLeast"/>
        <w:ind w:hanging="0" w:left="720" w:right="0"/>
        <w:contextualSpacing w:val="false"/>
        <w:jc w:val="both"/>
        <w:rPr/>
      </w:pPr>
      <w:r>
        <w:rPr/>
        <w:t xml:space="preserve">Ejemplo: </w:t>
      </w:r>
    </w:p>
    <w:p>
      <w:pPr>
        <w:pStyle w:val="style0"/>
        <w:keepNext/>
        <w:keepLines w:val="false"/>
        <w:widowControl w:val="false"/>
        <w:spacing w:after="120" w:before="0" w:line="100" w:lineRule="atLeast"/>
        <w:ind w:hanging="0" w:left="720" w:right="0"/>
        <w:contextualSpacing w:val="false"/>
        <w:jc w:val="both"/>
        <w:rPr/>
      </w:pPr>
      <w:r>
        <w:rPr/>
        <w:t xml:space="preserve">%d{HH:mm:ss} </w:t>
        <w:softHyphen/>
        <w:t xml:space="preserve"> %p </w:t>
        <w:softHyphen/>
        <w:t xml:space="preserve"> %t </w:t>
        <w:softHyphen/>
        <w:t xml:space="preserve"> %m  </w:t>
      </w:r>
    </w:p>
    <w:p>
      <w:pPr>
        <w:pStyle w:val="style0"/>
        <w:keepNext/>
        <w:keepLines w:val="false"/>
        <w:widowControl w:val="false"/>
        <w:spacing w:after="120" w:before="0" w:line="100" w:lineRule="atLeast"/>
        <w:ind w:hanging="0" w:left="720" w:right="0"/>
        <w:contextualSpacing w:val="false"/>
        <w:jc w:val="both"/>
        <w:rPr/>
      </w:pPr>
      <w:r>
        <w:rPr/>
        <w:t xml:space="preserve">21:12:09 </w:t>
        <w:softHyphen/>
        <w:t xml:space="preserve"> INFO </w:t>
        <w:softHyphen/>
        <w:t xml:space="preserve"> main </w:t>
        <w:softHyphen/>
        <w:t xml:space="preserve"> Se registró un nuevo usuario.</w:t>
      </w:r>
    </w:p>
    <w:p>
      <w:pPr>
        <w:pStyle w:val="style0"/>
        <w:keepNext/>
        <w:keepLines w:val="false"/>
        <w:widowControl w:val="false"/>
        <w:spacing w:after="120" w:before="0" w:line="100" w:lineRule="atLeast"/>
        <w:ind w:hanging="0" w:left="0" w:right="0"/>
        <w:contextualSpacing w:val="false"/>
        <w:jc w:val="both"/>
        <w:rPr/>
      </w:pPr>
      <w:r>
        <w:rPr/>
      </w:r>
    </w:p>
    <w:p>
      <w:pPr>
        <w:pStyle w:val="style0"/>
        <w:keepNext/>
        <w:keepLines w:val="false"/>
        <w:widowControl w:val="false"/>
        <w:spacing w:after="120" w:before="0" w:line="100" w:lineRule="atLeast"/>
        <w:ind w:hanging="0" w:left="0" w:right="0"/>
        <w:contextualSpacing w:val="false"/>
        <w:jc w:val="both"/>
        <w:rPr>
          <w:u w:val="single"/>
        </w:rPr>
      </w:pPr>
      <w:r>
        <w:rPr>
          <w:u w:val="single"/>
        </w:rPr>
        <w:t xml:space="preserve">Configuración desde un archivo de Properties </w:t>
      </w:r>
    </w:p>
    <w:p>
      <w:pPr>
        <w:pStyle w:val="style0"/>
        <w:keepNext/>
        <w:keepLines w:val="false"/>
        <w:widowControl w:val="false"/>
        <w:spacing w:after="120" w:before="0" w:line="100" w:lineRule="atLeast"/>
        <w:ind w:hanging="0" w:left="0" w:right="0"/>
        <w:contextualSpacing w:val="false"/>
        <w:jc w:val="both"/>
        <w:rPr/>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 xml:space="preserve">Objetivo </w:t>
      </w:r>
    </w:p>
    <w:p>
      <w:pPr>
        <w:pStyle w:val="style0"/>
        <w:spacing w:after="0" w:before="0"/>
        <w:contextualSpacing w:val="false"/>
        <w:jc w:val="both"/>
        <w:rPr/>
      </w:pPr>
      <w:r>
        <w:rPr/>
      </w:r>
    </w:p>
    <w:p>
      <w:pPr>
        <w:pStyle w:val="style0"/>
        <w:keepNext/>
        <w:keepLines w:val="false"/>
        <w:widowControl w:val="false"/>
        <w:numPr>
          <w:ilvl w:val="0"/>
          <w:numId w:val="4"/>
        </w:numPr>
        <w:spacing w:after="120" w:before="0" w:line="100" w:lineRule="atLeast"/>
        <w:ind w:firstLine="360" w:left="720" w:right="0"/>
        <w:contextualSpacing/>
        <w:jc w:val="both"/>
        <w:rPr/>
      </w:pPr>
      <w:r>
        <w:rPr/>
        <w:t xml:space="preserve">Implementar una versión inicial de la herramienta con funcionalidad mínima. </w:t>
      </w:r>
    </w:p>
    <w:p>
      <w:pPr>
        <w:pStyle w:val="style0"/>
        <w:keepNext/>
        <w:keepLines w:val="false"/>
        <w:widowControl w:val="false"/>
        <w:numPr>
          <w:ilvl w:val="0"/>
          <w:numId w:val="4"/>
        </w:numPr>
        <w:spacing w:after="120" w:before="0" w:line="100" w:lineRule="atLeast"/>
        <w:ind w:firstLine="360" w:left="720" w:right="0"/>
        <w:contextualSpacing/>
        <w:jc w:val="both"/>
        <w:rPr/>
      </w:pPr>
      <w:r>
        <w:rPr/>
        <w:t xml:space="preserve">Aplicar las técnicas vistas en la teoría y en la práctica. </w:t>
      </w:r>
    </w:p>
    <w:p>
      <w:pPr>
        <w:pStyle w:val="style1"/>
        <w:keepNext/>
        <w:keepLines w:val="false"/>
        <w:widowControl w:val="false"/>
        <w:spacing w:after="120" w:before="240"/>
        <w:contextualSpacing w:val="false"/>
        <w:jc w:val="both"/>
        <w:rPr>
          <w:i/>
        </w:rPr>
      </w:pPr>
      <w:r>
        <w:rPr>
          <w:i/>
        </w:rPr>
        <w:t>Entregables</w:t>
      </w:r>
    </w:p>
    <w:p>
      <w:pPr>
        <w:pStyle w:val="style0"/>
        <w:spacing w:after="0" w:before="0"/>
        <w:contextualSpacing w:val="false"/>
        <w:jc w:val="both"/>
        <w:rPr/>
      </w:pPr>
      <w:r>
        <w:rPr/>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Informe</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Herramientas a utilizar </w:t>
      </w:r>
    </w:p>
    <w:p>
      <w:pPr>
        <w:pStyle w:val="style0"/>
        <w:numPr>
          <w:ilvl w:val="0"/>
          <w:numId w:val="5"/>
        </w:numPr>
        <w:spacing w:after="120" w:before="0" w:line="100" w:lineRule="atLeast"/>
        <w:contextualSpacing w:val="false"/>
        <w:jc w:val="both"/>
        <w:rPr/>
      </w:pPr>
      <w:r>
        <w:rPr/>
        <w:t xml:space="preserve">Java &gt;= 1.7 </w:t>
      </w:r>
    </w:p>
    <w:p>
      <w:pPr>
        <w:pStyle w:val="style0"/>
        <w:numPr>
          <w:ilvl w:val="0"/>
          <w:numId w:val="5"/>
        </w:numPr>
        <w:spacing w:after="120" w:before="0" w:line="100" w:lineRule="atLeast"/>
        <w:contextualSpacing w:val="false"/>
        <w:jc w:val="both"/>
        <w:rPr/>
      </w:pPr>
      <w:r>
        <w:rPr/>
        <w:t xml:space="preserve">Maven &gt;= 3 </w:t>
      </w:r>
    </w:p>
    <w:p>
      <w:pPr>
        <w:pStyle w:val="style0"/>
        <w:numPr>
          <w:ilvl w:val="0"/>
          <w:numId w:val="5"/>
        </w:numPr>
        <w:spacing w:after="120" w:before="0" w:line="100" w:lineRule="atLeast"/>
        <w:contextualSpacing w:val="false"/>
        <w:jc w:val="both"/>
        <w:rPr/>
      </w:pPr>
      <w:r>
        <w:rPr/>
        <w:t xml:space="preserve">JUnit &gt;= 4.11 </w:t>
      </w:r>
    </w:p>
    <w:p>
      <w:pPr>
        <w:pStyle w:val="style0"/>
        <w:numPr>
          <w:ilvl w:val="0"/>
          <w:numId w:val="5"/>
        </w:numPr>
        <w:spacing w:after="120" w:before="0" w:line="100" w:lineRule="atLeast"/>
        <w:contextualSpacing w:val="false"/>
        <w:jc w:val="both"/>
        <w:rPr/>
      </w:pPr>
      <w:r>
        <w:rPr/>
        <w:t xml:space="preserve">Git </w:t>
      </w:r>
    </w:p>
    <w:p>
      <w:pPr>
        <w:pStyle w:val="style1"/>
        <w:keepNext/>
        <w:keepLines w:val="false"/>
        <w:widowControl w:val="false"/>
        <w:spacing w:after="120" w:before="240"/>
        <w:contextualSpacing w:val="false"/>
        <w:jc w:val="both"/>
        <w:rPr/>
      </w:pPr>
      <w:r>
        <w:rPr/>
      </w:r>
    </w:p>
    <w:p>
      <w:pPr>
        <w:pStyle w:val="style0"/>
        <w:pBdr>
          <w:top w:color="00000A" w:space="0" w:sz="4" w:val="single"/>
          <w:left w:val="nil"/>
          <w:bottom w:val="nil"/>
          <w:insideH w:val="nil"/>
          <w:right w:val="nil"/>
          <w:insideV w:val="nil"/>
        </w:pBdr>
        <w:rPr>
          <w:caps w:val="false"/>
          <w:smallCaps w:val="false"/>
        </w:rPr>
      </w:pPr>
      <w:r>
        <w:rPr/>
        <w:t>INFORME</w:t>
      </w:r>
      <w:r>
        <w:rPr>
          <w:caps w:val="false"/>
          <w:smallCaps w:val="false"/>
        </w:rPr>
        <w:br/>
        <w:br/>
      </w:r>
    </w:p>
    <w:p>
      <w:pPr>
        <w:pStyle w:val="style1"/>
        <w:keepNext/>
        <w:keepLines w:val="false"/>
        <w:widowControl w:val="false"/>
        <w:spacing w:after="120" w:before="240"/>
        <w:contextualSpacing w:val="false"/>
        <w:jc w:val="both"/>
        <w:rPr/>
      </w:pPr>
      <w:r>
        <w:rPr>
          <w:i/>
        </w:rPr>
        <w:t>Supuestos</w:t>
      </w:r>
      <w:r>
        <w:rPr/>
        <w:br/>
      </w:r>
    </w:p>
    <w:p>
      <w:pPr>
        <w:pStyle w:val="style0"/>
        <w:keepNext/>
        <w:keepLines w:val="false"/>
        <w:widowControl w:val="false"/>
        <w:numPr>
          <w:ilvl w:val="0"/>
          <w:numId w:val="1"/>
        </w:numPr>
        <w:spacing w:after="120" w:before="0" w:line="100" w:lineRule="atLeast"/>
        <w:ind w:firstLine="360" w:left="720" w:right="0"/>
        <w:contextualSpacing/>
        <w:jc w:val="both"/>
        <w:rPr/>
      </w:pPr>
      <w:r>
        <w:rPr/>
        <w:t xml:space="preserve">Habrá un único formato que será utilizado por todos los </w:t>
      </w:r>
      <w:r>
        <w:rPr>
          <w:b/>
        </w:rPr>
        <w:t>destinations</w:t>
      </w:r>
      <w:r>
        <w:rPr/>
        <w:t>.</w:t>
      </w:r>
    </w:p>
    <w:p>
      <w:pPr>
        <w:pStyle w:val="style0"/>
        <w:keepNext/>
        <w:keepLines w:val="false"/>
        <w:widowControl w:val="false"/>
        <w:numPr>
          <w:ilvl w:val="0"/>
          <w:numId w:val="1"/>
        </w:numPr>
        <w:spacing w:after="120" w:before="0" w:line="100" w:lineRule="atLeast"/>
        <w:ind w:firstLine="360" w:left="720" w:right="0"/>
        <w:contextualSpacing/>
        <w:jc w:val="both"/>
        <w:rPr>
          <w:b/>
        </w:rPr>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sz w:val="22"/>
        </w:rPr>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Arial" w:hAnsi="Arial"/>
        </w:rPr>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contextualSpacing w:val="false"/>
        <w:jc w:val="both"/>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widowControl w:val="false"/>
        <w:spacing w:after="120" w:before="0" w:line="100" w:lineRule="atLeast"/>
        <w:contextualSpacing w:val="false"/>
        <w:jc w:val="both"/>
        <w:rPr>
          <w:caps w:val="false"/>
          <w:smallCaps w:val="false"/>
        </w:rPr>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w:t>
      </w:r>
      <w:r>
        <w:rPr>
          <w:rFonts w:ascii="Arial" w:cs="Arial" w:hAnsi="Arial"/>
          <w:sz w:val="24"/>
          <w:szCs w:val="24"/>
          <w:lang w:val="es-AR"/>
        </w:rPr>
        <w:t>formatos</w:t>
      </w:r>
      <w:r>
        <w:rPr>
          <w:rFonts w:ascii="Arial" w:cs="Arial" w:hAnsi="Arial"/>
          <w:sz w:val="24"/>
          <w:szCs w:val="24"/>
          <w:lang w:val="es-AR"/>
        </w:rPr>
        <w:t xml:space="preserve"> posibles, en caso de agregar nuevos tipos de formas, hay que extender desde forma y luego agregar en el constructor de Formateo para que implemente la misma. El método armar es el que toma el stringBuilder y lo devuelve con el formato correspondiente. </w:t>
      </w:r>
      <w:r>
        <w:rPr>
          <w:caps w:val="false"/>
          <w:smallCaps w:val="false"/>
        </w:rPr>
        <w:t>Diagramas de clases</w:t>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caps w:val="false"/>
          <w:smallCaps w:val="false"/>
        </w:rPr>
      </w:pPr>
      <w:r>
        <w:rPr>
          <w:caps w:val="false"/>
          <w:smallCaps w:val="false"/>
        </w:rPr>
        <w:t>Builderlog:</w:t>
      </w:r>
    </w:p>
    <w:p>
      <w:pPr>
        <w:pStyle w:val="style0"/>
        <w:widowControl w:val="false"/>
        <w:spacing w:after="120" w:before="0" w:line="100" w:lineRule="atLeast"/>
        <w:contextualSpacing w:val="false"/>
        <w:jc w:val="both"/>
        <w:rPr>
          <w:caps w:val="false"/>
          <w:smallCaps w:val="false"/>
        </w:rPr>
      </w:pPr>
      <w:r>
        <w:rPr>
          <w:caps w:val="false"/>
          <w:smallCaps w:val="false"/>
        </w:rPr>
        <w:t>SAXHandler:</w:t>
      </w:r>
    </w:p>
    <w:p>
      <w:pPr>
        <w:pStyle w:val="style0"/>
        <w:widowControl w:val="false"/>
        <w:spacing w:after="120" w:before="0" w:line="100" w:lineRule="atLeast"/>
        <w:contextualSpacing w:val="false"/>
        <w:jc w:val="both"/>
        <w:rPr>
          <w:caps w:val="false"/>
          <w:smallCaps w:val="false"/>
        </w:rPr>
      </w:pPr>
      <w:r>
        <w:rPr>
          <w:caps w:val="false"/>
          <w:smallCaps w:val="false"/>
        </w:rPr>
        <w:t>XMLpropiedades:</w:t>
      </w:r>
    </w:p>
    <w:p>
      <w:pPr>
        <w:pStyle w:val="style0"/>
        <w:widowControl w:val="false"/>
        <w:spacing w:after="120" w:before="0" w:line="100" w:lineRule="atLeast"/>
        <w:contextualSpacing w:val="false"/>
        <w:jc w:val="both"/>
        <w:rPr>
          <w:caps w:val="false"/>
          <w:smallCaps w:val="false"/>
        </w:rPr>
      </w:pPr>
      <w:r>
        <w:rPr>
          <w:caps w:val="false"/>
          <w:smallCaps w:val="false"/>
        </w:rPr>
        <w:t>ParserXML:</w:t>
      </w:r>
    </w:p>
    <w:p>
      <w:pPr>
        <w:pStyle w:val="style0"/>
        <w:widowControl w:val="false"/>
        <w:spacing w:after="120" w:before="0" w:line="100" w:lineRule="atLeast"/>
        <w:contextualSpacing w:val="false"/>
        <w:jc w:val="both"/>
        <w:rPr>
          <w:rFonts w:ascii="Arial" w:hAnsi="Arial"/>
        </w:rPr>
      </w:pPr>
      <w:r>
        <w:rPr>
          <w:rFonts w:ascii="Arial" w:hAnsi="Arial"/>
        </w:rPr>
      </w:r>
    </w:p>
    <w:p>
      <w:pPr>
        <w:pStyle w:val="style0"/>
        <w:widowControl w:val="false"/>
        <w:spacing w:after="120" w:before="0" w:line="100" w:lineRule="atLeast"/>
        <w:contextualSpacing w:val="false"/>
        <w:jc w:val="both"/>
        <w:rPr>
          <w:rFonts w:ascii="Arial" w:hAnsi="Arial"/>
          <w:caps w:val="false"/>
          <w:smallCaps w:val="false"/>
        </w:rPr>
      </w:pPr>
      <w:r>
        <w:rPr>
          <w:rFonts w:ascii="Arial" w:hAnsi="Arial"/>
          <w:b/>
          <w:bCs/>
          <w:caps w:val="false"/>
          <w:smallCaps w:val="false"/>
        </w:rPr>
        <w:t>FiltroBasico:</w:t>
      </w:r>
      <w:r>
        <w:rPr>
          <w:rFonts w:ascii="Arial" w:hAnsi="Arial"/>
          <w:caps w:val="false"/>
          <w:smallCaps w:val="false"/>
        </w:rPr>
        <w:t xml:space="preserve"> La responsabilidad de esta clase es guardar la configuración del filtro y aplicarlo a cada mensaje.</w:t>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pPr>
      <w:r>
        <w:rPr/>
      </w:r>
    </w:p>
    <w:p>
      <w:pPr>
        <w:pStyle w:val="style0"/>
        <w:spacing w:after="0" w:before="0"/>
        <w:contextualSpacing w:val="false"/>
        <w:jc w:val="both"/>
        <w:rPr/>
      </w:pPr>
      <w:r>
        <w:rPr/>
        <w:tab/>
      </w:r>
    </w:p>
    <w:p>
      <w:pPr>
        <w:pStyle w:val="style0"/>
        <w:jc w:val="left"/>
        <w:rPr>
          <w:rFonts w:ascii="Arial" w:cs="Arial" w:hAnsi="Arial"/>
          <w:b/>
          <w:bCs/>
          <w:sz w:val="24"/>
          <w:szCs w:val="24"/>
          <w:lang w:val="es-AR"/>
        </w:rPr>
      </w:pPr>
      <w:r>
        <w:rPr>
          <w:rFonts w:ascii="Arial" w:cs="Arial" w:hAnsi="Arial"/>
          <w:b/>
          <w:bCs/>
          <w:sz w:val="24"/>
          <w:szCs w:val="24"/>
          <w:lang w:val="es-AR"/>
        </w:rPr>
        <w:t>DISEÑO DE LA SOLUCIÓN:</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rPr>
          <w:rFonts w:ascii="Arial" w:cs="Arial" w:hAnsi="Arial"/>
          <w:sz w:val="24"/>
          <w:szCs w:val="24"/>
          <w:lang w:val="es-AR"/>
        </w:rPr>
      </w:pPr>
      <w:r>
        <w:rPr>
          <w:rFonts w:ascii="Arial" w:cs="Arial" w:hAnsi="Arial"/>
          <w:sz w:val="24"/>
          <w:szCs w:val="24"/>
          <w:lang w:val="es-AR"/>
        </w:rPr>
      </w:r>
    </w:p>
    <w:p>
      <w:pPr>
        <w:pStyle w:val="style0"/>
        <w:widowControl w:val="false"/>
        <w:spacing w:after="120" w:before="240"/>
        <w:contextualSpacing w:val="false"/>
        <w:jc w:val="left"/>
        <w:rPr>
          <w:rFonts w:ascii="Arial" w:cs="Arial" w:hAnsi="Arial"/>
          <w:sz w:val="24"/>
          <w:szCs w:val="24"/>
          <w:lang w:val="es-AR"/>
        </w:rPr>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t>Diagramas de Clases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drawing>
          <wp:anchor allowOverlap="1" behindDoc="0" distB="0" distL="0" distR="0" distT="0" layoutInCell="1" locked="0" relativeHeight="0" simplePos="0">
            <wp:simplePos x="0" y="0"/>
            <wp:positionH relativeFrom="column">
              <wp:posOffset>95250</wp:posOffset>
            </wp:positionH>
            <wp:positionV relativeFrom="paragraph">
              <wp:posOffset>51435</wp:posOffset>
            </wp:positionV>
            <wp:extent cx="6117590" cy="28340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drawing>
          <wp:anchor allowOverlap="1" behindDoc="0" distB="0" distL="0" distR="0" distT="0" layoutInCell="1" locked="0" relativeHeight="1" simplePos="0">
            <wp:simplePos x="0" y="0"/>
            <wp:positionH relativeFrom="column">
              <wp:posOffset>476250</wp:posOffset>
            </wp:positionH>
            <wp:positionV relativeFrom="paragraph">
              <wp:posOffset>0</wp:posOffset>
            </wp:positionV>
            <wp:extent cx="5167630" cy="23342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2"/>
        <w:widowControl w:val="false"/>
        <w:spacing w:after="120" w:before="240"/>
        <w:contextualSpacing w:val="false"/>
        <w:jc w:val="both"/>
        <w:rPr>
          <w:caps w:val="false"/>
          <w:smallCaps w:val="false"/>
        </w:rPr>
      </w:pPr>
      <w:r>
        <w:rPr>
          <w:caps w:val="false"/>
          <w:smallCaps w:val="false"/>
        </w:rPr>
        <w:t>Det</w:t>
      </w:r>
      <w:r>
        <w:rPr>
          <w:caps w:val="false"/>
          <w:smallCaps w:val="false"/>
        </w:rPr>
        <w:t>alles de implementación</w:t>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config.properties y config.properties.xml</w:t>
      </w:r>
    </w:p>
    <w:p>
      <w:pPr>
        <w:pStyle w:val="style0"/>
        <w:spacing w:after="0" w:before="0"/>
        <w:contextualSpacing w:val="false"/>
        <w:jc w:val="both"/>
        <w:rPr/>
      </w:pPr>
      <w:r>
        <w:rPr/>
      </w:r>
    </w:p>
    <w:p>
      <w:pPr>
        <w:pStyle w:val="style0"/>
        <w:spacing w:after="0" w:before="0"/>
        <w:contextualSpacing w:val="false"/>
        <w:jc w:val="both"/>
        <w:rPr/>
      </w:pPr>
      <w:r>
        <w:rPr/>
        <w:t>Partiendo de este archivo de muestra:</w:t>
      </w:r>
    </w:p>
    <w:p>
      <w:pPr>
        <w:pStyle w:val="style0"/>
        <w:spacing w:after="0" w:before="0"/>
        <w:contextualSpacing w:val="false"/>
        <w:jc w:val="both"/>
        <w:rPr/>
      </w:pPr>
      <w:r>
        <w:rPr/>
      </w:r>
    </w:p>
    <w:p>
      <w:pPr>
        <w:pStyle w:val="style0"/>
        <w:spacing w:after="0" w:before="0"/>
        <w:contextualSpacing w:val="false"/>
        <w:jc w:val="both"/>
        <w:rPr>
          <w:rFonts w:ascii="Monospace" w:hAnsi="Monospace"/>
          <w:color w:val="2A00FF"/>
          <w:sz w:val="20"/>
        </w:rPr>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rPr>
          <w:rFonts w:ascii="Monospace" w:hAnsi="Monospace"/>
          <w:color w:val="2A00FF"/>
          <w:sz w:val="20"/>
        </w:rPr>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rPr>
          <w:rFonts w:ascii="Monospace" w:hAnsi="Monospace"/>
          <w:color w:val="2A00FF"/>
          <w:sz w:val="20"/>
        </w:rPr>
      </w:pPr>
      <w:r>
        <w:rPr>
          <w:rFonts w:ascii="Monospace" w:hAnsi="Monospace"/>
          <w:color w:val="000000"/>
          <w:sz w:val="20"/>
        </w:rPr>
        <w:t>formato=</w:t>
      </w:r>
      <w:r>
        <w:rPr>
          <w:rFonts w:ascii="Monospace" w:hAnsi="Monospace"/>
          <w:color w:val="2A00FF"/>
          <w:sz w:val="20"/>
        </w:rPr>
        <w:t>%d%p%t%g</w:t>
      </w:r>
    </w:p>
    <w:p>
      <w:pPr>
        <w:pStyle w:val="style0"/>
        <w:ind w:hanging="0" w:left="0" w:right="0"/>
        <w:jc w:val="left"/>
        <w:rPr>
          <w:rFonts w:ascii="Monospace" w:hAnsi="Monospace"/>
          <w:color w:val="2A00FF"/>
          <w:sz w:val="20"/>
        </w:rPr>
      </w:pPr>
      <w:r>
        <w:rPr>
          <w:rFonts w:ascii="Monospace" w:hAnsi="Monospace"/>
          <w:color w:val="000000"/>
          <w:sz w:val="20"/>
        </w:rPr>
        <w:t>aplicacion=</w:t>
      </w:r>
      <w:r>
        <w:rPr>
          <w:rFonts w:ascii="Monospace" w:hAnsi="Monospace"/>
          <w:color w:val="2A00FF"/>
          <w:sz w:val="20"/>
        </w:rPr>
        <w:t>TP1</w:t>
      </w:r>
    </w:p>
    <w:p>
      <w:pPr>
        <w:pStyle w:val="style0"/>
        <w:spacing w:after="0" w:before="0"/>
        <w:ind w:hanging="0" w:left="0" w:right="0"/>
        <w:contextualSpacing w:val="false"/>
        <w:jc w:val="left"/>
        <w:rPr>
          <w:rFonts w:ascii="Monospace" w:hAnsi="Monospace"/>
          <w:color w:val="2A00FF"/>
          <w:sz w:val="20"/>
          <w:u w:val="single"/>
        </w:rPr>
      </w:pPr>
      <w:r>
        <w:rPr>
          <w:rFonts w:ascii="Monospace" w:hAnsi="Monospace"/>
          <w:color w:val="000000"/>
          <w:sz w:val="20"/>
        </w:rPr>
        <w:t>loguer=</w:t>
      </w:r>
      <w:r>
        <w:rPr>
          <w:rFonts w:ascii="Monospace" w:hAnsi="Monospace"/>
          <w:color w:val="2A00FF"/>
          <w:sz w:val="20"/>
          <w:u w:val="single"/>
        </w:rPr>
        <w:t>Marcelo</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Levels</w:t>
      </w:r>
    </w:p>
    <w:p>
      <w:pPr>
        <w:pStyle w:val="style0"/>
        <w:spacing w:after="0" w:before="0"/>
        <w:contextualSpacing w:val="false"/>
        <w:jc w:val="both"/>
        <w:rPr/>
      </w:pPr>
      <w:r>
        <w:rPr/>
      </w:r>
    </w:p>
    <w:p>
      <w:pPr>
        <w:pStyle w:val="style0"/>
        <w:shd w:fill="E6E64C" w:val="clear"/>
        <w:spacing w:after="0" w:before="0"/>
        <w:contextualSpacing w:val="false"/>
        <w:jc w:val="both"/>
        <w:rPr/>
      </w:pPr>
      <w:r>
        <w:rPr/>
        <w:t xml:space="preserve">Completar </w:t>
      </w:r>
      <w:r>
        <w:rPr/>
        <w:t>implementación</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jc w:val="left"/>
        <w:rPr>
          <w:rFonts w:ascii="Arial" w:cs="Arial" w:hAnsi="Arial"/>
          <w:b/>
          <w:bCs/>
          <w:i w:val="false"/>
          <w:caps w:val="false"/>
          <w:smallCaps w:val="false"/>
          <w:color w:val="000000"/>
          <w:spacing w:val="0"/>
          <w:sz w:val="28"/>
          <w:szCs w:val="28"/>
          <w:u w:val="single"/>
        </w:rPr>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rPr>
          <w:rFonts w:ascii="Arial" w:cs="Arial" w:hAnsi="Arial"/>
          <w:sz w:val="24"/>
        </w:rPr>
      </w:pPr>
      <w:r>
        <w:rPr>
          <w:rFonts w:ascii="Arial" w:cs="Arial" w:hAnsi="Arial"/>
          <w:sz w:val="24"/>
        </w:rPr>
      </w:r>
    </w:p>
    <w:p>
      <w:pPr>
        <w:pStyle w:val="style0"/>
        <w:numPr>
          <w:ilvl w:val="0"/>
          <w:numId w:val="6"/>
        </w:numPr>
        <w:jc w:val="left"/>
        <w:rPr>
          <w:rFonts w:ascii="Helvetica Neue;Helvetica" w:cs="Helvetica Neue;Helvetica" w:hAnsi="Helvetica Neue;Helvetica"/>
          <w:b w:val="false"/>
          <w:i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6"/>
        </w:numPr>
        <w:spacing w:after="0" w:before="0"/>
        <w:contextualSpacing w:val="false"/>
        <w:jc w:val="left"/>
        <w:rPr>
          <w:rFonts w:ascii="Helvetica Neue;Helvetica" w:cs="Helvetica Neue;Helvetica" w:hAnsi="Helvetica Neue;Helvetica"/>
          <w:b w:val="false"/>
          <w:bCs w:val="false"/>
          <w:i w:val="false"/>
          <w:iCs w:val="false"/>
          <w:caps w:val="false"/>
          <w:smallCaps w:val="false"/>
          <w:color w:val="000000"/>
          <w:spacing w:val="0"/>
          <w:sz w:val="24"/>
          <w:szCs w:val="24"/>
          <w:u w:val="single"/>
        </w:rPr>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0" w:before="0" w:line="100" w:lineRule="atLeast"/>
        <w:ind w:hanging="0" w:left="0" w:right="0"/>
        <w:contextualSpacing w:val="false"/>
        <w:jc w:val="both"/>
        <w:rPr>
          <w:sz w:val="28"/>
          <w:u w:val="single"/>
        </w:rPr>
      </w:pPr>
      <w:r>
        <w:rPr>
          <w:sz w:val="28"/>
          <w:u w:val="single"/>
        </w:rPr>
        <w:t>Filtros Custom</w:t>
      </w:r>
    </w:p>
    <w:p>
      <w:pPr>
        <w:pStyle w:val="style0"/>
        <w:spacing w:after="0" w:before="0"/>
        <w:contextualSpacing w:val="false"/>
        <w:jc w:val="both"/>
        <w:rPr/>
      </w:pPr>
      <w:r>
        <w:rPr/>
      </w:r>
    </w:p>
    <w:p>
      <w:pPr>
        <w:pStyle w:val="style0"/>
        <w:spacing w:after="0" w:before="0"/>
        <w:contextualSpacing w:val="false"/>
        <w:jc w:val="both"/>
        <w:rPr/>
      </w:pPr>
      <w:r>
        <w:rPr/>
        <w:t>[ Listar operadores y un ejemplo de modo de uso del usuario]</w:t>
      </w:r>
    </w:p>
    <w:p>
      <w:pPr>
        <w:pStyle w:val="style0"/>
        <w:spacing w:after="0" w:before="0"/>
        <w:contextualSpacing w:val="false"/>
        <w:jc w:val="both"/>
        <w:rPr/>
      </w:pPr>
      <w:r>
        <w:rPr/>
      </w:r>
    </w:p>
    <w:p>
      <w:pPr>
        <w:pStyle w:val="style2"/>
        <w:keepNext/>
        <w:keepLines w:val="false"/>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caps w:val="false"/>
          <w:smallCaps w:val="false"/>
        </w:rPr>
      </w:pPr>
      <w:r>
        <w:rPr>
          <w:caps w:val="false"/>
          <w:smallCaps w:val="false"/>
        </w:rPr>
        <w:t>Excepciones</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ind w:firstLine="360" w:left="720" w:right="0"/>
        <w:contextualSpacing/>
        <w:jc w:val="both"/>
        <w:rPr/>
      </w:pPr>
      <w:r>
        <w:rPr/>
      </w:r>
    </w:p>
    <w:p>
      <w:pPr>
        <w:pStyle w:val="style1"/>
        <w:keepNext/>
        <w:keepLines w:val="false"/>
        <w:widowControl w:val="false"/>
        <w:spacing w:after="120" w:before="240"/>
        <w:contextualSpacing w:val="false"/>
        <w:jc w:val="both"/>
        <w:rPr>
          <w:i/>
        </w:rPr>
      </w:pPr>
      <w:r>
        <w:rPr>
          <w:i/>
        </w:rPr>
        <w:t>Nuevas funcionalidades</w:t>
      </w:r>
    </w:p>
    <w:p>
      <w:pPr>
        <w:pStyle w:val="style0"/>
        <w:spacing w:after="0" w:before="0"/>
        <w:contextualSpacing w:val="false"/>
        <w:rPr/>
      </w:pPr>
      <w:r>
        <w:rPr/>
      </w:r>
    </w:p>
    <w:p>
      <w:pPr>
        <w:pStyle w:val="style0"/>
        <w:spacing w:after="0" w:before="0"/>
        <w:contextualSpacing w:val="false"/>
        <w:rPr/>
      </w:pPr>
      <w:r>
        <w:rPr/>
        <w:t>En esta sección se mencionan las nuevas funcionalidades solicitadas y el modo en que fueron resueltas</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Binding a SL4J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Implementar un binding a SLF4J http://www.slf4j.org/ para que una library que use SLF4J pueda usar nuestro  logger como backend. </w:t>
      </w:r>
    </w:p>
    <w:p>
      <w:pPr>
        <w:pStyle w:val="style1"/>
        <w:keepNext/>
        <w:keepLines w:val="false"/>
        <w:widowControl w:val="false"/>
        <w:spacing w:after="120" w:before="240"/>
        <w:contextualSpacing w:val="false"/>
        <w:jc w:val="both"/>
        <w:rPr>
          <w:rFonts w:ascii="Verdana" w:cs="Verdana" w:eastAsia="Verdana" w:hAnsi="Verdana"/>
          <w:b w:val="false"/>
          <w:sz w:val="24"/>
          <w:u w:val="single"/>
        </w:rPr>
      </w:pPr>
      <w:r>
        <w:rPr>
          <w:rFonts w:ascii="Verdana" w:cs="Verdana" w:eastAsia="Verdana" w:hAnsi="Verdana"/>
          <w:b w:val="false"/>
          <w:sz w:val="24"/>
          <w:u w:val="single"/>
        </w:rPr>
        <w:t>Implementacion:</w:t>
      </w:r>
    </w:p>
    <w:p>
      <w:pPr>
        <w:pStyle w:val="style0"/>
        <w:spacing w:after="0" w:before="0"/>
        <w:contextualSpacing w:val="false"/>
        <w:rPr>
          <w:shd w:fill="FFFF00" w:val="clear"/>
        </w:rPr>
      </w:pPr>
      <w:r>
        <w:rPr>
          <w:shd w:fill="FFFF00" w:val="clear"/>
        </w:rPr>
        <w:t>Pendiente</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Nivel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Se requiere agregar el nivel TRACE &gt; DEBUG &gt; INFO &gt; WARN &gt; ERROR &gt; FATAL &gt; OFF.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Multiples Loggers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definir y utilizar loguers distintos en diferentes </w:t>
      </w:r>
      <w:r>
        <w:rPr>
          <w:rFonts w:ascii="Verdana" w:cs="Verdana" w:eastAsia="Verdana" w:hAnsi="Verdana"/>
          <w:b w:val="false"/>
          <w:sz w:val="24"/>
        </w:rPr>
        <w:t>áreas</w:t>
      </w:r>
      <w:r>
        <w:rPr>
          <w:rFonts w:ascii="Verdana" w:cs="Verdana" w:eastAsia="Verdana" w:hAnsi="Verdana"/>
          <w:b w:val="false"/>
          <w:sz w:val="24"/>
        </w:rPr>
        <w:t xml:space="preserve"> de una </w:t>
      </w:r>
      <w:r>
        <w:rPr>
          <w:rFonts w:ascii="Verdana" w:cs="Verdana" w:eastAsia="Verdana" w:hAnsi="Verdana"/>
          <w:b w:val="false"/>
          <w:sz w:val="24"/>
        </w:rPr>
        <w:t>aplicación.</w:t>
      </w:r>
      <w:r>
        <w:rPr>
          <w:rFonts w:ascii="Verdana" w:cs="Verdana" w:eastAsia="Verdana" w:hAnsi="Verdana"/>
          <w:b w:val="false"/>
          <w:sz w:val="24"/>
        </w:rPr>
        <w:t xml:space="preserve"> Es decir, se quiere poder utilizar dos loggers con distintas configuraciones en lugares distintos.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A</w:t>
        <w:softHyphen/>
        <w:t xml:space="preserve">logger”) ….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B</w:t>
        <w:softHyphen/>
        <w:t xml:space="preserve">logger”)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Y cada uno de esos Loggers tienen potencialmente una configuración distinta.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keepNext/>
        <w:keepLines w:val="false"/>
        <w:widowControl w:val="false"/>
        <w:spacing w:after="0" w:before="0" w:line="100" w:lineRule="atLeast"/>
        <w:ind w:hanging="0" w:left="0" w:right="0"/>
        <w:contextualSpacing w:val="false"/>
        <w:jc w:val="left"/>
        <w:rPr/>
      </w:pPr>
      <w:r>
        <w:rPr/>
      </w:r>
    </w:p>
    <w:p>
      <w:pPr>
        <w:pStyle w:val="style0"/>
        <w:keepNext/>
        <w:keepLines w:val="false"/>
        <w:widowControl w:val="false"/>
        <w:spacing w:after="0" w:before="0" w:line="100" w:lineRule="atLeast"/>
        <w:ind w:hanging="0" w:left="0" w:right="0"/>
        <w:contextualSpacing w:val="false"/>
        <w:jc w:val="both"/>
        <w:rPr/>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contextualSpacing w:val="false"/>
        <w:rPr/>
      </w:pPr>
      <w:r>
        <w:rPr/>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Logger API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Agregar la posibilidad de recibir una exception (Throwable) como parametro de la api.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logger.info(‘un mensaje’, exception) </w:t>
      </w:r>
    </w:p>
    <w:p>
      <w:pPr>
        <w:pStyle w:val="style0"/>
        <w:spacing w:after="0" w:before="0"/>
        <w:contextualSpacing w:val="false"/>
        <w:rPr/>
      </w:pPr>
      <w:r>
        <w:rPr/>
      </w:r>
    </w:p>
    <w:p>
      <w:pPr>
        <w:pStyle w:val="style0"/>
        <w:spacing w:after="0" w:before="0"/>
        <w:contextualSpacing w:val="false"/>
        <w:rPr/>
      </w:pPr>
      <w:r>
        <w:rPr>
          <w:u w:val="single"/>
        </w:rPr>
        <w:t>Implementacion</w:t>
      </w:r>
      <w:r>
        <w:rPr/>
        <w:t>:</w:t>
      </w:r>
    </w:p>
    <w:p>
      <w:pPr>
        <w:pStyle w:val="style0"/>
        <w:spacing w:after="0" w:before="0"/>
        <w:contextualSpacing w:val="false"/>
        <w:rPr/>
      </w:pPr>
      <w:r>
        <w:rPr/>
      </w:r>
    </w:p>
    <w:p>
      <w:pPr>
        <w:pStyle w:val="style0"/>
        <w:spacing w:after="0" w:before="0"/>
        <w:contextualSpacing w:val="false"/>
        <w:rPr/>
      </w:pPr>
      <w:r>
        <w:rPr/>
        <w:t>Esta nueva solicitud implicó el agregado de nueva funcionalidad. Dado que nuestra clase se encontraba Clausurada ante cambios, pudimos incorporarla sin inconvenientes, adicionando código.</w:t>
      </w:r>
    </w:p>
    <w:p>
      <w:pPr>
        <w:pStyle w:val="style0"/>
        <w:spacing w:after="0" w:before="0"/>
        <w:contextualSpacing w:val="false"/>
        <w:rPr>
          <w:shd w:fill="FFFF00" w:val="clear"/>
        </w:rPr>
      </w:pPr>
      <w:r>
        <w:rPr>
          <w:shd w:fill="FFFF00" w:val="clear"/>
        </w:rPr>
      </w:r>
    </w:p>
    <w:p>
      <w:pPr>
        <w:pStyle w:val="style0"/>
        <w:spacing w:after="0" w:before="0"/>
        <w:contextualSpacing w:val="false"/>
        <w:rPr>
          <w:shd w:fill="FFFF00" w:val="clear"/>
        </w:rPr>
      </w:pPr>
      <w:r>
        <w:rPr>
          <w:shd w:fill="FFFF00" w:val="clear"/>
        </w:rPr>
        <w:t>Revisar marcelo</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Filtros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Implementación</w:t>
      </w:r>
    </w:p>
    <w:p>
      <w:pPr>
        <w:pStyle w:val="style0"/>
        <w:spacing w:after="0" w:before="0"/>
        <w:contextualSpacing w:val="false"/>
        <w:rPr/>
      </w:pPr>
      <w:r>
        <w:rPr/>
      </w:r>
    </w:p>
    <w:p>
      <w:pPr>
        <w:pStyle w:val="style0"/>
        <w:spacing w:after="0" w:before="0"/>
        <w:contextualSpacing w:val="false"/>
        <w:rPr/>
      </w:pPr>
      <w:r>
        <w:rPr/>
        <w:t xml:space="preserve">Se agrego una clase Filtro </w:t>
      </w:r>
      <w:r>
        <w:rPr/>
        <w:t>básico</w:t>
      </w:r>
      <w:r>
        <w:rPr/>
        <w:t xml:space="preserve"> excluyente, busca en el mensaje la palabra clave, si es del tipo excluyente nos </w:t>
      </w:r>
      <w:r>
        <w:rPr/>
        <w:t>dará</w:t>
      </w:r>
      <w:r>
        <w:rPr/>
        <w:t xml:space="preserve"> los mensajes que no contengan la palabra clave, si resulta ser no excluyente mostrara los mensajes que contengan la palabra clave.</w:t>
      </w:r>
    </w:p>
    <w:p>
      <w:pPr>
        <w:pStyle w:val="style1"/>
        <w:keepNext/>
        <w:keepLines w:val="false"/>
        <w:widowControl w:val="false"/>
        <w:spacing w:after="120" w:before="240"/>
        <w:contextualSpacing w:val="false"/>
        <w:jc w:val="both"/>
        <w:rPr/>
      </w:pPr>
      <w:r>
        <w:rPr/>
      </w:r>
    </w:p>
    <w:p>
      <w:pPr>
        <w:pStyle w:val="style1"/>
        <w:widowControl w:val="false"/>
        <w:spacing w:after="120" w:before="240"/>
        <w:contextualSpacing w:val="false"/>
        <w:jc w:val="both"/>
        <w:rPr/>
      </w:pPr>
      <w:r>
        <w:rPr/>
      </w:r>
    </w:p>
    <w:p>
      <w:pPr>
        <w:pStyle w:val="style1"/>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Configuración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leer la configuración desde un archivo XML.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Se desarrolló la clase ParserXML encargada de esta labor. El impacto fue el esperado: nuevas funcionalidad agregando nuevo código sin modificar el existente.</w:t>
      </w:r>
    </w:p>
    <w:p>
      <w:pPr>
        <w:pStyle w:val="style0"/>
        <w:spacing w:after="0" w:before="0"/>
        <w:contextualSpacing w:val="false"/>
        <w:rPr/>
      </w:pPr>
      <w:r>
        <w:rPr/>
      </w:r>
    </w:p>
    <w:p>
      <w:pPr>
        <w:pStyle w:val="style0"/>
        <w:spacing w:after="0" w:before="0"/>
        <w:contextualSpacing w:val="false"/>
        <w:rPr/>
      </w:pPr>
      <w:r>
        <w:rPr/>
        <w:t>Archivo XML:</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jc w:val="both"/>
        <w:rPr>
          <w:rFonts w:ascii="Monospace" w:hAnsi="Monospace"/>
          <w:sz w:val="20"/>
        </w:rPr>
      </w:pPr>
      <w:r>
        <w:rPr>
          <w:rFonts w:ascii="Monospace" w:cs="Courier New" w:eastAsia="Courier New" w:hAnsi="Monospace"/>
          <w:color w:val="666666"/>
          <w:sz w:val="20"/>
        </w:rPr>
        <w:t>&lt;</w:t>
      </w:r>
      <w:r>
        <w:rPr>
          <w:rFonts w:ascii="Monospace" w:cs="Courier New" w:eastAsia="Courier New" w:hAnsi="Monospace"/>
          <w:color w:val="666666"/>
          <w:sz w:val="20"/>
        </w:rPr>
        <w: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rPr>
          <w:rFonts w:ascii="Monospace" w:hAnsi="Monospace"/>
          <w:sz w:val="20"/>
        </w:rPr>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rPr>
          <w:rFonts w:ascii="Monospace" w:hAnsi="Monospace"/>
          <w:sz w:val="20"/>
        </w:rPr>
      </w:pPr>
      <w:r>
        <w:rPr>
          <w:rFonts w:ascii="Monospace" w:hAnsi="Monospace"/>
          <w:sz w:val="20"/>
        </w:rPr>
        <w:tab/>
        <w:t>&lt;Config&gt;</w:t>
      </w:r>
    </w:p>
    <w:p>
      <w:pPr>
        <w:pStyle w:val="style0"/>
        <w:ind w:hanging="0" w:left="0" w:right="0"/>
        <w:jc w:val="left"/>
        <w:rPr>
          <w:rFonts w:ascii="Monospace" w:hAnsi="Monospace"/>
          <w:sz w:val="20"/>
        </w:rPr>
      </w:pPr>
      <w:r>
        <w:rPr>
          <w:rFonts w:ascii="Monospace" w:hAnsi="Monospace"/>
          <w:sz w:val="20"/>
        </w:rPr>
        <w:tab/>
        <w:tab/>
        <w:tab/>
        <w:t>&lt;LogLevel&gt;INFO&lt;/LogLevel&gt;</w:t>
      </w:r>
    </w:p>
    <w:p>
      <w:pPr>
        <w:pStyle w:val="style0"/>
        <w:ind w:hanging="0" w:left="0" w:right="0"/>
        <w:jc w:val="left"/>
        <w:rPr>
          <w:rFonts w:ascii="Monospace" w:hAnsi="Monospace"/>
          <w:sz w:val="20"/>
        </w:rPr>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rPr>
          <w:rFonts w:ascii="Monospace" w:hAnsi="Monospace"/>
          <w:sz w:val="20"/>
        </w:rPr>
      </w:pPr>
      <w:r>
        <w:rPr>
          <w:rFonts w:ascii="Monospace" w:hAnsi="Monospace"/>
          <w:sz w:val="20"/>
        </w:rPr>
        <w:tab/>
        <w:tab/>
        <w:tab/>
        <w:t>&lt;Formato&gt;%d%p%t%g&lt;/Formato&gt;</w:t>
      </w:r>
    </w:p>
    <w:p>
      <w:pPr>
        <w:pStyle w:val="style0"/>
        <w:ind w:hanging="0" w:left="0" w:right="0"/>
        <w:jc w:val="left"/>
        <w:rPr>
          <w:rFonts w:ascii="Monospace" w:hAnsi="Monospace"/>
          <w:sz w:val="20"/>
        </w:rPr>
      </w:pPr>
      <w:r>
        <w:rPr>
          <w:rFonts w:ascii="Monospace" w:hAnsi="Monospace"/>
          <w:sz w:val="20"/>
        </w:rPr>
        <w:tab/>
        <w:tab/>
        <w:tab/>
        <w:t>&lt;Aplicacion&gt;TP2&lt;/Aplicacion&gt;</w:t>
      </w:r>
    </w:p>
    <w:p>
      <w:pPr>
        <w:pStyle w:val="style0"/>
        <w:ind w:hanging="0" w:left="0" w:right="0"/>
        <w:jc w:val="left"/>
        <w:rPr>
          <w:rFonts w:ascii="Monospace" w:hAnsi="Monospace"/>
          <w:sz w:val="20"/>
        </w:rPr>
      </w:pPr>
      <w:r>
        <w:rPr>
          <w:rFonts w:ascii="Monospace" w:hAnsi="Monospace"/>
          <w:sz w:val="20"/>
        </w:rPr>
        <w:tab/>
        <w:tab/>
        <w:tab/>
        <w:t>&lt;Loguer&gt;NICO&lt;/Loguer&gt;</w:t>
      </w:r>
    </w:p>
    <w:p>
      <w:pPr>
        <w:pStyle w:val="style0"/>
        <w:spacing w:after="0" w:before="0"/>
        <w:ind w:hanging="0" w:left="0" w:right="0"/>
        <w:contextualSpacing w:val="false"/>
        <w:jc w:val="left"/>
        <w:rPr>
          <w:rFonts w:ascii="Monospace" w:hAnsi="Monospace"/>
          <w:sz w:val="20"/>
        </w:rPr>
      </w:pPr>
      <w:r>
        <w:rPr>
          <w:rFonts w:ascii="Monospace" w:hAnsi="Monospace"/>
          <w:sz w:val="20"/>
        </w:rPr>
        <w:tab/>
        <w:t>&lt;/Config&gt;</w:t>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Inicialización</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1. Si existe el archivo </w:t>
        <w:softHyphen/>
        <w:t xml:space="preserve">config.properties,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2. Si existe el archivo config.properties.xml,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hd w:fill="E6E64C" w:val="clear"/>
        <w:spacing w:after="0" w:before="0"/>
        <w:contextualSpacing w:val="false"/>
        <w:rPr>
          <w:u w:val="single"/>
        </w:rPr>
      </w:pPr>
      <w:r>
        <w:rPr>
          <w:u w:val="single"/>
        </w:rPr>
        <w:t xml:space="preserve">completar  </w:t>
      </w:r>
      <w:r>
        <w:rPr>
          <w:u w:val="single"/>
        </w:rPr>
        <w:t>marce</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Formato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{‘datetime’: ‘2001</w:t>
        <w:softHyphen/>
        <w:t>07</w:t>
        <w:softHyphen/>
        <w:t>04T12:08:56.235</w:t>
        <w:softHyphen/>
        <w:t xml:space="preserve">0700’, ‘level’: ‘INFO’, ‘logger’: ‘LoggerName’ ,‘message’: ‘processing ...’}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 xml:space="preserve">Para realizar esta implementación se decidió utilizar una librería, que fue agregada en pom.xml </w:t>
      </w:r>
    </w:p>
    <w:p>
      <w:pPr>
        <w:pStyle w:val="style0"/>
        <w:spacing w:after="0" w:before="0"/>
        <w:contextualSpacing w:val="false"/>
        <w:rPr/>
      </w:pPr>
      <w:r>
        <w:rPr/>
      </w:r>
    </w:p>
    <w:p>
      <w:pPr>
        <w:pStyle w:val="style0"/>
        <w:spacing w:after="0" w:before="0"/>
        <w:contextualSpacing w:val="false"/>
        <w:rPr/>
      </w:pPr>
      <w:r>
        <w:rPr/>
        <w:t xml:space="preserve">&lt;dependency&gt; </w:t>
      </w:r>
    </w:p>
    <w:p>
      <w:pPr>
        <w:pStyle w:val="style0"/>
        <w:spacing w:after="0" w:before="0"/>
        <w:contextualSpacing w:val="false"/>
        <w:rPr/>
      </w:pPr>
      <w:r>
        <w:rPr/>
        <w:tab/>
        <w:tab/>
        <w:t xml:space="preserve">&lt;groupId&gt;org.codehaus.jackson&lt;/groupId&gt; </w:t>
      </w:r>
    </w:p>
    <w:p>
      <w:pPr>
        <w:pStyle w:val="style0"/>
        <w:spacing w:after="0" w:before="0"/>
        <w:contextualSpacing w:val="false"/>
        <w:rPr/>
      </w:pPr>
      <w:r>
        <w:rPr/>
        <w:tab/>
        <w:tab/>
        <w:t xml:space="preserve">&lt;artifactId&gt;jackson-mapper-asl&lt;/artifactId&gt; </w:t>
      </w:r>
    </w:p>
    <w:p>
      <w:pPr>
        <w:pStyle w:val="style0"/>
        <w:spacing w:after="0" w:before="0"/>
        <w:contextualSpacing w:val="false"/>
        <w:rPr/>
      </w:pPr>
      <w:r>
        <w:rPr/>
        <w:tab/>
        <w:tab/>
        <w:t xml:space="preserve">&lt;version&gt;1.8.5&lt;/version&gt; </w:t>
      </w:r>
    </w:p>
    <w:p>
      <w:pPr>
        <w:pStyle w:val="style0"/>
        <w:spacing w:after="0" w:before="0"/>
        <w:contextualSpacing w:val="false"/>
        <w:rPr/>
      </w:pPr>
      <w:r>
        <w:rPr/>
        <w:t xml:space="preserve">&lt;/dependency&gt; </w:t>
      </w:r>
    </w:p>
    <w:p>
      <w:pPr>
        <w:pStyle w:val="style0"/>
        <w:spacing w:after="0" w:before="0"/>
        <w:contextualSpacing w:val="false"/>
        <w:rPr/>
      </w:pPr>
      <w:r>
        <w:rPr/>
      </w:r>
    </w:p>
    <w:p>
      <w:pPr>
        <w:pStyle w:val="style0"/>
        <w:spacing w:after="0" w:before="0"/>
        <w:contextualSpacing w:val="false"/>
        <w:rPr/>
      </w:pPr>
      <w:r>
        <w:rPr/>
        <w:t>Se creo una nueva clase JsonFormatter donde se implementó el método format que realiza el cambio de formato a tipo JSON.</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t xml:space="preserve"> </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Formato Mensajes (Pattern de la entrega anterior)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Agregar una nueva pseudo</w:t>
        <w:softHyphen/>
        <w:t xml:space="preserve">variable: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El impacto fue un poco más que el deseado, al decidir agregar el atributo nombre del Logger actual. Esto implicó el simple agregado de un nuevo formateador Logger.java , pero también repercutió en la clase Registrador la cual ahora almacena dicho atributo.</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Destinos Custom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Permitir al usuario definir y configurar sus propios destinos.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Ej: (pueden usar otra estructura)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&lt;implementor&gt;org.foo.bar.MailAppender&lt;/implementor&gt;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&lt;param1&gt;192.168.1.1&lt;/param1&gt;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&lt;param2&gt;juan</w:t>
        <w:softHyphen/>
        <w:t>perez</w:t>
        <w:softHyphen/>
        <w:t xml:space="preserve">123&lt;/param2&gt;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y “org.foo.bar.MailAppender” es escrita por el usuario, no existe en la herramienta.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Pendiente.</w:t>
      </w:r>
    </w:p>
    <w:p>
      <w:pPr>
        <w:pStyle w:val="style0"/>
        <w:rPr/>
      </w:pPr>
      <w:r>
        <w:rPr/>
      </w:r>
    </w:p>
    <w:p>
      <w:pPr>
        <w:pStyle w:val="style1"/>
        <w:keepNext/>
        <w:keepLines w:val="false"/>
        <w:pageBreakBefore/>
        <w:widowControl w:val="false"/>
        <w:spacing w:after="120" w:before="240"/>
        <w:contextualSpacing w:val="false"/>
        <w:jc w:val="both"/>
        <w:rPr/>
      </w:pPr>
      <w:r>
        <w:rPr/>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mbria">
    <w:charset w:val="01"/>
    <w:family w:val="swiss"/>
    <w:pitch w:val="variable"/>
  </w:font>
  <w:font w:name="Liberation Serif">
    <w:altName w:val="Times New Roman"/>
    <w:charset w:val="01"/>
    <w:family w:val="swiss"/>
    <w:pitch w:val="variable"/>
  </w:font>
  <w:font w:name="OpenSymbol">
    <w:altName w:val="Arial Unicode MS"/>
    <w:charset w:val="02"/>
    <w:family w:val="auto"/>
    <w:pitch w:val="default"/>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Arial">
    <w:charset w:val="01"/>
    <w:family w:val="swiss"/>
    <w:pitch w:val="default"/>
  </w:font>
  <w:font w:name="Monospace">
    <w:charset w:val="01"/>
    <w:family w:val="roman"/>
    <w:pitch w:val="variable"/>
  </w:font>
  <w:font w:name="Helvetica Neue">
    <w:altName w:val="Helvetica"/>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contextualSpacing w:val="false"/>
      <w:jc w:val="right"/>
      <w:rPr/>
    </w:pPr>
    <w:r>
      <w:rPr/>
    </w:r>
  </w:p>
  <w:p>
    <w:pPr>
      <w:pStyle w:val="style0"/>
      <w:keepNext/>
      <w:keepLines w:val="false"/>
      <w:widowControl w:val="false"/>
      <w:spacing w:after="0" w:before="0"/>
      <w:contextualSpacing w:val="false"/>
      <w:jc w:val="right"/>
      <w:rPr/>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contextualSpacing w:val="false"/>
      <w:jc w:val="right"/>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35"/>
    <w:next w:val="style1"/>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35"/>
    <w:next w:val="style2"/>
    <w:pPr>
      <w:keepNext/>
      <w:keepLines w:val="false"/>
      <w:widowControl w:val="false"/>
      <w:suppressAutoHyphens w:val="true"/>
      <w:spacing w:after="120" w:before="240" w:line="100" w:lineRule="atLeast"/>
      <w:contextualSpacing/>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35"/>
    <w:next w:val="style3"/>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35"/>
    <w:next w:val="style4"/>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35"/>
    <w:next w:val="style5"/>
    <w:pPr>
      <w:keepNext/>
      <w:keepLines w:val="false"/>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35"/>
    <w:next w:val="style6"/>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zxx-" w:eastAsia="zxx-" w:val="zxx-"/>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character">
    <w:name w:val="ListLabel 12"/>
    <w:next w:val="style30"/>
    <w:rPr>
      <w:rFonts w:cs="Wingdings"/>
      <w:u w:val="none"/>
    </w:rPr>
  </w:style>
  <w:style w:styleId="style31" w:type="character">
    <w:name w:val="ListLabel 13"/>
    <w:next w:val="style31"/>
    <w:rPr>
      <w:rFonts w:cs="Wingdings 2"/>
      <w:u w:val="none"/>
    </w:rPr>
  </w:style>
  <w:style w:styleId="style32" w:type="character">
    <w:name w:val="ListLabel 14"/>
    <w:next w:val="style32"/>
    <w:rPr>
      <w:rFonts w:cs="OpenSymbol"/>
      <w:u w:val="none"/>
    </w:rPr>
  </w:style>
  <w:style w:styleId="style33" w:type="character">
    <w:name w:val="ListLabel 15"/>
    <w:next w:val="style33"/>
    <w:rPr>
      <w:rFonts w:cs="Symbol"/>
    </w:rPr>
  </w:style>
  <w:style w:styleId="style34" w:type="character">
    <w:name w:val="ListLabel 16"/>
    <w:next w:val="style34"/>
    <w:rPr>
      <w:rFonts w:cs="OpenSymbol"/>
    </w:rPr>
  </w:style>
  <w:style w:styleId="style35" w:type="paragraph">
    <w:name w:val="Heading"/>
    <w:basedOn w:val="style0"/>
    <w:next w:val="style36"/>
    <w:pPr>
      <w:keepNext/>
      <w:spacing w:after="120" w:before="240"/>
      <w:contextualSpacing w:val="false"/>
    </w:pPr>
    <w:rPr>
      <w:rFonts w:ascii="Liberation Sans" w:cs="Lohit Hindi" w:eastAsia="DejaVu Sans"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LO-normal"/>
    <w:next w:val="style40"/>
    <w:pPr>
      <w:keepNext/>
      <w:keepLines w:val="false"/>
      <w:widowControl/>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41" w:type="paragraph">
    <w:name w:val="Title"/>
    <w:basedOn w:val="style40"/>
    <w:next w:val="style41"/>
    <w:pPr>
      <w:keepNext/>
      <w:keepLines w:val="false"/>
      <w:widowControl w:val="false"/>
      <w:spacing w:after="60" w:before="240" w:line="100" w:lineRule="atLeast"/>
      <w:contextualSpacing/>
      <w:jc w:val="center"/>
    </w:pPr>
    <w:rPr>
      <w:rFonts w:ascii="Arial" w:cs="Arial" w:eastAsia="Arial" w:hAnsi="Arial"/>
      <w:b/>
      <w:caps w:val="false"/>
      <w:smallCaps w:val="false"/>
      <w:sz w:val="32"/>
    </w:rPr>
  </w:style>
  <w:style w:styleId="style42" w:type="paragraph">
    <w:name w:val="Subtitle"/>
    <w:basedOn w:val="style40"/>
    <w:next w:val="style42"/>
    <w:pPr>
      <w:keepNext/>
      <w:keepLines w:val="false"/>
      <w:widowControl w:val="false"/>
      <w:spacing w:after="60" w:before="0" w:line="100" w:lineRule="atLeast"/>
      <w:contextualSpacing/>
      <w:jc w:val="center"/>
    </w:pPr>
    <w:rPr>
      <w:rFonts w:ascii="Arial" w:cs="Arial" w:eastAsia="Arial" w:hAnsi="Arial"/>
      <w:caps w:val="false"/>
      <w:smallCaps w:val="false"/>
    </w:rPr>
  </w:style>
  <w:style w:styleId="style43" w:type="paragraph">
    <w:name w:val="Footer"/>
    <w:basedOn w:val="style0"/>
    <w:next w:val="style43"/>
    <w:pPr/>
    <w:rPr/>
  </w:style>
  <w:style w:styleId="style44" w:type="paragraph">
    <w:name w:val="Table Contents"/>
    <w:basedOn w:val="style0"/>
    <w:next w:val="style44"/>
    <w:pPr/>
    <w:rPr/>
  </w:style>
  <w:style w:styleId="style45" w:type="paragraph">
    <w:name w:val="Table Heading"/>
    <w:basedOn w:val="style44"/>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