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7B0C" w14:textId="02597F6F" w:rsidR="004672EE" w:rsidRPr="00925A5D" w:rsidRDefault="004672EE" w:rsidP="004672EE">
      <w:pPr>
        <w:rPr>
          <w:rFonts w:ascii="Times New Roman" w:hAnsi="Times New Roman" w:cs="Times New Roman"/>
        </w:rPr>
      </w:pPr>
      <w:r w:rsidRPr="00925A5D">
        <w:rPr>
          <w:rFonts w:ascii="Times New Roman" w:hAnsi="Times New Roman" w:cs="Times New Roman"/>
        </w:rPr>
        <w:t xml:space="preserve"> Material suplementar </w:t>
      </w:r>
      <w:r w:rsidR="009071B8">
        <w:rPr>
          <w:rFonts w:ascii="Times New Roman" w:hAnsi="Times New Roman" w:cs="Times New Roman"/>
        </w:rPr>
        <w:t>3</w:t>
      </w:r>
      <w:r w:rsidRPr="00925A5D">
        <w:rPr>
          <w:rFonts w:ascii="Times New Roman" w:hAnsi="Times New Roman" w:cs="Times New Roman"/>
        </w:rPr>
        <w:t xml:space="preserve"> – Log das taxas de mortalidade por sexo e grupos quinquenais de idade, Brasil e Semiárido (2010, 2019 a 2022)</w:t>
      </w:r>
    </w:p>
    <w:p w14:paraId="261D8514" w14:textId="4107E44A" w:rsidR="00353F31" w:rsidRPr="00925A5D" w:rsidRDefault="00650C3D" w:rsidP="004672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CDB68F" wp14:editId="0C18148F">
            <wp:extent cx="5399532" cy="4677156"/>
            <wp:effectExtent l="0" t="0" r="0" b="9525"/>
            <wp:docPr id="108441627" name="Imagem 6" descr="Interface gráfica do usuário,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1627" name="Imagem 6" descr="Interface gráfica do usuário, Gráfic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532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D0DB" w14:textId="77777777" w:rsidR="00925A5D" w:rsidRPr="00925A5D" w:rsidRDefault="00925A5D" w:rsidP="00925A5D">
      <w:pPr>
        <w:spacing w:before="240" w:after="200"/>
        <w:jc w:val="both"/>
        <w:rPr>
          <w:rFonts w:ascii="Times New Roman" w:hAnsi="Times New Roman" w:cs="Times New Roman"/>
        </w:rPr>
      </w:pPr>
      <w:r w:rsidRPr="00925A5D">
        <w:rPr>
          <w:rFonts w:ascii="Times New Roman" w:hAnsi="Times New Roman" w:cs="Times New Roman"/>
        </w:rPr>
        <w:t>Fonte:  IBGE (Censos demográficos de 2010 e 2022), IBGE (2020), Ministério da Saúde (SIM/DATASUS)</w:t>
      </w:r>
    </w:p>
    <w:p w14:paraId="74759406" w14:textId="77777777" w:rsidR="004672EE" w:rsidRPr="00925A5D" w:rsidRDefault="004672EE">
      <w:pPr>
        <w:rPr>
          <w:rFonts w:ascii="Times New Roman" w:hAnsi="Times New Roman" w:cs="Times New Roman"/>
        </w:rPr>
      </w:pPr>
    </w:p>
    <w:sectPr w:rsidR="004672EE" w:rsidRPr="00925A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EE"/>
    <w:rsid w:val="00064035"/>
    <w:rsid w:val="00247712"/>
    <w:rsid w:val="002E7816"/>
    <w:rsid w:val="00353F31"/>
    <w:rsid w:val="004672EE"/>
    <w:rsid w:val="00534C31"/>
    <w:rsid w:val="00650C3D"/>
    <w:rsid w:val="009071B8"/>
    <w:rsid w:val="00925A5D"/>
    <w:rsid w:val="00A30A32"/>
    <w:rsid w:val="00A562DB"/>
    <w:rsid w:val="00A6057B"/>
    <w:rsid w:val="00C05A32"/>
    <w:rsid w:val="00C17529"/>
    <w:rsid w:val="00CD1373"/>
    <w:rsid w:val="00D104C0"/>
    <w:rsid w:val="00DF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7B12"/>
  <w15:chartTrackingRefBased/>
  <w15:docId w15:val="{60C301D7-135B-4A4A-9892-138A3497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7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7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7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72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72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7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72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7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7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72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72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72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72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193</Characters>
  <Application>Microsoft Office Word</Application>
  <DocSecurity>0</DocSecurity>
  <Lines>5</Lines>
  <Paragraphs>2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MEIRA</dc:creator>
  <cp:keywords/>
  <dc:description/>
  <cp:lastModifiedBy>KARINA MEIRA</cp:lastModifiedBy>
  <cp:revision>12</cp:revision>
  <dcterms:created xsi:type="dcterms:W3CDTF">2024-12-04T14:23:00Z</dcterms:created>
  <dcterms:modified xsi:type="dcterms:W3CDTF">2025-11-03T14:48:00Z</dcterms:modified>
</cp:coreProperties>
</file>