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3527" w14:textId="0606E3D6" w:rsidR="002E6FB2" w:rsidRPr="00FC7421" w:rsidRDefault="00FC7421" w:rsidP="00FC7421">
      <w:pPr>
        <w:pStyle w:val="ListParagraph"/>
        <w:numPr>
          <w:ilvl w:val="0"/>
          <w:numId w:val="1"/>
        </w:numPr>
      </w:pPr>
      <w:r>
        <w:rPr>
          <w:lang w:val="en-US"/>
        </w:rPr>
        <w:t>The dataset is converted into an array</w:t>
      </w:r>
    </w:p>
    <w:p w14:paraId="515F45A8" w14:textId="79D2D4FC" w:rsidR="00FC7421" w:rsidRPr="00FC7421" w:rsidRDefault="00FC7421" w:rsidP="00FC7421">
      <w:pPr>
        <w:pStyle w:val="ListParagraph"/>
        <w:numPr>
          <w:ilvl w:val="0"/>
          <w:numId w:val="1"/>
        </w:numPr>
      </w:pPr>
      <w:r>
        <w:rPr>
          <w:lang w:val="en-US"/>
        </w:rPr>
        <w:t>x and y are taken (x – independent variables, y – dependent variable).</w:t>
      </w:r>
    </w:p>
    <w:p w14:paraId="4112B4FE" w14:textId="3C22C383" w:rsidR="00FC7421" w:rsidRPr="00FC7421" w:rsidRDefault="00FC7421" w:rsidP="00FC7421">
      <w:pPr>
        <w:pStyle w:val="ListParagraph"/>
        <w:numPr>
          <w:ilvl w:val="0"/>
          <w:numId w:val="1"/>
        </w:numPr>
      </w:pPr>
      <w:r>
        <w:rPr>
          <w:lang w:val="en-US"/>
        </w:rPr>
        <w:t>The dependent variable is encoded as 1 (malignant) or 0 (benign).</w:t>
      </w:r>
    </w:p>
    <w:p w14:paraId="1CB3452B" w14:textId="2841C341" w:rsidR="00FC7421" w:rsidRPr="00FC7421" w:rsidRDefault="00FC7421" w:rsidP="00FC7421">
      <w:pPr>
        <w:pStyle w:val="ListParagraph"/>
        <w:numPr>
          <w:ilvl w:val="0"/>
          <w:numId w:val="1"/>
        </w:numPr>
      </w:pPr>
      <w:r>
        <w:rPr>
          <w:lang w:val="en-US"/>
        </w:rPr>
        <w:t>Data set is split in the ratio 0.75:0.25.</w:t>
      </w:r>
    </w:p>
    <w:p w14:paraId="7DEC6A41" w14:textId="509EBBF8" w:rsidR="00FC7421" w:rsidRPr="00FC7421" w:rsidRDefault="00FC7421" w:rsidP="00FC742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 is standardized to the same scale.</w:t>
      </w:r>
    </w:p>
    <w:p w14:paraId="043EDEFA" w14:textId="190A7160" w:rsidR="00FC7421" w:rsidRDefault="00FC7421" w:rsidP="00FC7421">
      <w:pPr>
        <w:pStyle w:val="ListParagraph"/>
        <w:numPr>
          <w:ilvl w:val="0"/>
          <w:numId w:val="1"/>
        </w:numPr>
      </w:pPr>
      <w:r>
        <w:t>Seven classification models are applied and their accuracies are calculated in the same order:</w:t>
      </w:r>
    </w:p>
    <w:p w14:paraId="40AC2C91" w14:textId="1E4577D3" w:rsidR="00FC7421" w:rsidRDefault="00FC7421" w:rsidP="00FC7421">
      <w:pPr>
        <w:pStyle w:val="ListParagraph"/>
        <w:numPr>
          <w:ilvl w:val="0"/>
          <w:numId w:val="2"/>
        </w:numPr>
      </w:pPr>
      <w:r>
        <w:t>Logistic Regression: 95.8%</w:t>
      </w:r>
    </w:p>
    <w:p w14:paraId="6A12A2EE" w14:textId="17AB6826" w:rsidR="00FC7421" w:rsidRDefault="00FC7421" w:rsidP="00FC7421">
      <w:pPr>
        <w:pStyle w:val="ListParagraph"/>
        <w:numPr>
          <w:ilvl w:val="0"/>
          <w:numId w:val="2"/>
        </w:numPr>
      </w:pPr>
      <w:r>
        <w:t xml:space="preserve">k Nearest </w:t>
      </w:r>
      <w:proofErr w:type="spellStart"/>
      <w:r>
        <w:t>Neighbor</w:t>
      </w:r>
      <w:proofErr w:type="spellEnd"/>
      <w:r>
        <w:t>: 95.1%</w:t>
      </w:r>
    </w:p>
    <w:p w14:paraId="25C74410" w14:textId="533BF12F" w:rsidR="00FC7421" w:rsidRDefault="00FC7421" w:rsidP="00FC7421">
      <w:pPr>
        <w:pStyle w:val="ListParagraph"/>
        <w:numPr>
          <w:ilvl w:val="0"/>
          <w:numId w:val="2"/>
        </w:numPr>
      </w:pPr>
      <w:r>
        <w:t>SVM: 97.2%</w:t>
      </w:r>
    </w:p>
    <w:p w14:paraId="3DA07D27" w14:textId="6A67FB5A" w:rsidR="00FC7421" w:rsidRDefault="00FC7421" w:rsidP="00FC7421">
      <w:pPr>
        <w:pStyle w:val="ListParagraph"/>
        <w:numPr>
          <w:ilvl w:val="0"/>
          <w:numId w:val="2"/>
        </w:numPr>
      </w:pPr>
      <w:r>
        <w:t>RBF Kernel: 96.5%</w:t>
      </w:r>
    </w:p>
    <w:p w14:paraId="32228B28" w14:textId="06227BFE" w:rsidR="00FC7421" w:rsidRDefault="00FC7421" w:rsidP="00FC7421">
      <w:pPr>
        <w:pStyle w:val="ListParagraph"/>
        <w:numPr>
          <w:ilvl w:val="0"/>
          <w:numId w:val="2"/>
        </w:numPr>
      </w:pPr>
      <w:r>
        <w:t>Naïve-Bayes: 91.6%</w:t>
      </w:r>
    </w:p>
    <w:p w14:paraId="73FB7AB0" w14:textId="6896499F" w:rsidR="00FC7421" w:rsidRDefault="00FC7421" w:rsidP="00FC7421">
      <w:pPr>
        <w:pStyle w:val="ListParagraph"/>
        <w:numPr>
          <w:ilvl w:val="0"/>
          <w:numId w:val="2"/>
        </w:numPr>
      </w:pPr>
      <w:r>
        <w:t>Decision Tree: 95.8%</w:t>
      </w:r>
    </w:p>
    <w:p w14:paraId="04FF1CFC" w14:textId="4D247B0D" w:rsidR="00FC7421" w:rsidRDefault="00FC7421" w:rsidP="00FC7421">
      <w:pPr>
        <w:pStyle w:val="ListParagraph"/>
        <w:numPr>
          <w:ilvl w:val="0"/>
          <w:numId w:val="2"/>
        </w:numPr>
      </w:pPr>
      <w:r>
        <w:t>Random Forest: 98.6%</w:t>
      </w:r>
    </w:p>
    <w:p w14:paraId="0B918D53" w14:textId="7ACCA521" w:rsidR="00FC7421" w:rsidRDefault="00FC7421" w:rsidP="00FC7421">
      <w:pPr>
        <w:pStyle w:val="ListParagraph"/>
        <w:numPr>
          <w:ilvl w:val="0"/>
          <w:numId w:val="4"/>
        </w:numPr>
      </w:pPr>
      <w:r>
        <w:t>Clearly, Random Forest is more accurate than the rest and can be better used for this case of Breast cancer severity classification.</w:t>
      </w:r>
    </w:p>
    <w:sectPr w:rsidR="00FC7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EBF"/>
    <w:multiLevelType w:val="hybridMultilevel"/>
    <w:tmpl w:val="A678F05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197B46"/>
    <w:multiLevelType w:val="hybridMultilevel"/>
    <w:tmpl w:val="2368C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A7D83"/>
    <w:multiLevelType w:val="hybridMultilevel"/>
    <w:tmpl w:val="A8460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C1215"/>
    <w:multiLevelType w:val="hybridMultilevel"/>
    <w:tmpl w:val="DCFE7A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4159205">
    <w:abstractNumId w:val="2"/>
  </w:num>
  <w:num w:numId="2" w16cid:durableId="100689565">
    <w:abstractNumId w:val="3"/>
  </w:num>
  <w:num w:numId="3" w16cid:durableId="1248840">
    <w:abstractNumId w:val="0"/>
  </w:num>
  <w:num w:numId="4" w16cid:durableId="1749570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21"/>
    <w:rsid w:val="002E6FB2"/>
    <w:rsid w:val="00EC2363"/>
    <w:rsid w:val="00F068B7"/>
    <w:rsid w:val="00F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22E66"/>
  <w15:chartTrackingRefBased/>
  <w15:docId w15:val="{B2530B3E-6A37-0447-B6AC-95B6DD86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2023-08-14T04:08:00Z</dcterms:created>
  <dcterms:modified xsi:type="dcterms:W3CDTF">2023-08-14T04:18:00Z</dcterms:modified>
</cp:coreProperties>
</file>