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Projet de Signal </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Semestre 2</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Document Individuel </w:t>
      </w:r>
    </w:p>
    <w:p w:rsidR="00000000" w:rsidDel="00000000" w:rsidP="00000000" w:rsidRDefault="00000000" w:rsidRPr="00000000">
      <w:pPr>
        <w:pBd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Création d’une application interactive</w:t>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drawing>
          <wp:inline distB="114300" distT="114300" distL="114300" distR="114300">
            <wp:extent cx="2438400" cy="2438400"/>
            <wp:effectExtent b="0" l="0" r="0" t="0"/>
            <wp:docPr descr="max7_logo.png" id="1" name="image2.png"/>
            <a:graphic>
              <a:graphicData uri="http://schemas.openxmlformats.org/drawingml/2006/picture">
                <pic:pic>
                  <pic:nvPicPr>
                    <pic:cNvPr descr="max7_logo.png" id="0" name="image2.png"/>
                    <pic:cNvPicPr preferRelativeResize="0"/>
                  </pic:nvPicPr>
                  <pic:blipFill>
                    <a:blip r:embed="rId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ZHOU Lishan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C’est que j’ai fait durant ce projet</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J’ai réussi à effectuer des tâches suivantes : </w:t>
      </w:r>
    </w:p>
    <w:p w:rsidR="00000000" w:rsidDel="00000000" w:rsidP="00000000" w:rsidRDefault="00000000" w:rsidRPr="00000000">
      <w:pPr>
        <w:pBdr/>
        <w:ind w:firstLine="720"/>
        <w:contextualSpacing w:val="0"/>
        <w:jc w:val="both"/>
        <w:rPr/>
      </w:pPr>
      <w:r w:rsidDel="00000000" w:rsidR="00000000" w:rsidRPr="00000000">
        <w:rPr>
          <w:rtl w:val="0"/>
        </w:rPr>
        <w:t xml:space="preserve">La tâche A1-Prise de son et intégration des flux audio dans MAX avec Maëva,</w:t>
      </w:r>
    </w:p>
    <w:p w:rsidR="00000000" w:rsidDel="00000000" w:rsidP="00000000" w:rsidRDefault="00000000" w:rsidRPr="00000000">
      <w:pPr>
        <w:pBdr/>
        <w:ind w:firstLine="720"/>
        <w:contextualSpacing w:val="0"/>
        <w:jc w:val="both"/>
        <w:rPr/>
      </w:pPr>
      <w:r w:rsidDel="00000000" w:rsidR="00000000" w:rsidRPr="00000000">
        <w:rPr>
          <w:rtl w:val="0"/>
        </w:rPr>
        <w:t xml:space="preserve">La tâche A2-Mise en place synthèse sonore MAX/MSP,</w:t>
      </w:r>
    </w:p>
    <w:p w:rsidR="00000000" w:rsidDel="00000000" w:rsidP="00000000" w:rsidRDefault="00000000" w:rsidRPr="00000000">
      <w:pPr>
        <w:pBdr/>
        <w:ind w:firstLine="720"/>
        <w:contextualSpacing w:val="0"/>
        <w:jc w:val="both"/>
        <w:rPr/>
      </w:pPr>
      <w:r w:rsidDel="00000000" w:rsidR="00000000" w:rsidRPr="00000000">
        <w:rPr>
          <w:rtl w:val="0"/>
        </w:rPr>
        <w:t xml:space="preserve">La tâche A4-Mise en place de la table de mixage,</w:t>
      </w:r>
    </w:p>
    <w:p w:rsidR="00000000" w:rsidDel="00000000" w:rsidP="00000000" w:rsidRDefault="00000000" w:rsidRPr="00000000">
      <w:pPr>
        <w:pBdr/>
        <w:ind w:firstLine="720"/>
        <w:contextualSpacing w:val="0"/>
        <w:jc w:val="both"/>
        <w:rPr/>
      </w:pPr>
      <w:r w:rsidDel="00000000" w:rsidR="00000000" w:rsidRPr="00000000">
        <w:rPr>
          <w:rtl w:val="0"/>
        </w:rPr>
        <w:t xml:space="preserve">La tâche A7-Intégration des différents modules de la régie vidéo avec Maëva.</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Ce que j’ai apporté au groupe </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rFonts w:ascii="Roboto" w:cs="Roboto" w:eastAsia="Roboto" w:hAnsi="Roboto"/>
          <w:sz w:val="24"/>
          <w:szCs w:val="24"/>
        </w:rPr>
      </w:pPr>
      <w:r w:rsidDel="00000000" w:rsidR="00000000" w:rsidRPr="00000000">
        <w:rPr>
          <w:rtl w:val="0"/>
        </w:rPr>
        <w:t xml:space="preserve">Pour ma contribution au projet de mon groupe, je pense que le nombre des tâches que j’ai fait ne sont pas le plus, mais j’ai fait de mon mieux. Je crois que j’ai pas retardé le projet. Pendant le projet, j’ai eu les problème de l’</w:t>
      </w:r>
      <w:r w:rsidDel="00000000" w:rsidR="00000000" w:rsidRPr="00000000">
        <w:rPr>
          <w:rFonts w:ascii="Roboto" w:cs="Roboto" w:eastAsia="Roboto" w:hAnsi="Roboto"/>
          <w:sz w:val="24"/>
          <w:szCs w:val="24"/>
          <w:rtl w:val="0"/>
        </w:rPr>
        <w:t xml:space="preserve">incompréhension de l’objet de A2 et l'abstraction d’audio mixé de A4. </w:t>
      </w:r>
      <w:r w:rsidDel="00000000" w:rsidR="00000000" w:rsidRPr="00000000">
        <w:rPr>
          <w:rtl w:val="0"/>
        </w:rPr>
        <w:t xml:space="preserve">Et chaque fois moi ou quelqu’un autre qui rencontre des problème, tous les membres essaient des resoudre.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Ce que j’ai appris durant ce projet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Grâce au projet, j’ai avancé et renforcé les connaissances de régie Audio et apprise plus de régie Vidéo sur logiciel MAX, par exemple, lecture et synthèse audio, réception et envoie réseaux de vidéo et d’audio. Et pendant ce projet, j’ai eu une opportunité à travailler avec les autres pour s’améliorer et progresser ensemble.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