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BBEC" w14:textId="5BF2A264" w:rsidR="00CB0B77" w:rsidRPr="00E7498B" w:rsidRDefault="00FE4019" w:rsidP="00111ADA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94A50" wp14:editId="06D4D60D">
                <wp:simplePos x="0" y="0"/>
                <wp:positionH relativeFrom="margin">
                  <wp:align>right</wp:align>
                </wp:positionH>
                <wp:positionV relativeFrom="paragraph">
                  <wp:posOffset>124792</wp:posOffset>
                </wp:positionV>
                <wp:extent cx="2003586" cy="0"/>
                <wp:effectExtent l="0" t="0" r="0" b="0"/>
                <wp:wrapNone/>
                <wp:docPr id="15097484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E2BDC8"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06.55pt,9.85pt" to="264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vkmwEAAJQDAAAOAAAAZHJzL2Uyb0RvYy54bWysU8tu2zAQvBfIPxC815JTNA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2f13729vpNDnt+YCjJTyR0AvyqaXzoaiQ3Vq/5gyJ+PQcwgfLqnrLh8c&#10;lGAXvoARduBk64quUwH3jsRecT+V1hDyuvSQ+Wp0gRnr3AJs/ww8xRco1In5G/CCqJkx5AXsbUD6&#10;XfY8n0s2x/izA0fdxYJnHA61KdUabn1VeBrTMls/nyv88jNtfwAAAP//AwBQSwMEFAAGAAgAAAAh&#10;AMwkjL3eAAAABgEAAA8AAABkcnMvZG93bnJldi54bWxMj09rwkAQxe+FfodlhN7qRov9E7MREUqt&#10;IFJb0OOaHZO02dmwu5r47Tulh/b43hve+002620jzuhD7UjBaJiAQCqcqalU8PH+fPsIIkRNRjeO&#10;UMEFA8zy66tMp8Z19IbnbSwFl1BItYIqxjaVMhQVWh2GrkXi7Oi81ZGlL6XxuuNy28hxktxLq2vi&#10;hUq3uKiw+NqerIK1Xy4X89XlkzZ72+3Gq93mtX9R6mbQz6cgIvbx7xh+8BkdcmY6uBOZIBoF/Ehk&#10;9+kBBKd3o8kExOHXkHkm/+Pn3wAAAP//AwBQSwECLQAUAAYACAAAACEAtoM4kv4AAADhAQAAEwAA&#10;AAAAAAAAAAAAAAAAAAAAW0NvbnRlbnRfVHlwZXNdLnhtbFBLAQItABQABgAIAAAAIQA4/SH/1gAA&#10;AJQBAAALAAAAAAAAAAAAAAAAAC8BAABfcmVscy8ucmVsc1BLAQItABQABgAIAAAAIQD7kTvkmwEA&#10;AJQDAAAOAAAAAAAAAAAAAAAAAC4CAABkcnMvZTJvRG9jLnhtbFBLAQItABQABgAIAAAAIQDMJIy9&#10;3gAAAAY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35D52"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47549" wp14:editId="47B42CB6">
                <wp:simplePos x="0" y="0"/>
                <wp:positionH relativeFrom="margin">
                  <wp:align>left</wp:align>
                </wp:positionH>
                <wp:positionV relativeFrom="page">
                  <wp:posOffset>1337481</wp:posOffset>
                </wp:positionV>
                <wp:extent cx="1999397" cy="0"/>
                <wp:effectExtent l="0" t="0" r="0" b="0"/>
                <wp:wrapNone/>
                <wp:docPr id="3695762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FEC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05.3pt" to="157.4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WImwEAAJQDAAAOAAAAZHJzL2Uyb0RvYy54bWysU9uO0zAQfUfiHyy/06SLBDRqug+7Wl4Q&#10;rLh8gNcZN5ZsjzU2Tfr3jN02RYCEQPvi+DLnzJwzk+3t7J04ACWLoZfrVSsFBI2DDftefvv68Oqd&#10;FCmrMCiHAXp5hCRvdy9fbKfYwQ2O6AYgwSQhdVPs5Zhz7Jom6RG8SiuMEPjRIHmV+Uj7ZiA1Mbt3&#10;zU3bvmkmpCESakiJb+9Pj3JX+Y0BnT8ZkyAL10uuLdeV6vpU1ma3Vd2eVBytPpeh/qMKr2zgpAvV&#10;vcpKfCf7G5W3mjChySuNvkFjrIaqgdWs21/UfBlVhKqFzUlxsSk9H63+eLgLj8Q2TDF1KT5SUTEb&#10;8uXL9Ym5mnVczII5C82X681m83rzVgp9eWuuwEgpvwf0omx66WwoOlSnDh9S5mQcegnhwzV13eWj&#10;gxLswmcwwg4lWUXXqYA7R+KguJ9Kawh5XXrIfDW6wIx1bgG2fwee4wsU6sT8C3hB1MwY8gL2NiD9&#10;KXueLyWbU/zFgZPuYsETDsfalGoNt74qPI9pma2fzxV+/Zl2PwAAAP//AwBQSwMEFAAGAAgAAAAh&#10;ADMzqa7eAAAACAEAAA8AAABkcnMvZG93bnJldi54bWxMj1FLw0AQhN8F/8Oxgm/2kihFYzalFMRa&#10;KMUq1Mdrbk2iub1wd23Sf+8JQn2cnWXmm2I2mk4cyfnWMkI6SUAQV1a3XCO8vz3d3IPwQbFWnWVC&#10;OJGHWXl5Uahc24Ff6bgNtYgh7HOF0ITQ51L6qiGj/MT2xNH7tM6oEKWrpXZqiOGmk1mSTKVRLceG&#10;RvW0aKj63h4Mwtotl4v56vTFmw8z7LLVbvMyPiNeX43zRxCBxnB+hl/8iA5lZNrbA2svOoQ4JCBk&#10;aTIFEe3b9O4BxP7vIstC/h9Q/gAAAP//AwBQSwECLQAUAAYACAAAACEAtoM4kv4AAADhAQAAEwAA&#10;AAAAAAAAAAAAAAAAAAAAW0NvbnRlbnRfVHlwZXNdLnhtbFBLAQItABQABgAIAAAAIQA4/SH/1gAA&#10;AJQBAAALAAAAAAAAAAAAAAAAAC8BAABfcmVscy8ucmVsc1BLAQItABQABgAIAAAAIQCEktWImwEA&#10;AJQDAAAOAAAAAAAAAAAAAAAAAC4CAABkcnMvZTJvRG9jLnhtbFBLAQItABQABgAIAAAAIQAzM6mu&#10;3gAAAAgBAAAPAAAAAAAAAAAAAAAAAPUDAABkcnMvZG93bnJldi54bWxQSwUGAAAAAAQABADzAAAA&#10;A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  <w:r w:rsidR="00357146" w:rsidRPr="00357146">
        <w:t xml:space="preserve"> </w:t>
      </w:r>
      <w:r w:rsidR="008409E7" w:rsidRPr="008409E7">
        <w:rPr>
          <w:rFonts w:ascii="Arial" w:hAnsi="Arial" w:cs="Arial"/>
          <w:b/>
          <w:bCs/>
          <w:noProof/>
          <w:color w:val="4472C4" w:themeColor="accent1"/>
          <w:sz w:val="32"/>
          <w:szCs w:val="32"/>
          <w:lang w:val="vi-VN"/>
        </w:rPr>
        <w:t xml:space="preserve">Sapporo Snow </w:t>
      </w:r>
    </w:p>
    <w:p w14:paraId="7FC41350" w14:textId="77777777" w:rsidR="00111ADA" w:rsidRDefault="00111ADA" w:rsidP="00111ADA">
      <w:pPr>
        <w:jc w:val="center"/>
        <w:rPr>
          <w:rFonts w:ascii="Arial" w:hAnsi="Arial" w:cs="Arial"/>
          <w:b/>
          <w:bCs/>
          <w:color w:val="FF0000"/>
          <w:sz w:val="32"/>
          <w:szCs w:val="32"/>
          <w:lang w:val="vi-VN"/>
        </w:rPr>
      </w:pPr>
    </w:p>
    <w:p w14:paraId="2A2E705C" w14:textId="77777777" w:rsidR="008409E7" w:rsidRPr="008409E7" w:rsidRDefault="008409E7" w:rsidP="008409E7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The Sapporo Snow Festival (</w:t>
      </w:r>
      <w:proofErr w:type="spellStart"/>
      <w:r w:rsidRPr="008409E7">
        <w:rPr>
          <w:rFonts w:eastAsia="MS Gothic" w:cstheme="minorHAnsi"/>
          <w:color w:val="767171" w:themeColor="background2" w:themeShade="80"/>
          <w:sz w:val="20"/>
          <w:szCs w:val="20"/>
        </w:rPr>
        <w:t>さっぽろ雪まつり</w:t>
      </w:r>
      <w:proofErr w:type="spellEnd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, Sapporo Yuki Matsuri) is held during one week every February in </w:t>
      </w:r>
      <w:hyperlink r:id="rId9" w:history="1">
        <w:r w:rsidRPr="008409E7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Hokkaido</w:t>
        </w:r>
      </w:hyperlink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's capital </w:t>
      </w:r>
      <w:hyperlink r:id="rId10" w:history="1">
        <w:r w:rsidRPr="008409E7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Sapporo</w:t>
        </w:r>
      </w:hyperlink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. It is one of Japan's most popular winter events.</w:t>
      </w:r>
    </w:p>
    <w:p w14:paraId="5299421A" w14:textId="77777777" w:rsidR="008409E7" w:rsidRPr="008409E7" w:rsidRDefault="008409E7" w:rsidP="008409E7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The Sapporo Snow Festival was started in 1950, when high school students built a few snow statues in </w:t>
      </w:r>
      <w:hyperlink r:id="rId11" w:history="1">
        <w:r w:rsidRPr="008409E7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Odori Park</w:t>
        </w:r>
      </w:hyperlink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. It has since developed into a large, commercialized event, featuring spectacular snow and ice sculptures and attracting huge numbers of visitors. The festival is staged on three sites: the Odori Site, </w:t>
      </w:r>
      <w:proofErr w:type="spellStart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Susukino</w:t>
      </w:r>
      <w:proofErr w:type="spellEnd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Site and Tsu Dome Site.</w:t>
      </w:r>
    </w:p>
    <w:p w14:paraId="5C89C0A0" w14:textId="7B44C734" w:rsidR="008409E7" w:rsidRPr="008409E7" w:rsidRDefault="008409E7" w:rsidP="008409E7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464646"/>
          <w:sz w:val="20"/>
          <w:szCs w:val="20"/>
        </w:rPr>
      </w:pPr>
      <w:r w:rsidRPr="008409E7">
        <w:rPr>
          <w:rFonts w:eastAsia="Times New Roman" w:cstheme="minorHAnsi"/>
          <w:color w:val="464646"/>
          <w:sz w:val="20"/>
          <w:szCs w:val="20"/>
        </w:rPr>
        <w:drawing>
          <wp:inline distT="0" distB="0" distL="0" distR="0" wp14:anchorId="4F4BA15E" wp14:editId="5BA6D873">
            <wp:extent cx="3710354" cy="2088660"/>
            <wp:effectExtent l="0" t="0" r="4445" b="6985"/>
            <wp:docPr id="1223864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80" cy="21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AA85" w14:textId="77777777" w:rsidR="008409E7" w:rsidRPr="008409E7" w:rsidRDefault="008409E7" w:rsidP="008409E7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464646"/>
          <w:sz w:val="20"/>
          <w:szCs w:val="20"/>
        </w:rPr>
      </w:pPr>
      <w:r w:rsidRPr="008409E7">
        <w:rPr>
          <w:rFonts w:eastAsia="Times New Roman" w:cstheme="minorHAnsi"/>
          <w:color w:val="464646"/>
          <w:sz w:val="20"/>
          <w:szCs w:val="20"/>
        </w:rPr>
        <w:t>Odori Site</w:t>
      </w:r>
    </w:p>
    <w:p w14:paraId="0D2D757B" w14:textId="77777777" w:rsidR="008409E7" w:rsidRPr="008409E7" w:rsidRDefault="008409E7" w:rsidP="008409E7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The main site is the </w:t>
      </w:r>
      <w:r w:rsidRPr="008409E7">
        <w:rPr>
          <w:rFonts w:eastAsia="Times New Roman" w:cstheme="minorHAnsi"/>
          <w:b/>
          <w:bCs/>
          <w:color w:val="767171" w:themeColor="background2" w:themeShade="80"/>
          <w:sz w:val="20"/>
          <w:szCs w:val="20"/>
        </w:rPr>
        <w:t>Odori Site</w:t>
      </w: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 in Sapporo's centrally located 1.5 kilometer long </w:t>
      </w:r>
      <w:hyperlink r:id="rId13" w:history="1">
        <w:r w:rsidRPr="008409E7">
          <w:rPr>
            <w:rStyle w:val="Hyperlink"/>
            <w:rFonts w:eastAsia="Times New Roman" w:cstheme="minorHAnsi"/>
            <w:color w:val="767171" w:themeColor="background2" w:themeShade="80"/>
            <w:sz w:val="20"/>
            <w:szCs w:val="20"/>
            <w:u w:val="none"/>
          </w:rPr>
          <w:t>Odori Park</w:t>
        </w:r>
      </w:hyperlink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. The festival's famous large snow sculptures, some measuring more than 25 meters wide and 15 meters high, are exhibited there. They are lit up daily until 22:00. Besides about a dozen large snow sculptures, the Odori Site exhibits more than one hundred smaller snow statues and hosts several concerts and events, many of which use the sculptures as their stage.</w:t>
      </w:r>
    </w:p>
    <w:p w14:paraId="240095E6" w14:textId="77777777" w:rsidR="008409E7" w:rsidRPr="008409E7" w:rsidRDefault="008409E7" w:rsidP="008409E7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A good view over the Odori Site can be enjoyed from the Sapporo TV Tower at the site's eastern end. The tower has extended hours (8:30 to 22:30) during the festival. Admission to the top observatory costs 1000 yen. A </w:t>
      </w:r>
      <w:proofErr w:type="gramStart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1500 yen</w:t>
      </w:r>
      <w:proofErr w:type="gramEnd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ticket allows for a day visit and a night visit.</w:t>
      </w:r>
    </w:p>
    <w:p w14:paraId="45836475" w14:textId="17AAB390" w:rsidR="008409E7" w:rsidRPr="008409E7" w:rsidRDefault="008409E7" w:rsidP="008409E7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464646"/>
          <w:sz w:val="20"/>
          <w:szCs w:val="20"/>
        </w:rPr>
      </w:pPr>
      <w:r w:rsidRPr="008409E7">
        <w:rPr>
          <w:rFonts w:eastAsia="Times New Roman" w:cstheme="minorHAnsi"/>
          <w:color w:val="464646"/>
          <w:sz w:val="20"/>
          <w:szCs w:val="20"/>
        </w:rPr>
        <w:lastRenderedPageBreak/>
        <w:drawing>
          <wp:inline distT="0" distB="0" distL="0" distR="0" wp14:anchorId="237A8318" wp14:editId="29815F1F">
            <wp:extent cx="3757246" cy="2115057"/>
            <wp:effectExtent l="0" t="0" r="0" b="0"/>
            <wp:docPr id="1327181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89" cy="212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B66B" w14:textId="77777777" w:rsidR="008409E7" w:rsidRPr="008409E7" w:rsidRDefault="008409E7" w:rsidP="008409E7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464646"/>
          <w:sz w:val="20"/>
          <w:szCs w:val="20"/>
        </w:rPr>
      </w:pPr>
      <w:proofErr w:type="spellStart"/>
      <w:r w:rsidRPr="008409E7">
        <w:rPr>
          <w:rFonts w:eastAsia="Times New Roman" w:cstheme="minorHAnsi"/>
          <w:color w:val="464646"/>
          <w:sz w:val="20"/>
          <w:szCs w:val="20"/>
        </w:rPr>
        <w:t>Susukino</w:t>
      </w:r>
      <w:proofErr w:type="spellEnd"/>
      <w:r w:rsidRPr="008409E7">
        <w:rPr>
          <w:rFonts w:eastAsia="Times New Roman" w:cstheme="minorHAnsi"/>
          <w:color w:val="464646"/>
          <w:sz w:val="20"/>
          <w:szCs w:val="20"/>
        </w:rPr>
        <w:t xml:space="preserve"> Site</w:t>
      </w:r>
    </w:p>
    <w:p w14:paraId="28AFFF83" w14:textId="77777777" w:rsidR="008409E7" w:rsidRPr="008409E7" w:rsidRDefault="008409E7" w:rsidP="008409E7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The </w:t>
      </w:r>
      <w:proofErr w:type="spellStart"/>
      <w:r w:rsidRPr="008409E7">
        <w:rPr>
          <w:rFonts w:eastAsia="Times New Roman" w:cstheme="minorHAnsi"/>
          <w:b/>
          <w:bCs/>
          <w:color w:val="767171" w:themeColor="background2" w:themeShade="80"/>
          <w:sz w:val="20"/>
          <w:szCs w:val="20"/>
        </w:rPr>
        <w:t>Susukino</w:t>
      </w:r>
      <w:proofErr w:type="spellEnd"/>
      <w:r w:rsidRPr="008409E7">
        <w:rPr>
          <w:rFonts w:eastAsia="Times New Roman" w:cstheme="minorHAnsi"/>
          <w:b/>
          <w:bCs/>
          <w:color w:val="767171" w:themeColor="background2" w:themeShade="80"/>
          <w:sz w:val="20"/>
          <w:szCs w:val="20"/>
        </w:rPr>
        <w:t xml:space="preserve"> Site</w:t>
      </w: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, located in and named after Sapporo's largest entertainment district, exhibits about one hundred ice sculptures. </w:t>
      </w:r>
      <w:proofErr w:type="spellStart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fldChar w:fldCharType="begin"/>
      </w: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instrText>HYPERLINK "https://www.japan-guide.com/e/e5305.html"</w:instrText>
      </w: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</w: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fldChar w:fldCharType="separate"/>
      </w:r>
      <w:r w:rsidRPr="008409E7">
        <w:rPr>
          <w:rStyle w:val="Hyperlink"/>
          <w:rFonts w:eastAsia="Times New Roman" w:cstheme="minorHAnsi"/>
          <w:color w:val="767171" w:themeColor="background2" w:themeShade="80"/>
          <w:sz w:val="20"/>
          <w:szCs w:val="20"/>
          <w:u w:val="none"/>
        </w:rPr>
        <w:t>Susukino</w:t>
      </w:r>
      <w:proofErr w:type="spellEnd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fldChar w:fldCharType="end"/>
      </w: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 is located only one subway stop south of Odori Park. The ice sculptures are lit up daily until 23:00 (until 22:00 on the festival's final day).</w:t>
      </w:r>
    </w:p>
    <w:p w14:paraId="02EA19DD" w14:textId="77777777" w:rsidR="008409E7" w:rsidRPr="008409E7" w:rsidRDefault="008409E7" w:rsidP="008409E7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The less centrally located </w:t>
      </w:r>
      <w:r w:rsidRPr="008409E7">
        <w:rPr>
          <w:rFonts w:eastAsia="Times New Roman" w:cstheme="minorHAnsi"/>
          <w:b/>
          <w:bCs/>
          <w:color w:val="767171" w:themeColor="background2" w:themeShade="80"/>
          <w:sz w:val="20"/>
          <w:szCs w:val="20"/>
        </w:rPr>
        <w:t>Tsu Dome Site</w:t>
      </w: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 is a </w:t>
      </w:r>
      <w:proofErr w:type="gramStart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family oriented</w:t>
      </w:r>
      <w:proofErr w:type="gramEnd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site with three types of snow slides, snow rafting and more snow sculptures. Inside the dome, there are many </w:t>
      </w:r>
      <w:proofErr w:type="gramStart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food</w:t>
      </w:r>
      <w:proofErr w:type="gramEnd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stands and a stage for events. The Tsu Dome Site is open daily from 9:00 to 17:00 (hours for the 2024 festival have not been announced yet).</w:t>
      </w:r>
    </w:p>
    <w:p w14:paraId="69EEDB85" w14:textId="3791E57B" w:rsidR="008409E7" w:rsidRPr="008409E7" w:rsidRDefault="008409E7" w:rsidP="008409E7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464646"/>
          <w:sz w:val="20"/>
          <w:szCs w:val="20"/>
        </w:rPr>
      </w:pPr>
      <w:r w:rsidRPr="008409E7">
        <w:rPr>
          <w:rFonts w:eastAsia="Times New Roman" w:cstheme="minorHAnsi"/>
          <w:color w:val="464646"/>
          <w:sz w:val="20"/>
          <w:szCs w:val="20"/>
        </w:rPr>
        <w:drawing>
          <wp:inline distT="0" distB="0" distL="0" distR="0" wp14:anchorId="2E03F16F" wp14:editId="5E19167E">
            <wp:extent cx="3601720" cy="2027507"/>
            <wp:effectExtent l="0" t="0" r="0" b="0"/>
            <wp:docPr id="1105870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36" cy="203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6BEB" w14:textId="77777777" w:rsidR="008409E7" w:rsidRPr="008409E7" w:rsidRDefault="008409E7" w:rsidP="008409E7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Tsu Dome Site</w:t>
      </w:r>
    </w:p>
    <w:p w14:paraId="77948F4A" w14:textId="475CD7A9" w:rsidR="008409E7" w:rsidRPr="008409E7" w:rsidRDefault="008409E7" w:rsidP="008409E7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464646"/>
          <w:sz w:val="20"/>
          <w:szCs w:val="20"/>
        </w:rPr>
      </w:pPr>
      <w:r w:rsidRPr="008409E7">
        <w:rPr>
          <w:rFonts w:eastAsia="Times New Roman" w:cstheme="minorHAnsi"/>
          <w:color w:val="464646"/>
          <w:sz w:val="20"/>
          <w:szCs w:val="20"/>
        </w:rPr>
        <w:lastRenderedPageBreak/>
        <w:drawing>
          <wp:inline distT="0" distB="0" distL="0" distR="0" wp14:anchorId="6851EE43" wp14:editId="0A49AC1F">
            <wp:extent cx="4173220" cy="2579370"/>
            <wp:effectExtent l="0" t="0" r="0" b="0"/>
            <wp:docPr id="108753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F3FC" w14:textId="77777777" w:rsidR="008409E7" w:rsidRPr="008409E7" w:rsidRDefault="008409E7" w:rsidP="008409E7">
      <w:pPr>
        <w:shd w:val="clear" w:color="auto" w:fill="FFFFFF"/>
        <w:spacing w:before="300" w:after="300" w:line="240" w:lineRule="auto"/>
        <w:rPr>
          <w:rFonts w:eastAsia="Times New Roman" w:cstheme="minorHAnsi"/>
          <w:color w:val="767171" w:themeColor="background2" w:themeShade="80"/>
          <w:sz w:val="20"/>
          <w:szCs w:val="20"/>
        </w:rPr>
      </w:pPr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While the Odori and </w:t>
      </w:r>
      <w:proofErr w:type="spellStart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Susukino</w:t>
      </w:r>
      <w:proofErr w:type="spellEnd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Sites are in central Sapporo, the Tsu Dome Site is located outside the city center. Access is possible by shuttle bus (2024 details to be announced) or in a </w:t>
      </w:r>
      <w:proofErr w:type="gramStart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15 minute</w:t>
      </w:r>
      <w:proofErr w:type="gramEnd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walk from </w:t>
      </w:r>
      <w:proofErr w:type="spellStart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>Sakaemachi</w:t>
      </w:r>
      <w:proofErr w:type="spellEnd"/>
      <w:r w:rsidRPr="008409E7">
        <w:rPr>
          <w:rFonts w:eastAsia="Times New Roman" w:cstheme="minorHAnsi"/>
          <w:color w:val="767171" w:themeColor="background2" w:themeShade="80"/>
          <w:sz w:val="20"/>
          <w:szCs w:val="20"/>
        </w:rPr>
        <w:t xml:space="preserve"> Station, the terminal station of the Toho Subway Line (10 minutes, 250 yen from Sapporo Station). Parking is not available near the Tsu Dome Site.</w:t>
      </w:r>
    </w:p>
    <w:p w14:paraId="77337441" w14:textId="532BB856" w:rsidR="00E7498B" w:rsidRPr="00E7498B" w:rsidRDefault="00E7498B" w:rsidP="00E7498B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color w:val="464646"/>
          <w:sz w:val="20"/>
          <w:szCs w:val="20"/>
        </w:rPr>
      </w:pPr>
    </w:p>
    <w:p w14:paraId="0BFFC9B1" w14:textId="77777777" w:rsidR="00111ADA" w:rsidRPr="00E7498B" w:rsidRDefault="00111ADA" w:rsidP="00357146">
      <w:pPr>
        <w:shd w:val="clear" w:color="auto" w:fill="FFFFFF"/>
        <w:spacing w:before="300" w:after="300" w:line="240" w:lineRule="auto"/>
        <w:jc w:val="center"/>
        <w:rPr>
          <w:rFonts w:cstheme="minorHAnsi"/>
          <w:b/>
          <w:bCs/>
          <w:color w:val="FF0000"/>
          <w:sz w:val="32"/>
          <w:szCs w:val="32"/>
          <w:lang w:val="vi-VN"/>
        </w:rPr>
      </w:pPr>
    </w:p>
    <w:sectPr w:rsidR="00111ADA" w:rsidRPr="00E7498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AC59" w14:textId="77777777" w:rsidR="00EA3707" w:rsidRDefault="00EA3707" w:rsidP="00111ADA">
      <w:pPr>
        <w:spacing w:after="0" w:line="240" w:lineRule="auto"/>
      </w:pPr>
      <w:r>
        <w:separator/>
      </w:r>
    </w:p>
  </w:endnote>
  <w:endnote w:type="continuationSeparator" w:id="0">
    <w:p w14:paraId="22918FAC" w14:textId="77777777" w:rsidR="00EA3707" w:rsidRDefault="00EA3707" w:rsidP="0011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91E9E" w14:textId="77777777" w:rsidR="00FE4019" w:rsidRDefault="00FE40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F14A" w14:textId="77777777" w:rsidR="00FE4019" w:rsidRDefault="00FE4019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377C2AAE" wp14:editId="317E2310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B17ED9" w14:textId="77777777" w:rsidR="00FE4019" w:rsidRPr="00FE4019" w:rsidRDefault="00FE4019" w:rsidP="00FE4019">
    <w:pPr>
      <w:pStyle w:val="Footer"/>
      <w:rPr>
        <w:b/>
        <w:bCs/>
        <w:i/>
        <w:iCs/>
        <w:color w:val="2F5496" w:themeColor="accent1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0045" w14:textId="77777777" w:rsidR="00FE4019" w:rsidRDefault="00FE4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3F91" w14:textId="77777777" w:rsidR="00EA3707" w:rsidRDefault="00EA3707" w:rsidP="00111ADA">
      <w:pPr>
        <w:spacing w:after="0" w:line="240" w:lineRule="auto"/>
      </w:pPr>
      <w:r>
        <w:separator/>
      </w:r>
    </w:p>
  </w:footnote>
  <w:footnote w:type="continuationSeparator" w:id="0">
    <w:p w14:paraId="1DCA034C" w14:textId="77777777" w:rsidR="00EA3707" w:rsidRDefault="00EA3707" w:rsidP="0011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E7F0" w14:textId="77777777" w:rsidR="00FE4019" w:rsidRDefault="00FE40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5BD1" w14:textId="77777777" w:rsidR="00542CE4" w:rsidRPr="00542CE4" w:rsidRDefault="00542CE4" w:rsidP="00542CE4">
    <w:pPr>
      <w:pStyle w:val="Header"/>
      <w:rPr>
        <w:sz w:val="20"/>
        <w:szCs w:val="20"/>
        <w:lang w:val="vi-VN"/>
      </w:rPr>
    </w:pPr>
    <w:r>
      <w:rPr>
        <w:noProof/>
        <w:lang w:val="vi-VN"/>
      </w:rPr>
      <w:drawing>
        <wp:anchor distT="0" distB="0" distL="114300" distR="114300" simplePos="0" relativeHeight="251658240" behindDoc="0" locked="0" layoutInCell="1" allowOverlap="1" wp14:anchorId="68B6B66D" wp14:editId="448164B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33700" cy="453224"/>
          <wp:effectExtent l="0" t="0" r="0" b="4445"/>
          <wp:wrapNone/>
          <wp:docPr id="17178415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41575" name="Picture 17178415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700" cy="453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vi-VN"/>
      </w:rPr>
      <w:t xml:space="preserve">                                                              </w:t>
    </w:r>
    <w:r w:rsidR="00735D52">
      <w:rPr>
        <w:lang w:val="vi-VN"/>
      </w:rPr>
      <w:tab/>
    </w:r>
    <w:r>
      <w:rPr>
        <w:lang w:val="vi-VN"/>
      </w:rPr>
      <w:t xml:space="preserve"> </w:t>
    </w:r>
    <w:r w:rsidR="00735D52">
      <w:rPr>
        <w:lang w:val="vi-VN"/>
      </w:rPr>
      <w:t xml:space="preserve">                                                        </w:t>
    </w:r>
    <w:r>
      <w:rPr>
        <w:noProof/>
        <w:lang w:val="vi-VN"/>
      </w:rPr>
      <w:drawing>
        <wp:inline distT="0" distB="0" distL="0" distR="0" wp14:anchorId="33028B24" wp14:editId="03A0ADD0">
          <wp:extent cx="180870" cy="180870"/>
          <wp:effectExtent l="0" t="0" r="0" b="0"/>
          <wp:docPr id="27409304" name="Graphic 9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409304" name="Graphic 27409304" descr="Hom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69" cy="194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42CE4">
      <w:rPr>
        <w:sz w:val="16"/>
        <w:szCs w:val="16"/>
        <w:lang w:val="vi-VN"/>
      </w:rPr>
      <w:t>590  CMT8,Ward 11, District 3 ,Ho Chi Minh City</w:t>
    </w:r>
  </w:p>
  <w:p w14:paraId="7DD6586F" w14:textId="77777777" w:rsidR="00542CE4" w:rsidRDefault="00542CE4">
    <w:pPr>
      <w:pStyle w:val="Header"/>
      <w:rPr>
        <w:lang w:val="vi-VN"/>
      </w:rPr>
    </w:pPr>
    <w:r>
      <w:rPr>
        <w:lang w:val="vi-VN"/>
      </w:rPr>
      <w:tab/>
      <w:t xml:space="preserve">                                                                                          </w:t>
    </w:r>
    <w:r w:rsidR="00735D52">
      <w:rPr>
        <w:lang w:val="vi-VN"/>
      </w:rPr>
      <w:t xml:space="preserve"> </w:t>
    </w:r>
    <w:r>
      <w:rPr>
        <w:lang w:val="vi-VN"/>
      </w:rPr>
      <w:t xml:space="preserve"> </w:t>
    </w:r>
    <w:r>
      <w:rPr>
        <w:noProof/>
        <w:lang w:val="vi-VN"/>
      </w:rPr>
      <w:drawing>
        <wp:inline distT="0" distB="0" distL="0" distR="0" wp14:anchorId="4638ADD9" wp14:editId="07723AE6">
          <wp:extent cx="160774" cy="160774"/>
          <wp:effectExtent l="0" t="0" r="0" b="0"/>
          <wp:docPr id="1620837053" name="Graphic 6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0837053" name="Graphic 1620837053" descr="Envelop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1" cy="1701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E4019">
      <w:rPr>
        <w:rFonts w:cstheme="minorHAnsi"/>
        <w:sz w:val="16"/>
        <w:szCs w:val="16"/>
        <w:shd w:val="clear" w:color="auto" w:fill="FBFBFB"/>
      </w:rPr>
      <w:t>info.festival@company.com</w:t>
    </w:r>
  </w:p>
  <w:p w14:paraId="230B8FAA" w14:textId="77777777" w:rsidR="00542CE4" w:rsidRDefault="00542CE4">
    <w:pPr>
      <w:pStyle w:val="Header"/>
      <w:rPr>
        <w:noProof/>
        <w:lang w:val="vi-VN"/>
      </w:rPr>
    </w:pPr>
    <w:r>
      <w:rPr>
        <w:noProof/>
        <w:lang w:val="vi-VN"/>
      </w:rPr>
      <w:tab/>
      <w:t xml:space="preserve">                                                       </w:t>
    </w:r>
    <w:r w:rsidR="00735D52">
      <w:rPr>
        <w:noProof/>
        <w:lang w:val="vi-VN"/>
      </w:rPr>
      <w:t xml:space="preserve">                      </w:t>
    </w:r>
    <w:r>
      <w:rPr>
        <w:noProof/>
        <w:lang w:val="vi-VN"/>
      </w:rPr>
      <w:drawing>
        <wp:inline distT="0" distB="0" distL="0" distR="0" wp14:anchorId="444A2D98" wp14:editId="6CC40838">
          <wp:extent cx="155749" cy="155749"/>
          <wp:effectExtent l="0" t="0" r="0" b="0"/>
          <wp:docPr id="1399297144" name="Graphic 7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297144" name="Graphic 1399297144" descr="Receiver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522" cy="159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5D52" w:rsidRPr="00735D52">
      <w:rPr>
        <w:sz w:val="16"/>
        <w:szCs w:val="16"/>
        <w:lang w:val="vi-VN"/>
      </w:rPr>
      <w:t>+84 877 11 5678</w:t>
    </w:r>
    <w:r w:rsidRPr="00735D52">
      <w:rPr>
        <w:sz w:val="16"/>
        <w:szCs w:val="16"/>
        <w:lang w:val="vi-VN"/>
      </w:rPr>
      <w:t xml:space="preserve">                                                                                    </w:t>
    </w:r>
  </w:p>
  <w:p w14:paraId="0D93319F" w14:textId="77777777" w:rsidR="00542CE4" w:rsidRPr="00542CE4" w:rsidRDefault="00542CE4">
    <w:pPr>
      <w:pStyle w:val="Header"/>
      <w:rPr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90C7D" w14:textId="77777777" w:rsidR="00FE4019" w:rsidRDefault="00FE40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498"/>
    <w:multiLevelType w:val="multilevel"/>
    <w:tmpl w:val="2FA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36F3F"/>
    <w:multiLevelType w:val="multilevel"/>
    <w:tmpl w:val="3C7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AE2F13"/>
    <w:multiLevelType w:val="hybridMultilevel"/>
    <w:tmpl w:val="AAF859EA"/>
    <w:lvl w:ilvl="0" w:tplc="5C5C8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E0EB5"/>
    <w:multiLevelType w:val="hybridMultilevel"/>
    <w:tmpl w:val="AA4A790A"/>
    <w:lvl w:ilvl="0" w:tplc="F63054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4713124">
    <w:abstractNumId w:val="2"/>
  </w:num>
  <w:num w:numId="2" w16cid:durableId="216744334">
    <w:abstractNumId w:val="3"/>
  </w:num>
  <w:num w:numId="3" w16cid:durableId="267323488">
    <w:abstractNumId w:val="0"/>
  </w:num>
  <w:num w:numId="4" w16cid:durableId="165098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9"/>
    <w:rsid w:val="0005077D"/>
    <w:rsid w:val="000E1337"/>
    <w:rsid w:val="00111ADA"/>
    <w:rsid w:val="002540F8"/>
    <w:rsid w:val="00357146"/>
    <w:rsid w:val="00542CE4"/>
    <w:rsid w:val="00735D52"/>
    <w:rsid w:val="0081093F"/>
    <w:rsid w:val="008409E7"/>
    <w:rsid w:val="0092656C"/>
    <w:rsid w:val="00936A41"/>
    <w:rsid w:val="0095182D"/>
    <w:rsid w:val="00B54DFF"/>
    <w:rsid w:val="00C332C4"/>
    <w:rsid w:val="00C619A5"/>
    <w:rsid w:val="00C92EF9"/>
    <w:rsid w:val="00C961CD"/>
    <w:rsid w:val="00CB0B77"/>
    <w:rsid w:val="00CB7F41"/>
    <w:rsid w:val="00D414AA"/>
    <w:rsid w:val="00E5216A"/>
    <w:rsid w:val="00E7498B"/>
    <w:rsid w:val="00EA3707"/>
    <w:rsid w:val="00FD5D68"/>
    <w:rsid w:val="00FE4019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54E893"/>
  <w15:chartTrackingRefBased/>
  <w15:docId w15:val="{BC6319A5-A2EE-43BF-AEB0-AF00002F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DA"/>
  </w:style>
  <w:style w:type="paragraph" w:styleId="Footer">
    <w:name w:val="footer"/>
    <w:basedOn w:val="Normal"/>
    <w:link w:val="FooterChar"/>
    <w:uiPriority w:val="99"/>
    <w:unhideWhenUsed/>
    <w:rsid w:val="0011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DA"/>
  </w:style>
  <w:style w:type="character" w:customStyle="1" w:styleId="Heading2Char">
    <w:name w:val="Heading 2 Char"/>
    <w:basedOn w:val="DefaultParagraphFont"/>
    <w:link w:val="Heading2"/>
    <w:uiPriority w:val="9"/>
    <w:rsid w:val="009265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26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656C"/>
    <w:rPr>
      <w:i/>
      <w:iCs/>
    </w:rPr>
  </w:style>
  <w:style w:type="character" w:styleId="Hyperlink">
    <w:name w:val="Hyperlink"/>
    <w:basedOn w:val="DefaultParagraphFont"/>
    <w:uiPriority w:val="99"/>
    <w:unhideWhenUsed/>
    <w:rsid w:val="009265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apan-guide.com/e/e5301.html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gi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pan-guide.com/e/e5301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www.japan-guide.com/e/e2163.htm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japan-guide.com/list/e1101.html" TargetMode="External"/><Relationship Id="rId14" Type="http://schemas.openxmlformats.org/officeDocument/2006/relationships/image" Target="media/image2.jpe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svg"/><Relationship Id="rId7" Type="http://schemas.openxmlformats.org/officeDocument/2006/relationships/image" Target="media/image11.sv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.sv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fdggbgfd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F3927-36BF-4080-A90D-B1ED4828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Festivals.com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Festivals.com</dc:title>
  <dc:subject/>
  <dc:creator>Dell</dc:creator>
  <cp:keywords/>
  <dc:description/>
  <cp:lastModifiedBy>Dell</cp:lastModifiedBy>
  <cp:revision>1</cp:revision>
  <dcterms:created xsi:type="dcterms:W3CDTF">2023-11-30T12:50:00Z</dcterms:created>
  <dcterms:modified xsi:type="dcterms:W3CDTF">2023-11-30T12:55:00Z</dcterms:modified>
</cp:coreProperties>
</file>