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0rbmnjyzd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Sobre Nós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ICDI - Instituto de Capacitação, Desenvolvimento e Inovação</w:t>
      </w:r>
      <w:r w:rsidDel="00000000" w:rsidR="00000000" w:rsidRPr="00000000">
        <w:rPr>
          <w:rtl w:val="0"/>
        </w:rPr>
        <w:t xml:space="preserve"> é uma organização comprometida com a transformação social por meio da cultura, da educação, da inovação e da geração de oportunidades. Atuamos no Distrito Federal desenvolvendo projetos que impactam crianças, adolescentes, jovens e comunidades, promovendo inclusão, cidadania e desenvolvimento humano.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o acesso ao conhecimento, à arte e às oportunidades pode mudar realidades. Por isso, criamos iniciativas que fortalecem talentos, aproximam pessoas e constroem caminhos para um futuro mais justo, criativo e sustentável.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experiência na execução de projetos culturais, educacionais e sociais, o ICDI conecta propósito e resultado, sempre valorizando pessoas, territórios e parcerias.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a5cu5pd1q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Missão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vidas por meio da educação, cultura, inovação e inclusão social, criando oportunidades reais para comunidades e pessoas.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qjetidgq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Visão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referência no desenvolvimento de projetos de impacto social, cultural e educacional no Distrito Federal e em todo o Brasil.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ve6eo0zvm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Valores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Compromisso social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Ética e transparência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e diversidade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Inovação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Valorização humana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 com resultados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Endereço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CLN 07, bloco k, lote 05, loja 01 Riacho Fundo I</w:t>
        <w:br w:type="textWrapping"/>
        <w:t xml:space="preserve">Contato: 6199968-2497</w:t>
        <w:br w:type="textWrapping"/>
        <w:t xml:space="preserve">Email: </w:t>
      </w:r>
      <w:r w:rsidDel="00000000" w:rsidR="00000000" w:rsidRPr="00000000">
        <w:rPr>
          <w:rFonts w:ascii="Roboto" w:cs="Roboto" w:eastAsia="Roboto" w:hAnsi="Roboto"/>
          <w:color w:val="1f1f1f"/>
          <w:shd w:fill="e9eef6" w:val="clear"/>
          <w:rtl w:val="0"/>
        </w:rPr>
        <w:t xml:space="preserve">icdi.projetos@gmail.com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Instagram: </w:t>
      </w:r>
      <w:r w:rsidDel="00000000" w:rsidR="00000000" w:rsidRPr="00000000">
        <w:rPr>
          <w:b w:val="1"/>
          <w:bCs w:val="1"/>
          <w:rtl w:val="0"/>
        </w:rPr>
        <w:t xml:space="preserve">@icdi_df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