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0F37" w:rsidRDefault="00326D47">
      <w:pPr>
        <w:rPr>
          <w:rFonts w:ascii="Times New Roman" w:hAnsi="Times New Roman" w:cs="Times New Roman"/>
          <w:sz w:val="24"/>
          <w:szCs w:val="24"/>
        </w:rPr>
      </w:pPr>
      <w:r>
        <w:rPr>
          <w:rFonts w:ascii="Times New Roman" w:hAnsi="Times New Roman" w:cs="Times New Roman"/>
          <w:sz w:val="24"/>
          <w:szCs w:val="24"/>
        </w:rPr>
        <w:t xml:space="preserve">T2 CONCEPTOS DE TRANSMISIÓN DE DATOS: </w:t>
      </w:r>
    </w:p>
    <w:p w:rsidR="00326D47" w:rsidRDefault="00326D47">
      <w:pPr>
        <w:rPr>
          <w:rFonts w:ascii="Times New Roman" w:hAnsi="Times New Roman" w:cs="Times New Roman"/>
          <w:sz w:val="24"/>
          <w:szCs w:val="24"/>
        </w:rPr>
      </w:pPr>
      <w:r>
        <w:rPr>
          <w:rFonts w:ascii="Times New Roman" w:hAnsi="Times New Roman" w:cs="Times New Roman"/>
          <w:sz w:val="24"/>
          <w:szCs w:val="24"/>
        </w:rPr>
        <w:t xml:space="preserve">NATURALEZA FÍSICA DE LA TRANSMISIÓN: tenemos datos y señales: </w:t>
      </w:r>
    </w:p>
    <w:p w:rsidR="00326D47" w:rsidRDefault="00326D47" w:rsidP="00326D47">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 xml:space="preserve">Datos: entidades de información que queremos transmitir. </w:t>
      </w:r>
    </w:p>
    <w:p w:rsidR="00326D47" w:rsidRDefault="00326D47" w:rsidP="00326D47">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 xml:space="preserve">Señales: codificación eléctrica o electromagnética de los datos que hace posible la propagación a través de un medio de transmisión. </w:t>
      </w:r>
    </w:p>
    <w:p w:rsidR="00326D47" w:rsidRDefault="00326D47" w:rsidP="00326D47">
      <w:pPr>
        <w:pStyle w:val="Prrafodelista"/>
        <w:rPr>
          <w:rFonts w:ascii="Times New Roman" w:hAnsi="Times New Roman" w:cs="Times New Roman"/>
          <w:sz w:val="24"/>
          <w:szCs w:val="24"/>
        </w:rPr>
      </w:pPr>
      <w:r>
        <w:rPr>
          <w:rFonts w:ascii="Times New Roman" w:hAnsi="Times New Roman" w:cs="Times New Roman"/>
          <w:noProof/>
          <w:sz w:val="24"/>
          <w:szCs w:val="24"/>
          <w:lang w:eastAsia="es-ES"/>
        </w:rPr>
        <w:drawing>
          <wp:inline distT="0" distB="0" distL="0" distR="0">
            <wp:extent cx="5400040" cy="2250017"/>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400040" cy="2250017"/>
                    </a:xfrm>
                    <a:prstGeom prst="rect">
                      <a:avLst/>
                    </a:prstGeom>
                    <a:noFill/>
                    <a:ln w="9525">
                      <a:noFill/>
                      <a:miter lim="800000"/>
                      <a:headEnd/>
                      <a:tailEnd/>
                    </a:ln>
                  </pic:spPr>
                </pic:pic>
              </a:graphicData>
            </a:graphic>
          </wp:inline>
        </w:drawing>
      </w:r>
    </w:p>
    <w:p w:rsidR="00326D47" w:rsidRDefault="00326D47" w:rsidP="00326D47">
      <w:pPr>
        <w:pStyle w:val="Prrafodelista"/>
        <w:rPr>
          <w:rFonts w:ascii="Times New Roman" w:hAnsi="Times New Roman" w:cs="Times New Roman"/>
          <w:sz w:val="24"/>
          <w:szCs w:val="24"/>
        </w:rPr>
      </w:pPr>
      <w:r>
        <w:rPr>
          <w:rFonts w:ascii="Times New Roman" w:hAnsi="Times New Roman" w:cs="Times New Roman"/>
          <w:sz w:val="24"/>
          <w:szCs w:val="24"/>
        </w:rPr>
        <w:t xml:space="preserve">Nos vamos a centrar en la transmisión de datos digitales mediante señales analógicas o digitales. Los datos analógicos se pueden digitalizar. </w:t>
      </w:r>
    </w:p>
    <w:p w:rsidR="00326D47" w:rsidRDefault="00326D47" w:rsidP="00326D47">
      <w:pPr>
        <w:rPr>
          <w:rFonts w:ascii="Times New Roman" w:hAnsi="Times New Roman" w:cs="Times New Roman"/>
          <w:sz w:val="24"/>
          <w:szCs w:val="24"/>
        </w:rPr>
      </w:pPr>
      <w:r>
        <w:rPr>
          <w:rFonts w:ascii="Times New Roman" w:hAnsi="Times New Roman" w:cs="Times New Roman"/>
          <w:sz w:val="24"/>
          <w:szCs w:val="24"/>
        </w:rPr>
        <w:t xml:space="preserve">Para representar datos binarios usamos: </w:t>
      </w:r>
    </w:p>
    <w:p w:rsidR="006012BB" w:rsidRDefault="00326D47" w:rsidP="006012BB">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 xml:space="preserve">Señales digitales: distintos niveles discretos de voltaje. Se llama transmisión digital o transmisión en banda base. </w:t>
      </w:r>
    </w:p>
    <w:p w:rsidR="006012BB" w:rsidRDefault="006012BB" w:rsidP="006012BB">
      <w:pPr>
        <w:pStyle w:val="Prrafodelista"/>
        <w:rPr>
          <w:rFonts w:ascii="Times New Roman" w:hAnsi="Times New Roman" w:cs="Times New Roman"/>
          <w:sz w:val="24"/>
          <w:szCs w:val="24"/>
        </w:rPr>
      </w:pPr>
      <w:r>
        <w:rPr>
          <w:rFonts w:ascii="Times New Roman" w:hAnsi="Times New Roman" w:cs="Times New Roman"/>
          <w:noProof/>
          <w:sz w:val="24"/>
          <w:szCs w:val="24"/>
          <w:lang w:eastAsia="es-ES"/>
        </w:rPr>
        <w:drawing>
          <wp:inline distT="0" distB="0" distL="0" distR="0">
            <wp:extent cx="5400040" cy="1182236"/>
            <wp:effectExtent l="1905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400040" cy="1182236"/>
                    </a:xfrm>
                    <a:prstGeom prst="rect">
                      <a:avLst/>
                    </a:prstGeom>
                    <a:noFill/>
                    <a:ln w="9525">
                      <a:noFill/>
                      <a:miter lim="800000"/>
                      <a:headEnd/>
                      <a:tailEnd/>
                    </a:ln>
                  </pic:spPr>
                </pic:pic>
              </a:graphicData>
            </a:graphic>
          </wp:inline>
        </w:drawing>
      </w:r>
    </w:p>
    <w:p w:rsidR="006012BB" w:rsidRDefault="006012BB" w:rsidP="006012BB">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 xml:space="preserve">Señales analógicas: distintas formas de onda para unos o ceros. Se llama transmisión analógica o transmisión en banda ancha. Se usa generalmente funciones de coseno o seno con distintas amplitudes. </w:t>
      </w:r>
    </w:p>
    <w:p w:rsidR="006012BB" w:rsidRDefault="006012BB" w:rsidP="006012BB">
      <w:pPr>
        <w:pStyle w:val="Prrafodelista"/>
        <w:rPr>
          <w:rFonts w:ascii="Times New Roman" w:hAnsi="Times New Roman" w:cs="Times New Roman"/>
          <w:sz w:val="24"/>
          <w:szCs w:val="24"/>
        </w:rPr>
      </w:pPr>
      <w:r>
        <w:rPr>
          <w:rFonts w:ascii="Times New Roman" w:hAnsi="Times New Roman" w:cs="Times New Roman"/>
          <w:noProof/>
          <w:sz w:val="24"/>
          <w:szCs w:val="24"/>
          <w:lang w:eastAsia="es-ES"/>
        </w:rPr>
        <w:drawing>
          <wp:inline distT="0" distB="0" distL="0" distR="0">
            <wp:extent cx="5400040" cy="1728386"/>
            <wp:effectExtent l="1905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400040" cy="1728386"/>
                    </a:xfrm>
                    <a:prstGeom prst="rect">
                      <a:avLst/>
                    </a:prstGeom>
                    <a:noFill/>
                    <a:ln w="9525">
                      <a:noFill/>
                      <a:miter lim="800000"/>
                      <a:headEnd/>
                      <a:tailEnd/>
                    </a:ln>
                  </pic:spPr>
                </pic:pic>
              </a:graphicData>
            </a:graphic>
          </wp:inline>
        </w:drawing>
      </w:r>
    </w:p>
    <w:p w:rsidR="006012BB" w:rsidRDefault="006012BB" w:rsidP="006012BB">
      <w:pPr>
        <w:rPr>
          <w:rFonts w:ascii="Times New Roman" w:hAnsi="Times New Roman" w:cs="Times New Roman"/>
          <w:sz w:val="24"/>
          <w:szCs w:val="24"/>
        </w:rPr>
      </w:pPr>
    </w:p>
    <w:p w:rsidR="006012BB" w:rsidRDefault="006012BB" w:rsidP="006012BB">
      <w:pPr>
        <w:rPr>
          <w:rFonts w:ascii="Times New Roman" w:hAnsi="Times New Roman" w:cs="Times New Roman"/>
          <w:sz w:val="24"/>
          <w:szCs w:val="24"/>
        </w:rPr>
      </w:pPr>
      <w:r>
        <w:rPr>
          <w:rFonts w:ascii="Times New Roman" w:hAnsi="Times New Roman" w:cs="Times New Roman"/>
          <w:sz w:val="24"/>
          <w:szCs w:val="24"/>
        </w:rPr>
        <w:lastRenderedPageBreak/>
        <w:t>Podemos incluso enviar más de un bit por elemento de señal (</w:t>
      </w:r>
      <w:proofErr w:type="spellStart"/>
      <w:r>
        <w:rPr>
          <w:rFonts w:ascii="Times New Roman" w:hAnsi="Times New Roman" w:cs="Times New Roman"/>
          <w:sz w:val="24"/>
          <w:szCs w:val="24"/>
        </w:rPr>
        <w:t>bound</w:t>
      </w:r>
      <w:proofErr w:type="spellEnd"/>
      <w:r>
        <w:rPr>
          <w:rFonts w:ascii="Times New Roman" w:hAnsi="Times New Roman" w:cs="Times New Roman"/>
          <w:sz w:val="24"/>
          <w:szCs w:val="24"/>
        </w:rPr>
        <w:t xml:space="preserve">) si tenemos más niveles energéticos o formas de onda. </w:t>
      </w:r>
    </w:p>
    <w:p w:rsidR="006012BB" w:rsidRDefault="006012BB" w:rsidP="006012BB">
      <w:pPr>
        <w:rPr>
          <w:rFonts w:ascii="Times New Roman" w:hAnsi="Times New Roman" w:cs="Times New Roman"/>
          <w:sz w:val="24"/>
          <w:szCs w:val="24"/>
        </w:rPr>
      </w:pPr>
      <w:r>
        <w:rPr>
          <w:rFonts w:ascii="Times New Roman" w:hAnsi="Times New Roman" w:cs="Times New Roman"/>
          <w:noProof/>
          <w:sz w:val="24"/>
          <w:szCs w:val="24"/>
          <w:lang w:eastAsia="es-ES"/>
        </w:rPr>
        <w:drawing>
          <wp:inline distT="0" distB="0" distL="0" distR="0">
            <wp:extent cx="5400040" cy="1580961"/>
            <wp:effectExtent l="1905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400040" cy="1580961"/>
                    </a:xfrm>
                    <a:prstGeom prst="rect">
                      <a:avLst/>
                    </a:prstGeom>
                    <a:noFill/>
                    <a:ln w="9525">
                      <a:noFill/>
                      <a:miter lim="800000"/>
                      <a:headEnd/>
                      <a:tailEnd/>
                    </a:ln>
                  </pic:spPr>
                </pic:pic>
              </a:graphicData>
            </a:graphic>
          </wp:inline>
        </w:drawing>
      </w:r>
    </w:p>
    <w:p w:rsidR="006012BB" w:rsidRDefault="006012BB" w:rsidP="006012BB">
      <w:pPr>
        <w:rPr>
          <w:rFonts w:ascii="Times New Roman" w:hAnsi="Times New Roman" w:cs="Times New Roman"/>
          <w:sz w:val="24"/>
          <w:szCs w:val="24"/>
        </w:rPr>
      </w:pPr>
    </w:p>
    <w:p w:rsidR="006012BB" w:rsidRDefault="006012BB" w:rsidP="006012BB">
      <w:pPr>
        <w:rPr>
          <w:rFonts w:ascii="Times New Roman" w:hAnsi="Times New Roman" w:cs="Times New Roman"/>
          <w:sz w:val="24"/>
          <w:szCs w:val="24"/>
        </w:rPr>
      </w:pPr>
      <w:r>
        <w:rPr>
          <w:rFonts w:ascii="Times New Roman" w:hAnsi="Times New Roman" w:cs="Times New Roman"/>
          <w:sz w:val="24"/>
          <w:szCs w:val="24"/>
        </w:rPr>
        <w:t xml:space="preserve">TASA DE BAUDIOS Y DE BITS: </w:t>
      </w:r>
    </w:p>
    <w:p w:rsidR="006012BB" w:rsidRDefault="006012BB" w:rsidP="006012BB">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Tasa de baudios</w:t>
      </w:r>
      <w:r w:rsidR="00AE00BB">
        <w:rPr>
          <w:rFonts w:ascii="Times New Roman" w:hAnsi="Times New Roman" w:cs="Times New Roman"/>
          <w:sz w:val="24"/>
          <w:szCs w:val="24"/>
        </w:rPr>
        <w:t xml:space="preserve">: nº de símbolos o elementos de señal transmitidos por segundo. </w:t>
      </w:r>
    </w:p>
    <w:p w:rsidR="00AE00BB" w:rsidRPr="00AE00BB" w:rsidRDefault="00AE00BB" w:rsidP="00AE00BB">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 xml:space="preserve">Tasa de bits o velocidad de transmisión: nº de bits transmitidos por segundo o bps (bits por segundo). </w:t>
      </w:r>
    </w:p>
    <w:p w:rsidR="005E0096" w:rsidRDefault="00AE00BB" w:rsidP="005E0096">
      <w:pPr>
        <w:pStyle w:val="Prrafodelista"/>
        <w:rPr>
          <w:rFonts w:ascii="Times New Roman" w:hAnsi="Times New Roman" w:cs="Times New Roman"/>
          <w:sz w:val="24"/>
          <w:szCs w:val="24"/>
        </w:rPr>
      </w:pPr>
      <w:r>
        <w:rPr>
          <w:rFonts w:ascii="Times New Roman" w:hAnsi="Times New Roman" w:cs="Times New Roman"/>
          <w:noProof/>
          <w:sz w:val="24"/>
          <w:szCs w:val="24"/>
          <w:lang w:eastAsia="es-ES"/>
        </w:rPr>
        <w:drawing>
          <wp:inline distT="0" distB="0" distL="0" distR="0">
            <wp:extent cx="5400040" cy="2528079"/>
            <wp:effectExtent l="1905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5400040" cy="2528079"/>
                    </a:xfrm>
                    <a:prstGeom prst="rect">
                      <a:avLst/>
                    </a:prstGeom>
                    <a:noFill/>
                    <a:ln w="9525">
                      <a:noFill/>
                      <a:miter lim="800000"/>
                      <a:headEnd/>
                      <a:tailEnd/>
                    </a:ln>
                  </pic:spPr>
                </pic:pic>
              </a:graphicData>
            </a:graphic>
          </wp:inline>
        </w:drawing>
      </w:r>
    </w:p>
    <w:p w:rsidR="005E0096" w:rsidRDefault="005E0096" w:rsidP="005E0096">
      <w:pPr>
        <w:rPr>
          <w:rFonts w:ascii="Times New Roman" w:hAnsi="Times New Roman" w:cs="Times New Roman"/>
          <w:sz w:val="24"/>
          <w:szCs w:val="24"/>
        </w:rPr>
      </w:pPr>
      <w:r>
        <w:rPr>
          <w:rFonts w:ascii="Times New Roman" w:hAnsi="Times New Roman" w:cs="Times New Roman"/>
          <w:sz w:val="24"/>
          <w:szCs w:val="24"/>
        </w:rPr>
        <w:t xml:space="preserve">CARACTERISTICAS DE UNA SEÑAL: las señales se pueden descomponer en una suma de componentes en frecuencia o armónicos por la descomposición de Fourier. </w:t>
      </w:r>
    </w:p>
    <w:p w:rsidR="005E0096" w:rsidRDefault="005E0096" w:rsidP="005E0096">
      <w:pPr>
        <w:rPr>
          <w:rFonts w:ascii="Times New Roman" w:hAnsi="Times New Roman" w:cs="Times New Roman"/>
          <w:sz w:val="24"/>
          <w:szCs w:val="24"/>
        </w:rPr>
      </w:pPr>
      <w:r>
        <w:rPr>
          <w:rFonts w:ascii="Times New Roman" w:hAnsi="Times New Roman" w:cs="Times New Roman"/>
          <w:noProof/>
          <w:sz w:val="24"/>
          <w:szCs w:val="24"/>
          <w:lang w:eastAsia="es-ES"/>
        </w:rPr>
        <w:drawing>
          <wp:inline distT="0" distB="0" distL="0" distR="0">
            <wp:extent cx="4331277" cy="1989351"/>
            <wp:effectExtent l="1905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4332852" cy="1990074"/>
                    </a:xfrm>
                    <a:prstGeom prst="rect">
                      <a:avLst/>
                    </a:prstGeom>
                    <a:noFill/>
                    <a:ln w="9525">
                      <a:noFill/>
                      <a:miter lim="800000"/>
                      <a:headEnd/>
                      <a:tailEnd/>
                    </a:ln>
                  </pic:spPr>
                </pic:pic>
              </a:graphicData>
            </a:graphic>
          </wp:inline>
        </w:drawing>
      </w:r>
    </w:p>
    <w:p w:rsidR="00A27625" w:rsidRDefault="00A27625" w:rsidP="005E0096">
      <w:pPr>
        <w:rPr>
          <w:rFonts w:ascii="Times New Roman" w:hAnsi="Times New Roman" w:cs="Times New Roman"/>
          <w:sz w:val="24"/>
          <w:szCs w:val="24"/>
        </w:rPr>
      </w:pPr>
      <w:r>
        <w:rPr>
          <w:rFonts w:ascii="Times New Roman" w:hAnsi="Times New Roman" w:cs="Times New Roman"/>
          <w:noProof/>
          <w:sz w:val="24"/>
          <w:szCs w:val="24"/>
          <w:lang w:eastAsia="es-ES"/>
        </w:rPr>
        <w:lastRenderedPageBreak/>
        <w:drawing>
          <wp:inline distT="0" distB="0" distL="0" distR="0">
            <wp:extent cx="5400040" cy="3323102"/>
            <wp:effectExtent l="1905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400040" cy="3323102"/>
                    </a:xfrm>
                    <a:prstGeom prst="rect">
                      <a:avLst/>
                    </a:prstGeom>
                    <a:noFill/>
                    <a:ln w="9525">
                      <a:noFill/>
                      <a:miter lim="800000"/>
                      <a:headEnd/>
                      <a:tailEnd/>
                    </a:ln>
                  </pic:spPr>
                </pic:pic>
              </a:graphicData>
            </a:graphic>
          </wp:inline>
        </w:drawing>
      </w:r>
    </w:p>
    <w:p w:rsidR="00A27625" w:rsidRDefault="00A27625" w:rsidP="005E0096">
      <w:pPr>
        <w:rPr>
          <w:rFonts w:ascii="Times New Roman" w:hAnsi="Times New Roman" w:cs="Times New Roman"/>
          <w:sz w:val="24"/>
          <w:szCs w:val="24"/>
        </w:rPr>
      </w:pPr>
      <w:r>
        <w:rPr>
          <w:rFonts w:ascii="Times New Roman" w:hAnsi="Times New Roman" w:cs="Times New Roman"/>
          <w:sz w:val="24"/>
          <w:szCs w:val="24"/>
        </w:rPr>
        <w:t xml:space="preserve">En el primer ejemplo, los armónicos eran finitos, 3. Luego los tenemos infinitos pero discretos, en el caso de un sumatorio de armónicos. El tercero tiene armónicos infinitos continuos. Realmente solo nos interesa poder diferenciar entre negativo y positivo. </w:t>
      </w:r>
    </w:p>
    <w:p w:rsidR="00656C34" w:rsidRDefault="00656C34" w:rsidP="005E0096">
      <w:pPr>
        <w:rPr>
          <w:rFonts w:ascii="Times New Roman" w:hAnsi="Times New Roman" w:cs="Times New Roman"/>
          <w:sz w:val="24"/>
          <w:szCs w:val="24"/>
        </w:rPr>
      </w:pPr>
      <w:r>
        <w:rPr>
          <w:rFonts w:ascii="Times New Roman" w:hAnsi="Times New Roman" w:cs="Times New Roman"/>
          <w:sz w:val="24"/>
          <w:szCs w:val="24"/>
        </w:rPr>
        <w:t xml:space="preserve">DEDUCCIONES: </w:t>
      </w:r>
    </w:p>
    <w:p w:rsidR="00656C34" w:rsidRDefault="00656C34" w:rsidP="00656C34">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 xml:space="preserve">A mayor bps, mayor frecuencia. </w:t>
      </w:r>
    </w:p>
    <w:p w:rsidR="00656C34" w:rsidRDefault="00656C34" w:rsidP="00656C34">
      <w:pPr>
        <w:pStyle w:val="Prrafodelista"/>
        <w:rPr>
          <w:rFonts w:ascii="Times New Roman" w:hAnsi="Times New Roman" w:cs="Times New Roman"/>
          <w:sz w:val="24"/>
          <w:szCs w:val="24"/>
        </w:rPr>
      </w:pPr>
      <w:r>
        <w:rPr>
          <w:rFonts w:ascii="Times New Roman" w:hAnsi="Times New Roman" w:cs="Times New Roman"/>
          <w:noProof/>
          <w:sz w:val="24"/>
          <w:szCs w:val="24"/>
          <w:lang w:eastAsia="es-ES"/>
        </w:rPr>
        <w:drawing>
          <wp:inline distT="0" distB="0" distL="0" distR="0">
            <wp:extent cx="4504459" cy="2734146"/>
            <wp:effectExtent l="19050" t="0" r="0" b="0"/>
            <wp:docPr id="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4506097" cy="2735140"/>
                    </a:xfrm>
                    <a:prstGeom prst="rect">
                      <a:avLst/>
                    </a:prstGeom>
                    <a:noFill/>
                    <a:ln w="9525">
                      <a:noFill/>
                      <a:miter lim="800000"/>
                      <a:headEnd/>
                      <a:tailEnd/>
                    </a:ln>
                  </pic:spPr>
                </pic:pic>
              </a:graphicData>
            </a:graphic>
          </wp:inline>
        </w:drawing>
      </w:r>
    </w:p>
    <w:p w:rsidR="00656C34" w:rsidRDefault="00656C34" w:rsidP="00656C34">
      <w:pPr>
        <w:rPr>
          <w:rFonts w:ascii="Times New Roman" w:hAnsi="Times New Roman" w:cs="Times New Roman"/>
          <w:sz w:val="24"/>
          <w:szCs w:val="24"/>
        </w:rPr>
      </w:pPr>
    </w:p>
    <w:p w:rsidR="00656C34" w:rsidRDefault="00656C34" w:rsidP="00656C34">
      <w:pPr>
        <w:rPr>
          <w:rFonts w:ascii="Times New Roman" w:hAnsi="Times New Roman" w:cs="Times New Roman"/>
          <w:sz w:val="24"/>
          <w:szCs w:val="24"/>
        </w:rPr>
      </w:pPr>
    </w:p>
    <w:p w:rsidR="00656C34" w:rsidRDefault="00656C34" w:rsidP="00656C34">
      <w:pPr>
        <w:rPr>
          <w:rFonts w:ascii="Times New Roman" w:hAnsi="Times New Roman" w:cs="Times New Roman"/>
          <w:sz w:val="24"/>
          <w:szCs w:val="24"/>
        </w:rPr>
      </w:pPr>
    </w:p>
    <w:p w:rsidR="00656C34" w:rsidRDefault="00656C34" w:rsidP="00656C34">
      <w:pPr>
        <w:rPr>
          <w:rFonts w:ascii="Times New Roman" w:hAnsi="Times New Roman" w:cs="Times New Roman"/>
          <w:sz w:val="24"/>
          <w:szCs w:val="24"/>
        </w:rPr>
      </w:pPr>
    </w:p>
    <w:p w:rsidR="00656C34" w:rsidRDefault="00656C34" w:rsidP="00656C34">
      <w:pPr>
        <w:pStyle w:val="Prrafodelista"/>
        <w:numPr>
          <w:ilvl w:val="0"/>
          <w:numId w:val="1"/>
        </w:numPr>
        <w:rPr>
          <w:rFonts w:ascii="Times New Roman" w:hAnsi="Times New Roman" w:cs="Times New Roman"/>
          <w:sz w:val="24"/>
          <w:szCs w:val="24"/>
        </w:rPr>
      </w:pPr>
      <w:r>
        <w:rPr>
          <w:rFonts w:ascii="Times New Roman" w:hAnsi="Times New Roman" w:cs="Times New Roman"/>
          <w:noProof/>
          <w:sz w:val="24"/>
          <w:szCs w:val="24"/>
          <w:lang w:eastAsia="es-ES"/>
        </w:rPr>
        <w:lastRenderedPageBreak/>
        <w:drawing>
          <wp:anchor distT="0" distB="0" distL="114300" distR="114300" simplePos="0" relativeHeight="251658240" behindDoc="1" locked="0" layoutInCell="1" allowOverlap="1">
            <wp:simplePos x="0" y="0"/>
            <wp:positionH relativeFrom="column">
              <wp:posOffset>2852420</wp:posOffset>
            </wp:positionH>
            <wp:positionV relativeFrom="paragraph">
              <wp:posOffset>635</wp:posOffset>
            </wp:positionV>
            <wp:extent cx="2563495" cy="3442335"/>
            <wp:effectExtent l="19050" t="0" r="8255" b="0"/>
            <wp:wrapTight wrapText="bothSides">
              <wp:wrapPolygon edited="0">
                <wp:start x="-161" y="0"/>
                <wp:lineTo x="-161" y="21516"/>
                <wp:lineTo x="21670" y="21516"/>
                <wp:lineTo x="21670" y="0"/>
                <wp:lineTo x="-161" y="0"/>
              </wp:wrapPolygon>
            </wp:wrapTight>
            <wp:docPr id="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2563495" cy="3442335"/>
                    </a:xfrm>
                    <a:prstGeom prst="rect">
                      <a:avLst/>
                    </a:prstGeom>
                    <a:noFill/>
                    <a:ln w="9525">
                      <a:noFill/>
                      <a:miter lim="800000"/>
                      <a:headEnd/>
                      <a:tailEnd/>
                    </a:ln>
                  </pic:spPr>
                </pic:pic>
              </a:graphicData>
            </a:graphic>
          </wp:anchor>
        </w:drawing>
      </w:r>
      <w:r>
        <w:rPr>
          <w:rFonts w:ascii="Times New Roman" w:hAnsi="Times New Roman" w:cs="Times New Roman"/>
          <w:sz w:val="24"/>
          <w:szCs w:val="24"/>
        </w:rPr>
        <w:t>Cuando transmitimos una señal, no es necesario que lleguen todos sus armónicos. Solo necesitamos transmitir las frecuencias más significativas (las de mayor amplitud, que depende del ancho de banda del canal).</w:t>
      </w:r>
    </w:p>
    <w:p w:rsidR="00656C34" w:rsidRDefault="00656C34" w:rsidP="00656C34">
      <w:pPr>
        <w:pStyle w:val="Prrafodelista"/>
        <w:rPr>
          <w:rFonts w:ascii="Times New Roman" w:hAnsi="Times New Roman" w:cs="Times New Roman"/>
          <w:sz w:val="24"/>
          <w:szCs w:val="24"/>
        </w:rPr>
      </w:pPr>
      <w:r>
        <w:rPr>
          <w:rFonts w:ascii="Times New Roman" w:hAnsi="Times New Roman" w:cs="Times New Roman"/>
          <w:sz w:val="24"/>
          <w:szCs w:val="24"/>
        </w:rPr>
        <w:t xml:space="preserve">Lo que recibimos no es idéntico, pero nos apañamos. </w:t>
      </w:r>
    </w:p>
    <w:p w:rsidR="00656C34" w:rsidRDefault="00656C34" w:rsidP="00656C34">
      <w:pPr>
        <w:pStyle w:val="Prrafodelista"/>
        <w:rPr>
          <w:rFonts w:ascii="Times New Roman" w:hAnsi="Times New Roman" w:cs="Times New Roman"/>
          <w:sz w:val="24"/>
          <w:szCs w:val="24"/>
        </w:rPr>
      </w:pPr>
    </w:p>
    <w:p w:rsidR="00656C34" w:rsidRPr="00656C34" w:rsidRDefault="00656C34" w:rsidP="00656C34">
      <w:pPr>
        <w:pStyle w:val="Prrafodelista"/>
        <w:rPr>
          <w:rFonts w:ascii="Times New Roman" w:hAnsi="Times New Roman" w:cs="Times New Roman"/>
          <w:sz w:val="24"/>
          <w:szCs w:val="24"/>
        </w:rPr>
      </w:pPr>
      <w:r>
        <w:rPr>
          <w:rFonts w:ascii="Times New Roman" w:hAnsi="Times New Roman" w:cs="Times New Roman"/>
          <w:sz w:val="24"/>
          <w:szCs w:val="24"/>
        </w:rPr>
        <w:t xml:space="preserve">En el ejemplo, con 4 armónicos ya podemos distinguir 1 y 0 bastante bien, no necesitamos los 15. </w:t>
      </w:r>
    </w:p>
    <w:p w:rsidR="00AE00BB" w:rsidRDefault="00AE00BB" w:rsidP="00AE00BB">
      <w:pPr>
        <w:pStyle w:val="Prrafodelista"/>
        <w:rPr>
          <w:rFonts w:ascii="Times New Roman" w:hAnsi="Times New Roman" w:cs="Times New Roman"/>
          <w:sz w:val="24"/>
          <w:szCs w:val="24"/>
        </w:rPr>
      </w:pPr>
    </w:p>
    <w:p w:rsidR="00656C34" w:rsidRDefault="00656C34">
      <w:pPr>
        <w:rPr>
          <w:rFonts w:ascii="Times New Roman" w:hAnsi="Times New Roman" w:cs="Times New Roman"/>
          <w:sz w:val="24"/>
          <w:szCs w:val="24"/>
        </w:rPr>
      </w:pPr>
      <w:r>
        <w:rPr>
          <w:rFonts w:ascii="Times New Roman" w:hAnsi="Times New Roman" w:cs="Times New Roman"/>
          <w:sz w:val="24"/>
          <w:szCs w:val="24"/>
        </w:rPr>
        <w:br w:type="page"/>
      </w:r>
    </w:p>
    <w:p w:rsidR="00656C34" w:rsidRDefault="00656C34" w:rsidP="00276A09">
      <w:pPr>
        <w:pStyle w:val="Prrafodelista"/>
        <w:ind w:left="0"/>
        <w:rPr>
          <w:rFonts w:ascii="Times New Roman" w:hAnsi="Times New Roman" w:cs="Times New Roman"/>
          <w:sz w:val="24"/>
          <w:szCs w:val="24"/>
        </w:rPr>
      </w:pPr>
      <w:r>
        <w:rPr>
          <w:rFonts w:ascii="Times New Roman" w:hAnsi="Times New Roman" w:cs="Times New Roman"/>
          <w:sz w:val="24"/>
          <w:szCs w:val="24"/>
        </w:rPr>
        <w:lastRenderedPageBreak/>
        <w:t xml:space="preserve">PROPIEDADES, CAPACIDAD DEL CANAL Y MÉTRICAS: </w:t>
      </w:r>
    </w:p>
    <w:p w:rsidR="00D36A0B" w:rsidRDefault="00D36A0B" w:rsidP="00276A09">
      <w:pPr>
        <w:pStyle w:val="Prrafodelista"/>
        <w:ind w:left="0"/>
        <w:rPr>
          <w:rFonts w:ascii="Times New Roman" w:hAnsi="Times New Roman" w:cs="Times New Roman"/>
          <w:sz w:val="24"/>
          <w:szCs w:val="24"/>
        </w:rPr>
      </w:pPr>
    </w:p>
    <w:p w:rsidR="00D36A0B" w:rsidRDefault="00D36A0B" w:rsidP="00276A09">
      <w:pPr>
        <w:pStyle w:val="Prrafodelista"/>
        <w:ind w:left="0"/>
        <w:rPr>
          <w:rFonts w:ascii="Times New Roman" w:hAnsi="Times New Roman" w:cs="Times New Roman"/>
          <w:sz w:val="24"/>
          <w:szCs w:val="24"/>
        </w:rPr>
      </w:pPr>
      <w:r>
        <w:rPr>
          <w:rFonts w:ascii="Times New Roman" w:hAnsi="Times New Roman" w:cs="Times New Roman"/>
          <w:sz w:val="24"/>
          <w:szCs w:val="24"/>
        </w:rPr>
        <w:t xml:space="preserve">ATENUACIÓN: la energía de la señal decae con la distancia recorrida. Se expresa en decibelios dB y siempre es negativa. Las frecuencias más altas suelen tener mayor atenuación. </w:t>
      </w:r>
    </w:p>
    <w:p w:rsidR="00D36A0B" w:rsidRDefault="00D36A0B" w:rsidP="00276A09">
      <w:pPr>
        <w:pStyle w:val="Prrafodelista"/>
        <w:ind w:left="0"/>
        <w:rPr>
          <w:rFonts w:ascii="Times New Roman" w:hAnsi="Times New Roman" w:cs="Times New Roman"/>
          <w:sz w:val="24"/>
          <w:szCs w:val="24"/>
        </w:rPr>
      </w:pPr>
      <w:r>
        <w:rPr>
          <w:rFonts w:ascii="Times New Roman" w:hAnsi="Times New Roman" w:cs="Times New Roman"/>
          <w:noProof/>
          <w:sz w:val="24"/>
          <w:szCs w:val="24"/>
          <w:lang w:eastAsia="es-ES"/>
        </w:rPr>
        <w:drawing>
          <wp:inline distT="0" distB="0" distL="0" distR="0">
            <wp:extent cx="2724150" cy="765121"/>
            <wp:effectExtent l="19050" t="0" r="0" b="0"/>
            <wp:docPr id="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a:stretch>
                      <a:fillRect/>
                    </a:stretch>
                  </pic:blipFill>
                  <pic:spPr bwMode="auto">
                    <a:xfrm>
                      <a:off x="0" y="0"/>
                      <a:ext cx="2724150" cy="765121"/>
                    </a:xfrm>
                    <a:prstGeom prst="rect">
                      <a:avLst/>
                    </a:prstGeom>
                    <a:noFill/>
                    <a:ln w="9525">
                      <a:noFill/>
                      <a:miter lim="800000"/>
                      <a:headEnd/>
                      <a:tailEnd/>
                    </a:ln>
                  </pic:spPr>
                </pic:pic>
              </a:graphicData>
            </a:graphic>
          </wp:inline>
        </w:drawing>
      </w:r>
    </w:p>
    <w:p w:rsidR="00D36A0B" w:rsidRDefault="00D36A0B" w:rsidP="00276A09">
      <w:pPr>
        <w:pStyle w:val="Prrafodelista"/>
        <w:ind w:left="0"/>
        <w:rPr>
          <w:rFonts w:ascii="Times New Roman" w:hAnsi="Times New Roman" w:cs="Times New Roman"/>
          <w:sz w:val="24"/>
          <w:szCs w:val="24"/>
        </w:rPr>
      </w:pPr>
      <w:r>
        <w:rPr>
          <w:rFonts w:ascii="Times New Roman" w:hAnsi="Times New Roman" w:cs="Times New Roman"/>
          <w:noProof/>
          <w:sz w:val="24"/>
          <w:szCs w:val="24"/>
          <w:lang w:eastAsia="es-ES"/>
        </w:rPr>
        <w:drawing>
          <wp:inline distT="0" distB="0" distL="0" distR="0">
            <wp:extent cx="5400040" cy="916507"/>
            <wp:effectExtent l="1905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srcRect/>
                    <a:stretch>
                      <a:fillRect/>
                    </a:stretch>
                  </pic:blipFill>
                  <pic:spPr bwMode="auto">
                    <a:xfrm>
                      <a:off x="0" y="0"/>
                      <a:ext cx="5400040" cy="916507"/>
                    </a:xfrm>
                    <a:prstGeom prst="rect">
                      <a:avLst/>
                    </a:prstGeom>
                    <a:noFill/>
                    <a:ln w="9525">
                      <a:noFill/>
                      <a:miter lim="800000"/>
                      <a:headEnd/>
                      <a:tailEnd/>
                    </a:ln>
                  </pic:spPr>
                </pic:pic>
              </a:graphicData>
            </a:graphic>
          </wp:inline>
        </w:drawing>
      </w:r>
      <w:r>
        <w:rPr>
          <w:rFonts w:ascii="Times New Roman" w:hAnsi="Times New Roman" w:cs="Times New Roman"/>
          <w:sz w:val="24"/>
          <w:szCs w:val="24"/>
        </w:rPr>
        <w:t xml:space="preserve"> </w:t>
      </w:r>
    </w:p>
    <w:p w:rsidR="00D36A0B" w:rsidRDefault="00084383" w:rsidP="00276A09">
      <w:pPr>
        <w:pStyle w:val="Prrafodelista"/>
        <w:ind w:left="0"/>
        <w:rPr>
          <w:rFonts w:ascii="Times New Roman" w:hAnsi="Times New Roman" w:cs="Times New Roman"/>
          <w:sz w:val="24"/>
          <w:szCs w:val="24"/>
        </w:rPr>
      </w:pPr>
      <w:r>
        <w:rPr>
          <w:rFonts w:ascii="Times New Roman" w:hAnsi="Times New Roman" w:cs="Times New Roman"/>
          <w:sz w:val="24"/>
          <w:szCs w:val="24"/>
        </w:rPr>
        <w:t xml:space="preserve">10 * log (Pr/1mW) = -2dB </w:t>
      </w:r>
      <w:r w:rsidRPr="00084383">
        <w:rPr>
          <w:rFonts w:ascii="Times New Roman" w:hAnsi="Times New Roman" w:cs="Times New Roman"/>
          <w:sz w:val="24"/>
          <w:szCs w:val="24"/>
        </w:rPr>
        <w:sym w:font="Wingdings" w:char="F0E8"/>
      </w:r>
      <w:r>
        <w:rPr>
          <w:rFonts w:ascii="Times New Roman" w:hAnsi="Times New Roman" w:cs="Times New Roman"/>
          <w:sz w:val="24"/>
          <w:szCs w:val="24"/>
        </w:rPr>
        <w:t xml:space="preserve"> log (Pr/1mW) = -0.2 dB </w:t>
      </w:r>
      <w:r w:rsidRPr="00084383">
        <w:rPr>
          <w:rFonts w:ascii="Times New Roman" w:hAnsi="Times New Roman" w:cs="Times New Roman"/>
          <w:sz w:val="24"/>
          <w:szCs w:val="24"/>
        </w:rPr>
        <w:sym w:font="Wingdings" w:char="F0E8"/>
      </w:r>
      <w:r>
        <w:rPr>
          <w:rFonts w:ascii="Times New Roman" w:hAnsi="Times New Roman" w:cs="Times New Roman"/>
          <w:sz w:val="24"/>
          <w:szCs w:val="24"/>
        </w:rPr>
        <w:t xml:space="preserve"> 10^-0.2 = Pr/1mW </w:t>
      </w:r>
      <w:r w:rsidRPr="00084383">
        <w:rPr>
          <w:rFonts w:ascii="Times New Roman" w:hAnsi="Times New Roman" w:cs="Times New Roman"/>
          <w:sz w:val="24"/>
          <w:szCs w:val="24"/>
        </w:rPr>
        <w:sym w:font="Wingdings" w:char="F0E8"/>
      </w:r>
      <w:r>
        <w:rPr>
          <w:rFonts w:ascii="Times New Roman" w:hAnsi="Times New Roman" w:cs="Times New Roman"/>
          <w:sz w:val="24"/>
          <w:szCs w:val="24"/>
        </w:rPr>
        <w:t xml:space="preserve"> Pr = 10^-0.2 </w:t>
      </w:r>
      <w:proofErr w:type="spellStart"/>
      <w:r>
        <w:rPr>
          <w:rFonts w:ascii="Times New Roman" w:hAnsi="Times New Roman" w:cs="Times New Roman"/>
          <w:sz w:val="24"/>
          <w:szCs w:val="24"/>
        </w:rPr>
        <w:t>mW</w:t>
      </w:r>
      <w:proofErr w:type="spellEnd"/>
      <w:r>
        <w:rPr>
          <w:rFonts w:ascii="Times New Roman" w:hAnsi="Times New Roman" w:cs="Times New Roman"/>
          <w:sz w:val="24"/>
          <w:szCs w:val="24"/>
        </w:rPr>
        <w:t>.</w:t>
      </w:r>
    </w:p>
    <w:p w:rsidR="00084383" w:rsidRDefault="00084383" w:rsidP="00276A09">
      <w:pPr>
        <w:pStyle w:val="Prrafodelista"/>
        <w:ind w:left="0"/>
        <w:rPr>
          <w:rFonts w:ascii="Times New Roman" w:hAnsi="Times New Roman" w:cs="Times New Roman"/>
          <w:sz w:val="24"/>
          <w:szCs w:val="24"/>
        </w:rPr>
      </w:pPr>
    </w:p>
    <w:p w:rsidR="00084383" w:rsidRDefault="00084383" w:rsidP="00276A09">
      <w:pPr>
        <w:pStyle w:val="Prrafodelista"/>
        <w:ind w:left="0"/>
        <w:rPr>
          <w:rFonts w:ascii="Times New Roman" w:hAnsi="Times New Roman" w:cs="Times New Roman"/>
          <w:sz w:val="24"/>
          <w:szCs w:val="24"/>
        </w:rPr>
      </w:pPr>
      <w:r>
        <w:rPr>
          <w:rFonts w:ascii="Times New Roman" w:hAnsi="Times New Roman" w:cs="Times New Roman"/>
          <w:noProof/>
          <w:sz w:val="24"/>
          <w:szCs w:val="24"/>
          <w:lang w:eastAsia="es-ES"/>
        </w:rPr>
        <w:drawing>
          <wp:anchor distT="0" distB="0" distL="114300" distR="114300" simplePos="0" relativeHeight="251659264" behindDoc="1" locked="0" layoutInCell="1" allowOverlap="1">
            <wp:simplePos x="0" y="0"/>
            <wp:positionH relativeFrom="column">
              <wp:posOffset>3067050</wp:posOffset>
            </wp:positionH>
            <wp:positionV relativeFrom="paragraph">
              <wp:posOffset>427355</wp:posOffset>
            </wp:positionV>
            <wp:extent cx="2689225" cy="734060"/>
            <wp:effectExtent l="19050" t="0" r="0" b="0"/>
            <wp:wrapTight wrapText="bothSides">
              <wp:wrapPolygon edited="0">
                <wp:start x="-153" y="0"/>
                <wp:lineTo x="-153" y="21301"/>
                <wp:lineTo x="21574" y="21301"/>
                <wp:lineTo x="21574" y="0"/>
                <wp:lineTo x="-153" y="0"/>
              </wp:wrapPolygon>
            </wp:wrapTight>
            <wp:docPr id="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srcRect/>
                    <a:stretch>
                      <a:fillRect/>
                    </a:stretch>
                  </pic:blipFill>
                  <pic:spPr bwMode="auto">
                    <a:xfrm>
                      <a:off x="0" y="0"/>
                      <a:ext cx="2689225" cy="734060"/>
                    </a:xfrm>
                    <a:prstGeom prst="rect">
                      <a:avLst/>
                    </a:prstGeom>
                    <a:noFill/>
                    <a:ln w="9525">
                      <a:noFill/>
                      <a:miter lim="800000"/>
                      <a:headEnd/>
                      <a:tailEnd/>
                    </a:ln>
                  </pic:spPr>
                </pic:pic>
              </a:graphicData>
            </a:graphic>
          </wp:anchor>
        </w:drawing>
      </w:r>
      <w:r>
        <w:rPr>
          <w:rFonts w:ascii="Times New Roman" w:hAnsi="Times New Roman" w:cs="Times New Roman"/>
          <w:sz w:val="24"/>
          <w:szCs w:val="24"/>
        </w:rPr>
        <w:t xml:space="preserve">ANCHO DE BANDA (BANDWIDTH): el ancho de banda (W) de un canal es el rango de frecuencias que el canal puede transmitir con una atenuación aceptable para una distancia dada. </w:t>
      </w:r>
    </w:p>
    <w:p w:rsidR="00084383" w:rsidRDefault="00084383" w:rsidP="00276A09">
      <w:pPr>
        <w:pStyle w:val="Prrafodelista"/>
        <w:ind w:left="0"/>
        <w:rPr>
          <w:rFonts w:ascii="Times New Roman" w:hAnsi="Times New Roman" w:cs="Times New Roman"/>
          <w:sz w:val="24"/>
          <w:szCs w:val="24"/>
        </w:rPr>
      </w:pPr>
      <w:r>
        <w:rPr>
          <w:rFonts w:ascii="Times New Roman" w:hAnsi="Times New Roman" w:cs="Times New Roman"/>
          <w:sz w:val="24"/>
          <w:szCs w:val="24"/>
        </w:rPr>
        <w:t xml:space="preserve">Diferencia entre la </w:t>
      </w:r>
      <w:proofErr w:type="spellStart"/>
      <w:r>
        <w:rPr>
          <w:rFonts w:ascii="Times New Roman" w:hAnsi="Times New Roman" w:cs="Times New Roman"/>
          <w:sz w:val="24"/>
          <w:szCs w:val="24"/>
        </w:rPr>
        <w:t>frec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max</w:t>
      </w:r>
      <w:proofErr w:type="spellEnd"/>
      <w:r>
        <w:rPr>
          <w:rFonts w:ascii="Times New Roman" w:hAnsi="Times New Roman" w:cs="Times New Roman"/>
          <w:sz w:val="24"/>
          <w:szCs w:val="24"/>
        </w:rPr>
        <w:t xml:space="preserve"> y min que el canal deja pasar. </w:t>
      </w:r>
    </w:p>
    <w:p w:rsidR="00084383" w:rsidRDefault="00084383" w:rsidP="00276A09">
      <w:pPr>
        <w:pStyle w:val="Prrafodelista"/>
        <w:ind w:left="0"/>
        <w:rPr>
          <w:rFonts w:ascii="Times New Roman" w:hAnsi="Times New Roman" w:cs="Times New Roman"/>
          <w:sz w:val="24"/>
          <w:szCs w:val="24"/>
        </w:rPr>
      </w:pPr>
      <w:r>
        <w:rPr>
          <w:rFonts w:ascii="Times New Roman" w:hAnsi="Times New Roman" w:cs="Times New Roman"/>
          <w:sz w:val="24"/>
          <w:szCs w:val="24"/>
        </w:rPr>
        <w:t xml:space="preserve">El ancho de banda varía en función de la distancia. Por ejemplo, un cable de </w:t>
      </w:r>
      <w:proofErr w:type="spellStart"/>
      <w:r>
        <w:rPr>
          <w:rFonts w:ascii="Times New Roman" w:hAnsi="Times New Roman" w:cs="Times New Roman"/>
          <w:sz w:val="24"/>
          <w:szCs w:val="24"/>
        </w:rPr>
        <w:t>ethenet</w:t>
      </w:r>
      <w:proofErr w:type="spellEnd"/>
      <w:r>
        <w:rPr>
          <w:rFonts w:ascii="Times New Roman" w:hAnsi="Times New Roman" w:cs="Times New Roman"/>
          <w:sz w:val="24"/>
          <w:szCs w:val="24"/>
        </w:rPr>
        <w:t xml:space="preserve"> no puede ser más largo que 100 m. </w:t>
      </w:r>
    </w:p>
    <w:p w:rsidR="00084383" w:rsidRDefault="00084383" w:rsidP="00276A09">
      <w:pPr>
        <w:pStyle w:val="Prrafodelista"/>
        <w:ind w:left="0"/>
        <w:rPr>
          <w:rFonts w:ascii="Times New Roman" w:hAnsi="Times New Roman" w:cs="Times New Roman"/>
          <w:sz w:val="24"/>
          <w:szCs w:val="24"/>
        </w:rPr>
      </w:pPr>
      <w:r>
        <w:rPr>
          <w:rFonts w:ascii="Times New Roman" w:hAnsi="Times New Roman" w:cs="Times New Roman"/>
          <w:sz w:val="24"/>
          <w:szCs w:val="24"/>
        </w:rPr>
        <w:t xml:space="preserve">Si aumentamos la tasa de bits, necesitamos señales con componentes en frecuencia más altas y para eso, necesitamos mayor ancho de banda para poder transmitirlos. </w:t>
      </w:r>
    </w:p>
    <w:p w:rsidR="00084383" w:rsidRDefault="00084383" w:rsidP="00276A09">
      <w:pPr>
        <w:pStyle w:val="Prrafodelista"/>
        <w:ind w:left="0"/>
        <w:rPr>
          <w:rFonts w:ascii="Times New Roman" w:hAnsi="Times New Roman" w:cs="Times New Roman"/>
          <w:sz w:val="24"/>
          <w:szCs w:val="24"/>
        </w:rPr>
      </w:pPr>
      <w:r>
        <w:rPr>
          <w:rFonts w:ascii="Times New Roman" w:hAnsi="Times New Roman" w:cs="Times New Roman"/>
          <w:sz w:val="24"/>
          <w:szCs w:val="24"/>
        </w:rPr>
        <w:t xml:space="preserve">El ancho de banda y la tasa de bits se relacionan con el teorema de </w:t>
      </w:r>
      <w:proofErr w:type="spellStart"/>
      <w:r>
        <w:rPr>
          <w:rFonts w:ascii="Times New Roman" w:hAnsi="Times New Roman" w:cs="Times New Roman"/>
          <w:sz w:val="24"/>
          <w:szCs w:val="24"/>
        </w:rPr>
        <w:t>Nyquist</w:t>
      </w:r>
      <w:proofErr w:type="spellEnd"/>
      <w:r>
        <w:rPr>
          <w:rFonts w:ascii="Times New Roman" w:hAnsi="Times New Roman" w:cs="Times New Roman"/>
          <w:sz w:val="24"/>
          <w:szCs w:val="24"/>
        </w:rPr>
        <w:t xml:space="preserve"> y Shannon. </w:t>
      </w:r>
    </w:p>
    <w:p w:rsidR="00276A09" w:rsidRDefault="00276A09" w:rsidP="00276A09">
      <w:pPr>
        <w:pStyle w:val="Prrafodelista"/>
        <w:ind w:left="0"/>
        <w:rPr>
          <w:rFonts w:ascii="Times New Roman" w:hAnsi="Times New Roman" w:cs="Times New Roman"/>
          <w:sz w:val="24"/>
          <w:szCs w:val="24"/>
        </w:rPr>
      </w:pPr>
    </w:p>
    <w:p w:rsidR="00276A09" w:rsidRDefault="00276A09" w:rsidP="00276A09">
      <w:pPr>
        <w:pStyle w:val="Prrafodelista"/>
        <w:ind w:left="0"/>
        <w:rPr>
          <w:rFonts w:ascii="Times New Roman" w:hAnsi="Times New Roman" w:cs="Times New Roman"/>
          <w:sz w:val="24"/>
          <w:szCs w:val="24"/>
        </w:rPr>
      </w:pPr>
      <w:r>
        <w:rPr>
          <w:rFonts w:ascii="Times New Roman" w:hAnsi="Times New Roman" w:cs="Times New Roman"/>
          <w:sz w:val="24"/>
          <w:szCs w:val="24"/>
        </w:rPr>
        <w:t xml:space="preserve">RUIDO: todos los medios de transmisión están sujetos a ciertos tipos de ruidos. </w:t>
      </w:r>
    </w:p>
    <w:p w:rsidR="00276A09" w:rsidRDefault="00276A09" w:rsidP="00276A09">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 xml:space="preserve">Ruido térmico o ruido blanco: movimiento de electrones dentro del conductor. </w:t>
      </w:r>
    </w:p>
    <w:p w:rsidR="00276A09" w:rsidRDefault="00276A09" w:rsidP="00276A09">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 xml:space="preserve">Diafonía: debido al acoplamiento entre líneas o señales cercanas. </w:t>
      </w:r>
    </w:p>
    <w:p w:rsidR="00276A09" w:rsidRDefault="00276A09" w:rsidP="00276A09">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 xml:space="preserve">Ruido impulsivo o electromagnético: perturbaciones electromagnéticas exteriores como tormentas, líneas de alta tensión, etc. </w:t>
      </w:r>
    </w:p>
    <w:p w:rsidR="00276A09" w:rsidRDefault="00276A09" w:rsidP="00276A09">
      <w:pPr>
        <w:rPr>
          <w:rFonts w:ascii="Times New Roman" w:hAnsi="Times New Roman" w:cs="Times New Roman"/>
          <w:sz w:val="24"/>
          <w:szCs w:val="24"/>
        </w:rPr>
      </w:pPr>
      <w:r>
        <w:rPr>
          <w:rFonts w:ascii="Times New Roman" w:hAnsi="Times New Roman" w:cs="Times New Roman"/>
          <w:noProof/>
          <w:sz w:val="24"/>
          <w:szCs w:val="24"/>
          <w:lang w:eastAsia="es-ES"/>
        </w:rPr>
        <w:drawing>
          <wp:anchor distT="0" distB="0" distL="114300" distR="114300" simplePos="0" relativeHeight="251660288" behindDoc="1" locked="0" layoutInCell="1" allowOverlap="1">
            <wp:simplePos x="0" y="0"/>
            <wp:positionH relativeFrom="column">
              <wp:posOffset>3462020</wp:posOffset>
            </wp:positionH>
            <wp:positionV relativeFrom="paragraph">
              <wp:posOffset>234315</wp:posOffset>
            </wp:positionV>
            <wp:extent cx="2237105" cy="436245"/>
            <wp:effectExtent l="19050" t="0" r="0" b="0"/>
            <wp:wrapTight wrapText="bothSides">
              <wp:wrapPolygon edited="0">
                <wp:start x="-184" y="0"/>
                <wp:lineTo x="-184" y="20751"/>
                <wp:lineTo x="21520" y="20751"/>
                <wp:lineTo x="21520" y="0"/>
                <wp:lineTo x="-184" y="0"/>
              </wp:wrapPolygon>
            </wp:wrapTight>
            <wp:docPr id="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srcRect/>
                    <a:stretch>
                      <a:fillRect/>
                    </a:stretch>
                  </pic:blipFill>
                  <pic:spPr bwMode="auto">
                    <a:xfrm>
                      <a:off x="0" y="0"/>
                      <a:ext cx="2237105" cy="436245"/>
                    </a:xfrm>
                    <a:prstGeom prst="rect">
                      <a:avLst/>
                    </a:prstGeom>
                    <a:noFill/>
                    <a:ln w="9525">
                      <a:noFill/>
                      <a:miter lim="800000"/>
                      <a:headEnd/>
                      <a:tailEnd/>
                    </a:ln>
                  </pic:spPr>
                </pic:pic>
              </a:graphicData>
            </a:graphic>
          </wp:anchor>
        </w:drawing>
      </w:r>
      <w:r>
        <w:rPr>
          <w:rFonts w:ascii="Times New Roman" w:hAnsi="Times New Roman" w:cs="Times New Roman"/>
          <w:sz w:val="24"/>
          <w:szCs w:val="24"/>
        </w:rPr>
        <w:t xml:space="preserve">Tenemos una relación de señal y ruido, definido como la relación entre la potencia de la señal (S) y la potencia del ruido (N) en un punto determinado. A mayor valor SNR, mayor será la calidad de la señal recibida. Se mide en decibelios. </w:t>
      </w:r>
    </w:p>
    <w:p w:rsidR="00276A09" w:rsidRPr="00276A09" w:rsidRDefault="00276A09" w:rsidP="00276A09">
      <w:pPr>
        <w:rPr>
          <w:rFonts w:ascii="Times New Roman" w:hAnsi="Times New Roman" w:cs="Times New Roman"/>
          <w:sz w:val="24"/>
          <w:szCs w:val="24"/>
        </w:rPr>
      </w:pPr>
    </w:p>
    <w:p w:rsidR="00276A09" w:rsidRDefault="00276A09" w:rsidP="00276A09">
      <w:pPr>
        <w:rPr>
          <w:rFonts w:ascii="Times New Roman" w:hAnsi="Times New Roman" w:cs="Times New Roman"/>
          <w:sz w:val="24"/>
          <w:szCs w:val="24"/>
        </w:rPr>
      </w:pPr>
    </w:p>
    <w:p w:rsidR="00272F80" w:rsidRDefault="00272F80" w:rsidP="00276A09">
      <w:pPr>
        <w:rPr>
          <w:rFonts w:ascii="Times New Roman" w:hAnsi="Times New Roman" w:cs="Times New Roman"/>
          <w:sz w:val="24"/>
          <w:szCs w:val="24"/>
        </w:rPr>
      </w:pPr>
    </w:p>
    <w:p w:rsidR="00272F80" w:rsidRDefault="00272F80" w:rsidP="00276A09">
      <w:pPr>
        <w:rPr>
          <w:rFonts w:ascii="Times New Roman" w:hAnsi="Times New Roman" w:cs="Times New Roman"/>
          <w:sz w:val="24"/>
          <w:szCs w:val="24"/>
        </w:rPr>
      </w:pPr>
      <w:r>
        <w:rPr>
          <w:rFonts w:ascii="Times New Roman" w:hAnsi="Times New Roman" w:cs="Times New Roman"/>
          <w:sz w:val="24"/>
          <w:szCs w:val="24"/>
        </w:rPr>
        <w:lastRenderedPageBreak/>
        <w:t xml:space="preserve">CAPACIDAD DE TRANSMISIÓN DE UN CANAL: </w:t>
      </w:r>
    </w:p>
    <w:p w:rsidR="00272F80" w:rsidRDefault="00272F80" w:rsidP="00272F80">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 xml:space="preserve">Capacidad de un canal ideal: Teorema de </w:t>
      </w:r>
      <w:proofErr w:type="spellStart"/>
      <w:r>
        <w:rPr>
          <w:rFonts w:ascii="Times New Roman" w:hAnsi="Times New Roman" w:cs="Times New Roman"/>
          <w:sz w:val="24"/>
          <w:szCs w:val="24"/>
        </w:rPr>
        <w:t>Nyquist</w:t>
      </w:r>
      <w:proofErr w:type="spellEnd"/>
      <w:r>
        <w:rPr>
          <w:rFonts w:ascii="Times New Roman" w:hAnsi="Times New Roman" w:cs="Times New Roman"/>
          <w:sz w:val="24"/>
          <w:szCs w:val="24"/>
        </w:rPr>
        <w:t xml:space="preserve">. Relación entre ancho de banda y velocidad de transmisión en un canal ideal, sin ruido. </w:t>
      </w:r>
    </w:p>
    <w:p w:rsidR="00272F80" w:rsidRDefault="00272F80" w:rsidP="00272F80">
      <w:pPr>
        <w:pStyle w:val="Prrafodelista"/>
        <w:rPr>
          <w:rFonts w:ascii="Times New Roman" w:hAnsi="Times New Roman" w:cs="Times New Roman"/>
          <w:sz w:val="24"/>
          <w:szCs w:val="24"/>
        </w:rPr>
      </w:pPr>
      <w:r>
        <w:rPr>
          <w:rFonts w:ascii="Times New Roman" w:hAnsi="Times New Roman" w:cs="Times New Roman"/>
          <w:noProof/>
          <w:sz w:val="24"/>
          <w:szCs w:val="24"/>
          <w:lang w:eastAsia="es-ES"/>
        </w:rPr>
        <w:drawing>
          <wp:inline distT="0" distB="0" distL="0" distR="0">
            <wp:extent cx="3874077" cy="1336645"/>
            <wp:effectExtent l="1905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srcRect/>
                    <a:stretch>
                      <a:fillRect/>
                    </a:stretch>
                  </pic:blipFill>
                  <pic:spPr bwMode="auto">
                    <a:xfrm>
                      <a:off x="0" y="0"/>
                      <a:ext cx="3874580" cy="1336818"/>
                    </a:xfrm>
                    <a:prstGeom prst="rect">
                      <a:avLst/>
                    </a:prstGeom>
                    <a:noFill/>
                    <a:ln w="9525">
                      <a:noFill/>
                      <a:miter lim="800000"/>
                      <a:headEnd/>
                      <a:tailEnd/>
                    </a:ln>
                  </pic:spPr>
                </pic:pic>
              </a:graphicData>
            </a:graphic>
          </wp:inline>
        </w:drawing>
      </w:r>
    </w:p>
    <w:p w:rsidR="00272F80" w:rsidRDefault="00272F80" w:rsidP="00272F80">
      <w:pPr>
        <w:pStyle w:val="Prrafodelista"/>
        <w:rPr>
          <w:rFonts w:ascii="Times New Roman" w:hAnsi="Times New Roman" w:cs="Times New Roman"/>
          <w:sz w:val="24"/>
          <w:szCs w:val="24"/>
        </w:rPr>
      </w:pPr>
      <w:r>
        <w:rPr>
          <w:rFonts w:ascii="Times New Roman" w:hAnsi="Times New Roman" w:cs="Times New Roman"/>
          <w:sz w:val="24"/>
          <w:szCs w:val="24"/>
        </w:rPr>
        <w:t>Baudios (nº de elementos de señal transmitidos por segundo).</w:t>
      </w:r>
    </w:p>
    <w:p w:rsidR="00272F80" w:rsidRDefault="00272F80" w:rsidP="00272F80">
      <w:pPr>
        <w:pStyle w:val="Prrafodelista"/>
        <w:rPr>
          <w:rFonts w:ascii="Times New Roman" w:hAnsi="Times New Roman" w:cs="Times New Roman"/>
          <w:sz w:val="24"/>
          <w:szCs w:val="24"/>
        </w:rPr>
      </w:pPr>
    </w:p>
    <w:p w:rsidR="00272F80" w:rsidRDefault="00272F80" w:rsidP="00272F80">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 xml:space="preserve">Capacidad de un canal real: Teorema de Shannon. Relación entre el ancho de banda y la velocidad de transmisión en un canal real, con ruido. </w:t>
      </w:r>
    </w:p>
    <w:p w:rsidR="00272F80" w:rsidRDefault="00272F80" w:rsidP="00272F80">
      <w:pPr>
        <w:pStyle w:val="Prrafodelista"/>
        <w:rPr>
          <w:rFonts w:ascii="Times New Roman" w:hAnsi="Times New Roman" w:cs="Times New Roman"/>
          <w:sz w:val="24"/>
          <w:szCs w:val="24"/>
        </w:rPr>
      </w:pPr>
      <w:r>
        <w:rPr>
          <w:rFonts w:ascii="Times New Roman" w:hAnsi="Times New Roman" w:cs="Times New Roman"/>
          <w:noProof/>
          <w:sz w:val="24"/>
          <w:szCs w:val="24"/>
          <w:lang w:eastAsia="es-ES"/>
        </w:rPr>
        <w:drawing>
          <wp:inline distT="0" distB="0" distL="0" distR="0">
            <wp:extent cx="4453324" cy="1482436"/>
            <wp:effectExtent l="19050" t="0" r="4376"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srcRect/>
                    <a:stretch>
                      <a:fillRect/>
                    </a:stretch>
                  </pic:blipFill>
                  <pic:spPr bwMode="auto">
                    <a:xfrm>
                      <a:off x="0" y="0"/>
                      <a:ext cx="4465763" cy="1486577"/>
                    </a:xfrm>
                    <a:prstGeom prst="rect">
                      <a:avLst/>
                    </a:prstGeom>
                    <a:noFill/>
                    <a:ln w="9525">
                      <a:noFill/>
                      <a:miter lim="800000"/>
                      <a:headEnd/>
                      <a:tailEnd/>
                    </a:ln>
                  </pic:spPr>
                </pic:pic>
              </a:graphicData>
            </a:graphic>
          </wp:inline>
        </w:drawing>
      </w:r>
    </w:p>
    <w:p w:rsidR="008B14A1" w:rsidRDefault="008B14A1" w:rsidP="00272F80">
      <w:pPr>
        <w:pStyle w:val="Prrafodelista"/>
        <w:rPr>
          <w:rFonts w:ascii="Times New Roman" w:hAnsi="Times New Roman" w:cs="Times New Roman"/>
          <w:sz w:val="24"/>
          <w:szCs w:val="24"/>
        </w:rPr>
      </w:pPr>
      <w:r>
        <w:rPr>
          <w:rFonts w:ascii="Times New Roman" w:hAnsi="Times New Roman" w:cs="Times New Roman"/>
          <w:sz w:val="24"/>
          <w:szCs w:val="24"/>
        </w:rPr>
        <w:t xml:space="preserve">CUIDADO, ES LOGARITMO EN BASE 2. </w:t>
      </w:r>
    </w:p>
    <w:p w:rsidR="008B14A1" w:rsidRDefault="008B14A1" w:rsidP="008B14A1">
      <w:pPr>
        <w:rPr>
          <w:rFonts w:ascii="Times New Roman" w:hAnsi="Times New Roman" w:cs="Times New Roman"/>
          <w:sz w:val="24"/>
          <w:szCs w:val="24"/>
        </w:rPr>
      </w:pPr>
      <w:r>
        <w:rPr>
          <w:rFonts w:ascii="Times New Roman" w:hAnsi="Times New Roman" w:cs="Times New Roman"/>
          <w:sz w:val="24"/>
          <w:szCs w:val="24"/>
        </w:rPr>
        <w:t xml:space="preserve">Tenemos un ejemplo usando ambas: </w:t>
      </w:r>
    </w:p>
    <w:p w:rsidR="008B14A1" w:rsidRDefault="008B14A1" w:rsidP="008B14A1">
      <w:pPr>
        <w:rPr>
          <w:rFonts w:ascii="Times New Roman" w:hAnsi="Times New Roman" w:cs="Times New Roman"/>
          <w:sz w:val="24"/>
          <w:szCs w:val="24"/>
        </w:rPr>
      </w:pPr>
      <w:r>
        <w:rPr>
          <w:rFonts w:ascii="Times New Roman" w:hAnsi="Times New Roman" w:cs="Times New Roman"/>
          <w:noProof/>
          <w:sz w:val="24"/>
          <w:szCs w:val="24"/>
          <w:lang w:eastAsia="es-ES"/>
        </w:rPr>
        <w:drawing>
          <wp:inline distT="0" distB="0" distL="0" distR="0">
            <wp:extent cx="5400040" cy="3317778"/>
            <wp:effectExtent l="1905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srcRect/>
                    <a:stretch>
                      <a:fillRect/>
                    </a:stretch>
                  </pic:blipFill>
                  <pic:spPr bwMode="auto">
                    <a:xfrm>
                      <a:off x="0" y="0"/>
                      <a:ext cx="5400040" cy="3317778"/>
                    </a:xfrm>
                    <a:prstGeom prst="rect">
                      <a:avLst/>
                    </a:prstGeom>
                    <a:noFill/>
                    <a:ln w="9525">
                      <a:noFill/>
                      <a:miter lim="800000"/>
                      <a:headEnd/>
                      <a:tailEnd/>
                    </a:ln>
                  </pic:spPr>
                </pic:pic>
              </a:graphicData>
            </a:graphic>
          </wp:inline>
        </w:drawing>
      </w:r>
    </w:p>
    <w:p w:rsidR="008B14A1" w:rsidRDefault="008B14A1" w:rsidP="008B14A1">
      <w:pPr>
        <w:rPr>
          <w:rFonts w:ascii="Times New Roman" w:hAnsi="Times New Roman" w:cs="Times New Roman"/>
          <w:sz w:val="24"/>
          <w:szCs w:val="24"/>
        </w:rPr>
      </w:pPr>
    </w:p>
    <w:p w:rsidR="008B14A1" w:rsidRDefault="008B14A1" w:rsidP="008B14A1">
      <w:pPr>
        <w:rPr>
          <w:rFonts w:ascii="Times New Roman" w:hAnsi="Times New Roman" w:cs="Times New Roman"/>
          <w:sz w:val="24"/>
          <w:szCs w:val="24"/>
        </w:rPr>
      </w:pPr>
      <w:r>
        <w:rPr>
          <w:rFonts w:ascii="Times New Roman" w:hAnsi="Times New Roman" w:cs="Times New Roman"/>
          <w:sz w:val="24"/>
          <w:szCs w:val="24"/>
        </w:rPr>
        <w:lastRenderedPageBreak/>
        <w:t xml:space="preserve">MÉTRICAS DE RENDIMIENTO: </w:t>
      </w:r>
    </w:p>
    <w:p w:rsidR="008B14A1" w:rsidRDefault="008B14A1" w:rsidP="008B14A1">
      <w:pPr>
        <w:pStyle w:val="Prrafodelista"/>
        <w:numPr>
          <w:ilvl w:val="0"/>
          <w:numId w:val="1"/>
        </w:numPr>
        <w:rPr>
          <w:rFonts w:ascii="Times New Roman" w:hAnsi="Times New Roman" w:cs="Times New Roman"/>
          <w:sz w:val="24"/>
          <w:szCs w:val="24"/>
        </w:rPr>
      </w:pPr>
      <w:proofErr w:type="spellStart"/>
      <w:r>
        <w:rPr>
          <w:rFonts w:ascii="Times New Roman" w:hAnsi="Times New Roman" w:cs="Times New Roman"/>
          <w:sz w:val="24"/>
          <w:szCs w:val="24"/>
        </w:rPr>
        <w:t>Bandwidt</w:t>
      </w:r>
      <w:r w:rsidR="000E6E8D">
        <w:rPr>
          <w:rFonts w:ascii="Times New Roman" w:hAnsi="Times New Roman" w:cs="Times New Roman"/>
          <w:sz w:val="24"/>
          <w:szCs w:val="24"/>
        </w:rPr>
        <w:t>h</w:t>
      </w:r>
      <w:proofErr w:type="spellEnd"/>
      <w:r w:rsidR="000E6E8D">
        <w:rPr>
          <w:rFonts w:ascii="Times New Roman" w:hAnsi="Times New Roman" w:cs="Times New Roman"/>
          <w:sz w:val="24"/>
          <w:szCs w:val="24"/>
        </w:rPr>
        <w:t>: capacidad máxima del canal. Aunque hemos visto que no es lo mismo, nos referimos a la t</w:t>
      </w:r>
      <w:r>
        <w:rPr>
          <w:rFonts w:ascii="Times New Roman" w:hAnsi="Times New Roman" w:cs="Times New Roman"/>
          <w:sz w:val="24"/>
          <w:szCs w:val="24"/>
        </w:rPr>
        <w:t>asa máxima de bps que yo puedo alcanzar</w:t>
      </w:r>
      <w:r w:rsidR="000E6E8D">
        <w:rPr>
          <w:rFonts w:ascii="Times New Roman" w:hAnsi="Times New Roman" w:cs="Times New Roman"/>
          <w:sz w:val="24"/>
          <w:szCs w:val="24"/>
        </w:rPr>
        <w:t>.</w:t>
      </w:r>
    </w:p>
    <w:p w:rsidR="000E6E8D" w:rsidRDefault="000E6E8D" w:rsidP="008B14A1">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 xml:space="preserve">Latencia: tiempo que tarda un bloque o paquete en viajar desde el emisor al receptor. Se conoce también como retardo. </w:t>
      </w:r>
    </w:p>
    <w:p w:rsidR="000E6E8D" w:rsidRDefault="000E6E8D" w:rsidP="008B14A1">
      <w:pPr>
        <w:pStyle w:val="Prrafodelista"/>
        <w:numPr>
          <w:ilvl w:val="0"/>
          <w:numId w:val="1"/>
        </w:numPr>
        <w:rPr>
          <w:rFonts w:ascii="Times New Roman" w:hAnsi="Times New Roman" w:cs="Times New Roman"/>
          <w:sz w:val="24"/>
          <w:szCs w:val="24"/>
        </w:rPr>
      </w:pPr>
      <w:proofErr w:type="spellStart"/>
      <w:r>
        <w:rPr>
          <w:rFonts w:ascii="Times New Roman" w:hAnsi="Times New Roman" w:cs="Times New Roman"/>
          <w:sz w:val="24"/>
          <w:szCs w:val="24"/>
        </w:rPr>
        <w:t>Jitter</w:t>
      </w:r>
      <w:proofErr w:type="spellEnd"/>
      <w:r>
        <w:rPr>
          <w:rFonts w:ascii="Times New Roman" w:hAnsi="Times New Roman" w:cs="Times New Roman"/>
          <w:sz w:val="24"/>
          <w:szCs w:val="24"/>
        </w:rPr>
        <w:t xml:space="preserve">: variación del retardo de llegada entre paquetes de un mismo flujo. </w:t>
      </w:r>
    </w:p>
    <w:p w:rsidR="000E6E8D" w:rsidRDefault="000E6E8D" w:rsidP="008B14A1">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 xml:space="preserve">BDP: cuantos datos pueden estar simultáneamente en tránsito por un enlace. </w:t>
      </w:r>
    </w:p>
    <w:p w:rsidR="000E6E8D" w:rsidRDefault="000E6E8D" w:rsidP="000E6E8D">
      <w:pPr>
        <w:rPr>
          <w:rFonts w:ascii="Times New Roman" w:hAnsi="Times New Roman" w:cs="Times New Roman"/>
          <w:sz w:val="24"/>
          <w:szCs w:val="24"/>
        </w:rPr>
      </w:pPr>
      <w:r>
        <w:rPr>
          <w:rFonts w:ascii="Times New Roman" w:hAnsi="Times New Roman" w:cs="Times New Roman"/>
          <w:sz w:val="24"/>
          <w:szCs w:val="24"/>
        </w:rPr>
        <w:t xml:space="preserve">LATENCIA: tiempo total que tarda un bloque en viajar desde el emisor hasta el receptor. Depende de los siguientes componentes: </w:t>
      </w:r>
    </w:p>
    <w:p w:rsidR="000E6E8D" w:rsidRDefault="000E6E8D" w:rsidP="000E6E8D">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Tiempo o retardo de transmisión (</w:t>
      </w:r>
      <w:proofErr w:type="spellStart"/>
      <w:r>
        <w:rPr>
          <w:rFonts w:ascii="Times New Roman" w:hAnsi="Times New Roman" w:cs="Times New Roman"/>
          <w:sz w:val="24"/>
          <w:szCs w:val="24"/>
        </w:rPr>
        <w:t>Tx</w:t>
      </w:r>
      <w:proofErr w:type="spellEnd"/>
      <w:r>
        <w:rPr>
          <w:rFonts w:ascii="Times New Roman" w:hAnsi="Times New Roman" w:cs="Times New Roman"/>
          <w:sz w:val="24"/>
          <w:szCs w:val="24"/>
        </w:rPr>
        <w:t xml:space="preserve">): tiempo para colocar todos los bits del bloque en el medio. </w:t>
      </w:r>
      <w:proofErr w:type="spellStart"/>
      <w:r>
        <w:rPr>
          <w:rFonts w:ascii="Times New Roman" w:hAnsi="Times New Roman" w:cs="Times New Roman"/>
          <w:sz w:val="24"/>
          <w:szCs w:val="24"/>
        </w:rPr>
        <w:t>Tx</w:t>
      </w:r>
      <w:proofErr w:type="spellEnd"/>
      <w:r>
        <w:rPr>
          <w:rFonts w:ascii="Times New Roman" w:hAnsi="Times New Roman" w:cs="Times New Roman"/>
          <w:sz w:val="24"/>
          <w:szCs w:val="24"/>
        </w:rPr>
        <w:t xml:space="preserve"> = nº de bits / tasa de bits. </w:t>
      </w:r>
    </w:p>
    <w:p w:rsidR="00914FC2" w:rsidRDefault="000E6E8D" w:rsidP="00914FC2">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Tiempo o retardo de propagación (</w:t>
      </w:r>
      <w:proofErr w:type="spellStart"/>
      <w:r>
        <w:rPr>
          <w:rFonts w:ascii="Times New Roman" w:hAnsi="Times New Roman" w:cs="Times New Roman"/>
          <w:sz w:val="24"/>
          <w:szCs w:val="24"/>
        </w:rPr>
        <w:t>Tp</w:t>
      </w:r>
      <w:proofErr w:type="spellEnd"/>
      <w:r>
        <w:rPr>
          <w:rFonts w:ascii="Times New Roman" w:hAnsi="Times New Roman" w:cs="Times New Roman"/>
          <w:sz w:val="24"/>
          <w:szCs w:val="24"/>
        </w:rPr>
        <w:t xml:space="preserve">): tiempo que tarda la señal en recorrer el medio físico. </w:t>
      </w:r>
      <w:proofErr w:type="spellStart"/>
      <w:r>
        <w:rPr>
          <w:rFonts w:ascii="Times New Roman" w:hAnsi="Times New Roman" w:cs="Times New Roman"/>
          <w:sz w:val="24"/>
          <w:szCs w:val="24"/>
        </w:rPr>
        <w:t>Tp</w:t>
      </w:r>
      <w:proofErr w:type="spellEnd"/>
      <w:r>
        <w:rPr>
          <w:rFonts w:ascii="Times New Roman" w:hAnsi="Times New Roman" w:cs="Times New Roman"/>
          <w:sz w:val="24"/>
          <w:szCs w:val="24"/>
        </w:rPr>
        <w:t xml:space="preserve"> = distancia / velocidad de propagación. </w:t>
      </w:r>
    </w:p>
    <w:p w:rsidR="00914FC2" w:rsidRDefault="00914FC2" w:rsidP="00914FC2">
      <w:pPr>
        <w:rPr>
          <w:rFonts w:ascii="Times New Roman" w:hAnsi="Times New Roman" w:cs="Times New Roman"/>
          <w:sz w:val="24"/>
          <w:szCs w:val="24"/>
        </w:rPr>
      </w:pPr>
      <w:r>
        <w:rPr>
          <w:rFonts w:ascii="Times New Roman" w:hAnsi="Times New Roman" w:cs="Times New Roman"/>
          <w:sz w:val="24"/>
          <w:szCs w:val="24"/>
        </w:rPr>
        <w:t xml:space="preserve">JITTER: la variación del retardo de llegada entre paquetes consecutivos. La latencia mide el tiempo de llegada de un paquete, mientras que el </w:t>
      </w:r>
      <w:proofErr w:type="spellStart"/>
      <w:r>
        <w:rPr>
          <w:rFonts w:ascii="Times New Roman" w:hAnsi="Times New Roman" w:cs="Times New Roman"/>
          <w:sz w:val="24"/>
          <w:szCs w:val="24"/>
        </w:rPr>
        <w:t>jitter</w:t>
      </w:r>
      <w:proofErr w:type="spellEnd"/>
      <w:r>
        <w:rPr>
          <w:rFonts w:ascii="Times New Roman" w:hAnsi="Times New Roman" w:cs="Times New Roman"/>
          <w:sz w:val="24"/>
          <w:szCs w:val="24"/>
        </w:rPr>
        <w:t xml:space="preserve"> mide si ese tiempo es estable o depende del paquete. Evalúa la estabilidad de la red y es crítica en varios ámbitos, ya que puede provocar cortes. </w:t>
      </w:r>
    </w:p>
    <w:p w:rsidR="00914FC2" w:rsidRDefault="00914FC2" w:rsidP="00914FC2">
      <w:pPr>
        <w:rPr>
          <w:rFonts w:ascii="Times New Roman" w:hAnsi="Times New Roman" w:cs="Times New Roman"/>
          <w:sz w:val="24"/>
          <w:szCs w:val="24"/>
        </w:rPr>
      </w:pPr>
      <w:r>
        <w:rPr>
          <w:rFonts w:ascii="Times New Roman" w:hAnsi="Times New Roman" w:cs="Times New Roman"/>
          <w:noProof/>
          <w:sz w:val="24"/>
          <w:szCs w:val="24"/>
          <w:lang w:eastAsia="es-ES"/>
        </w:rPr>
        <w:drawing>
          <wp:inline distT="0" distB="0" distL="0" distR="0">
            <wp:extent cx="5400040" cy="1785137"/>
            <wp:effectExtent l="19050" t="0" r="0" b="0"/>
            <wp:docPr id="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srcRect/>
                    <a:stretch>
                      <a:fillRect/>
                    </a:stretch>
                  </pic:blipFill>
                  <pic:spPr bwMode="auto">
                    <a:xfrm>
                      <a:off x="0" y="0"/>
                      <a:ext cx="5400040" cy="1785137"/>
                    </a:xfrm>
                    <a:prstGeom prst="rect">
                      <a:avLst/>
                    </a:prstGeom>
                    <a:noFill/>
                    <a:ln w="9525">
                      <a:noFill/>
                      <a:miter lim="800000"/>
                      <a:headEnd/>
                      <a:tailEnd/>
                    </a:ln>
                  </pic:spPr>
                </pic:pic>
              </a:graphicData>
            </a:graphic>
          </wp:inline>
        </w:drawing>
      </w:r>
    </w:p>
    <w:p w:rsidR="009C40D4" w:rsidRDefault="009C40D4" w:rsidP="00914FC2">
      <w:pPr>
        <w:rPr>
          <w:rFonts w:ascii="Times New Roman" w:hAnsi="Times New Roman" w:cs="Times New Roman"/>
          <w:sz w:val="24"/>
          <w:szCs w:val="24"/>
        </w:rPr>
      </w:pPr>
    </w:p>
    <w:p w:rsidR="009C40D4" w:rsidRDefault="009C40D4" w:rsidP="00914FC2">
      <w:pPr>
        <w:rPr>
          <w:rFonts w:ascii="Times New Roman" w:hAnsi="Times New Roman" w:cs="Times New Roman"/>
          <w:sz w:val="24"/>
          <w:szCs w:val="24"/>
        </w:rPr>
      </w:pPr>
      <w:r>
        <w:rPr>
          <w:rFonts w:ascii="Times New Roman" w:hAnsi="Times New Roman" w:cs="Times New Roman"/>
          <w:noProof/>
          <w:sz w:val="24"/>
          <w:szCs w:val="24"/>
          <w:lang w:eastAsia="es-ES"/>
        </w:rPr>
        <w:drawing>
          <wp:anchor distT="0" distB="0" distL="114300" distR="114300" simplePos="0" relativeHeight="251661312" behindDoc="1" locked="0" layoutInCell="1" allowOverlap="1">
            <wp:simplePos x="0" y="0"/>
            <wp:positionH relativeFrom="column">
              <wp:posOffset>2288540</wp:posOffset>
            </wp:positionH>
            <wp:positionV relativeFrom="paragraph">
              <wp:posOffset>80645</wp:posOffset>
            </wp:positionV>
            <wp:extent cx="3578860" cy="2098675"/>
            <wp:effectExtent l="19050" t="0" r="2540" b="0"/>
            <wp:wrapTight wrapText="bothSides">
              <wp:wrapPolygon edited="0">
                <wp:start x="-115" y="0"/>
                <wp:lineTo x="-115" y="21371"/>
                <wp:lineTo x="21615" y="21371"/>
                <wp:lineTo x="21615" y="0"/>
                <wp:lineTo x="-115" y="0"/>
              </wp:wrapPolygon>
            </wp:wrapTight>
            <wp:docPr id="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srcRect/>
                    <a:stretch>
                      <a:fillRect/>
                    </a:stretch>
                  </pic:blipFill>
                  <pic:spPr bwMode="auto">
                    <a:xfrm>
                      <a:off x="0" y="0"/>
                      <a:ext cx="3578860" cy="2098675"/>
                    </a:xfrm>
                    <a:prstGeom prst="rect">
                      <a:avLst/>
                    </a:prstGeom>
                    <a:noFill/>
                    <a:ln w="9525">
                      <a:noFill/>
                      <a:miter lim="800000"/>
                      <a:headEnd/>
                      <a:tailEnd/>
                    </a:ln>
                  </pic:spPr>
                </pic:pic>
              </a:graphicData>
            </a:graphic>
          </wp:anchor>
        </w:drawing>
      </w:r>
      <w:r>
        <w:rPr>
          <w:rFonts w:ascii="Times New Roman" w:hAnsi="Times New Roman" w:cs="Times New Roman"/>
          <w:sz w:val="24"/>
          <w:szCs w:val="24"/>
        </w:rPr>
        <w:t xml:space="preserve">PRODUCTO DE ANCHO DE BANDA Y LATENCIA (BDP, </w:t>
      </w:r>
      <w:proofErr w:type="spellStart"/>
      <w:r>
        <w:rPr>
          <w:rFonts w:ascii="Times New Roman" w:hAnsi="Times New Roman" w:cs="Times New Roman"/>
          <w:sz w:val="24"/>
          <w:szCs w:val="24"/>
        </w:rPr>
        <w:t>bandwidth-delay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product</w:t>
      </w:r>
      <w:proofErr w:type="spellEnd"/>
      <w:r>
        <w:rPr>
          <w:rFonts w:ascii="Times New Roman" w:hAnsi="Times New Roman" w:cs="Times New Roman"/>
          <w:sz w:val="24"/>
          <w:szCs w:val="24"/>
        </w:rPr>
        <w:t xml:space="preserve">): representa la cantidad de bits que caben en el canal de transmisión mientras la información está en tránsito. Sería equiparable al volumen del tubo de la red, siendo el ancho de banda el ancho del tubo y el largo el retaso. </w:t>
      </w:r>
    </w:p>
    <w:p w:rsidR="009C40D4" w:rsidRDefault="009C40D4" w:rsidP="00914FC2">
      <w:pPr>
        <w:rPr>
          <w:rFonts w:ascii="Times New Roman" w:hAnsi="Times New Roman" w:cs="Times New Roman"/>
          <w:sz w:val="24"/>
          <w:szCs w:val="24"/>
        </w:rPr>
      </w:pPr>
    </w:p>
    <w:p w:rsidR="009C40D4" w:rsidRDefault="00E84B81" w:rsidP="00914FC2">
      <w:pPr>
        <w:rPr>
          <w:rFonts w:ascii="Times New Roman" w:hAnsi="Times New Roman" w:cs="Times New Roman"/>
          <w:sz w:val="24"/>
          <w:szCs w:val="24"/>
        </w:rPr>
      </w:pPr>
      <w:r>
        <w:rPr>
          <w:rFonts w:ascii="Times New Roman" w:hAnsi="Times New Roman" w:cs="Times New Roman"/>
          <w:sz w:val="24"/>
          <w:szCs w:val="24"/>
        </w:rPr>
        <w:lastRenderedPageBreak/>
        <w:t xml:space="preserve">MEDIOS DE TRANSMISIÓN: el tipo de medio de transmisión utilizado es una característica de la capa física y se compone por cualquier medio capaz de llevar información. </w:t>
      </w:r>
    </w:p>
    <w:p w:rsidR="00E84B81" w:rsidRDefault="00E84B81" w:rsidP="00E84B81">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Medios guiados o por cable (</w:t>
      </w:r>
      <w:proofErr w:type="spellStart"/>
      <w:r>
        <w:rPr>
          <w:rFonts w:ascii="Times New Roman" w:hAnsi="Times New Roman" w:cs="Times New Roman"/>
          <w:sz w:val="24"/>
          <w:szCs w:val="24"/>
        </w:rPr>
        <w:t>wired</w:t>
      </w:r>
      <w:proofErr w:type="spellEnd"/>
      <w:r>
        <w:rPr>
          <w:rFonts w:ascii="Times New Roman" w:hAnsi="Times New Roman" w:cs="Times New Roman"/>
          <w:sz w:val="24"/>
          <w:szCs w:val="24"/>
        </w:rPr>
        <w:t>): par trenzado y cable coaxial (señales eléctricas por cable de cobre, el segundo ya no se usa) y fibra óptica (señales luminosas).</w:t>
      </w:r>
    </w:p>
    <w:p w:rsidR="00E84B81" w:rsidRDefault="00E84B81" w:rsidP="00E84B81">
      <w:pPr>
        <w:pStyle w:val="Prrafodelista"/>
        <w:numPr>
          <w:ilvl w:val="0"/>
          <w:numId w:val="1"/>
        </w:numPr>
        <w:rPr>
          <w:rFonts w:ascii="Times New Roman" w:hAnsi="Times New Roman" w:cs="Times New Roman"/>
          <w:sz w:val="24"/>
          <w:szCs w:val="24"/>
        </w:rPr>
      </w:pPr>
      <w:r>
        <w:rPr>
          <w:rFonts w:ascii="Times New Roman" w:hAnsi="Times New Roman" w:cs="Times New Roman"/>
          <w:noProof/>
          <w:sz w:val="24"/>
          <w:szCs w:val="24"/>
          <w:lang w:eastAsia="es-ES"/>
        </w:rPr>
        <w:drawing>
          <wp:anchor distT="0" distB="0" distL="114300" distR="114300" simplePos="0" relativeHeight="251662336" behindDoc="1" locked="0" layoutInCell="1" allowOverlap="1">
            <wp:simplePos x="0" y="0"/>
            <wp:positionH relativeFrom="column">
              <wp:posOffset>2921635</wp:posOffset>
            </wp:positionH>
            <wp:positionV relativeFrom="paragraph">
              <wp:posOffset>493395</wp:posOffset>
            </wp:positionV>
            <wp:extent cx="2410460" cy="1066800"/>
            <wp:effectExtent l="19050" t="0" r="8890" b="0"/>
            <wp:wrapTight wrapText="bothSides">
              <wp:wrapPolygon edited="0">
                <wp:start x="-171" y="0"/>
                <wp:lineTo x="-171" y="21214"/>
                <wp:lineTo x="21680" y="21214"/>
                <wp:lineTo x="21680" y="0"/>
                <wp:lineTo x="-171" y="0"/>
              </wp:wrapPolygon>
            </wp:wrapTight>
            <wp:docPr id="1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srcRect/>
                    <a:stretch>
                      <a:fillRect/>
                    </a:stretch>
                  </pic:blipFill>
                  <pic:spPr bwMode="auto">
                    <a:xfrm>
                      <a:off x="0" y="0"/>
                      <a:ext cx="2410460" cy="1066800"/>
                    </a:xfrm>
                    <a:prstGeom prst="rect">
                      <a:avLst/>
                    </a:prstGeom>
                    <a:noFill/>
                    <a:ln w="9525">
                      <a:noFill/>
                      <a:miter lim="800000"/>
                      <a:headEnd/>
                      <a:tailEnd/>
                    </a:ln>
                  </pic:spPr>
                </pic:pic>
              </a:graphicData>
            </a:graphic>
          </wp:anchor>
        </w:drawing>
      </w:r>
      <w:r>
        <w:rPr>
          <w:rFonts w:ascii="Times New Roman" w:hAnsi="Times New Roman" w:cs="Times New Roman"/>
          <w:sz w:val="24"/>
          <w:szCs w:val="24"/>
        </w:rPr>
        <w:t>Medios no guiados o inalámbricos (</w:t>
      </w:r>
      <w:proofErr w:type="spellStart"/>
      <w:r>
        <w:rPr>
          <w:rFonts w:ascii="Times New Roman" w:hAnsi="Times New Roman" w:cs="Times New Roman"/>
          <w:sz w:val="24"/>
          <w:szCs w:val="24"/>
        </w:rPr>
        <w:t>wireless</w:t>
      </w:r>
      <w:proofErr w:type="spellEnd"/>
      <w:r>
        <w:rPr>
          <w:rFonts w:ascii="Times New Roman" w:hAnsi="Times New Roman" w:cs="Times New Roman"/>
          <w:sz w:val="24"/>
          <w:szCs w:val="24"/>
        </w:rPr>
        <w:t xml:space="preserve">): infrarrojos, radio-frecuencia y microondas. </w:t>
      </w:r>
    </w:p>
    <w:p w:rsidR="00E84B81" w:rsidRPr="00E84B81" w:rsidRDefault="00E84B81" w:rsidP="00E84B81">
      <w:pPr>
        <w:rPr>
          <w:rFonts w:ascii="Times New Roman" w:hAnsi="Times New Roman" w:cs="Times New Roman"/>
          <w:sz w:val="24"/>
          <w:szCs w:val="24"/>
        </w:rPr>
      </w:pPr>
      <w:r>
        <w:rPr>
          <w:rFonts w:ascii="Times New Roman" w:hAnsi="Times New Roman" w:cs="Times New Roman"/>
          <w:sz w:val="24"/>
          <w:szCs w:val="24"/>
        </w:rPr>
        <w:t xml:space="preserve">PAR TRENZADO: dos hilos de cobre aislados y entrelazados de forma helicoidal ya que así tienen menos interferencias. Normalmente se agrupan en 4 pares trenzados con el conector RJ-45. </w:t>
      </w:r>
    </w:p>
    <w:p w:rsidR="009C40D4" w:rsidRDefault="009C40D4" w:rsidP="00914FC2">
      <w:pPr>
        <w:rPr>
          <w:rFonts w:ascii="Times New Roman" w:hAnsi="Times New Roman" w:cs="Times New Roman"/>
          <w:sz w:val="24"/>
          <w:szCs w:val="24"/>
        </w:rPr>
      </w:pPr>
      <w:r>
        <w:rPr>
          <w:rFonts w:ascii="Times New Roman" w:hAnsi="Times New Roman" w:cs="Times New Roman"/>
          <w:sz w:val="24"/>
          <w:szCs w:val="24"/>
        </w:rPr>
        <w:t xml:space="preserve"> </w:t>
      </w:r>
      <w:r w:rsidR="00E84B81">
        <w:rPr>
          <w:rFonts w:ascii="Times New Roman" w:hAnsi="Times New Roman" w:cs="Times New Roman"/>
          <w:noProof/>
          <w:sz w:val="24"/>
          <w:szCs w:val="24"/>
          <w:lang w:eastAsia="es-ES"/>
        </w:rPr>
        <w:drawing>
          <wp:inline distT="0" distB="0" distL="0" distR="0">
            <wp:extent cx="4982440" cy="1257093"/>
            <wp:effectExtent l="19050" t="0" r="8660" b="0"/>
            <wp:docPr id="1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srcRect/>
                    <a:stretch>
                      <a:fillRect/>
                    </a:stretch>
                  </pic:blipFill>
                  <pic:spPr bwMode="auto">
                    <a:xfrm>
                      <a:off x="0" y="0"/>
                      <a:ext cx="4984252" cy="1257550"/>
                    </a:xfrm>
                    <a:prstGeom prst="rect">
                      <a:avLst/>
                    </a:prstGeom>
                    <a:noFill/>
                    <a:ln w="9525">
                      <a:noFill/>
                      <a:miter lim="800000"/>
                      <a:headEnd/>
                      <a:tailEnd/>
                    </a:ln>
                  </pic:spPr>
                </pic:pic>
              </a:graphicData>
            </a:graphic>
          </wp:inline>
        </w:drawing>
      </w:r>
    </w:p>
    <w:p w:rsidR="00E84B81" w:rsidRPr="00E84B81" w:rsidRDefault="00E84B81" w:rsidP="00E84B81">
      <w:pPr>
        <w:spacing w:after="0"/>
        <w:rPr>
          <w:rFonts w:ascii="Times New Roman" w:hAnsi="Times New Roman" w:cs="Times New Roman"/>
          <w:sz w:val="24"/>
          <w:szCs w:val="24"/>
        </w:rPr>
      </w:pPr>
      <w:r w:rsidRPr="00E84B81">
        <w:rPr>
          <w:rFonts w:ascii="Times New Roman" w:hAnsi="Times New Roman" w:cs="Times New Roman"/>
          <w:sz w:val="24"/>
          <w:szCs w:val="24"/>
        </w:rPr>
        <w:t xml:space="preserve">UTP — Par trenzado </w:t>
      </w:r>
      <w:r w:rsidRPr="00E84B81">
        <w:rPr>
          <w:rFonts w:ascii="Times New Roman" w:hAnsi="Times New Roman" w:cs="Times New Roman"/>
          <w:bCs/>
          <w:sz w:val="24"/>
          <w:szCs w:val="24"/>
        </w:rPr>
        <w:t>sin ningún tipo de apantallamiento</w:t>
      </w:r>
      <w:r w:rsidRPr="00E84B81">
        <w:rPr>
          <w:rFonts w:ascii="Times New Roman" w:hAnsi="Times New Roman" w:cs="Times New Roman"/>
          <w:sz w:val="24"/>
          <w:szCs w:val="24"/>
        </w:rPr>
        <w:t xml:space="preserve">, solo los hilos trenzados. </w:t>
      </w:r>
    </w:p>
    <w:p w:rsidR="00E84B81" w:rsidRPr="00E84B81" w:rsidRDefault="00E84B81" w:rsidP="00E84B81">
      <w:pPr>
        <w:spacing w:after="0"/>
        <w:rPr>
          <w:rFonts w:ascii="Times New Roman" w:hAnsi="Times New Roman" w:cs="Times New Roman"/>
          <w:sz w:val="24"/>
          <w:szCs w:val="24"/>
        </w:rPr>
      </w:pPr>
      <w:r w:rsidRPr="00E84B81">
        <w:rPr>
          <w:rFonts w:ascii="Times New Roman" w:hAnsi="Times New Roman" w:cs="Times New Roman"/>
          <w:sz w:val="24"/>
          <w:szCs w:val="24"/>
        </w:rPr>
        <w:t xml:space="preserve">FTP — Par trenzado con </w:t>
      </w:r>
      <w:r w:rsidRPr="00E84B81">
        <w:rPr>
          <w:rFonts w:ascii="Times New Roman" w:hAnsi="Times New Roman" w:cs="Times New Roman"/>
          <w:bCs/>
          <w:sz w:val="24"/>
          <w:szCs w:val="24"/>
        </w:rPr>
        <w:t>una lámina metálica que envuelve todo el cable</w:t>
      </w:r>
      <w:r w:rsidRPr="00E84B81">
        <w:rPr>
          <w:rFonts w:ascii="Times New Roman" w:hAnsi="Times New Roman" w:cs="Times New Roman"/>
          <w:sz w:val="24"/>
          <w:szCs w:val="24"/>
        </w:rPr>
        <w:t xml:space="preserve"> (apantallamiento global). </w:t>
      </w:r>
    </w:p>
    <w:p w:rsidR="00E84B81" w:rsidRPr="00E84B81" w:rsidRDefault="00E84B81" w:rsidP="00E84B81">
      <w:pPr>
        <w:spacing w:after="0"/>
        <w:rPr>
          <w:rFonts w:ascii="Times New Roman" w:hAnsi="Times New Roman" w:cs="Times New Roman"/>
          <w:sz w:val="24"/>
          <w:szCs w:val="24"/>
        </w:rPr>
      </w:pPr>
      <w:r w:rsidRPr="00E84B81">
        <w:rPr>
          <w:rFonts w:ascii="Times New Roman" w:hAnsi="Times New Roman" w:cs="Times New Roman"/>
          <w:sz w:val="24"/>
          <w:szCs w:val="24"/>
        </w:rPr>
        <w:t xml:space="preserve">STP — Par trenzado con </w:t>
      </w:r>
      <w:r w:rsidRPr="00E84B81">
        <w:rPr>
          <w:rFonts w:ascii="Times New Roman" w:hAnsi="Times New Roman" w:cs="Times New Roman"/>
          <w:bCs/>
          <w:sz w:val="24"/>
          <w:szCs w:val="24"/>
        </w:rPr>
        <w:t>apantallamiento individual para cada par</w:t>
      </w:r>
      <w:r w:rsidRPr="00E84B81">
        <w:rPr>
          <w:rFonts w:ascii="Times New Roman" w:hAnsi="Times New Roman" w:cs="Times New Roman"/>
          <w:sz w:val="24"/>
          <w:szCs w:val="24"/>
        </w:rPr>
        <w:t xml:space="preserve">, ofreciendo mejor protección contra interferencias. </w:t>
      </w:r>
    </w:p>
    <w:p w:rsidR="00E84B81" w:rsidRDefault="00E84B81" w:rsidP="00E84B81">
      <w:pPr>
        <w:spacing w:after="0"/>
        <w:rPr>
          <w:rFonts w:ascii="Times New Roman" w:hAnsi="Times New Roman" w:cs="Times New Roman"/>
          <w:sz w:val="24"/>
          <w:szCs w:val="24"/>
        </w:rPr>
      </w:pPr>
      <w:r w:rsidRPr="00E84B81">
        <w:rPr>
          <w:rFonts w:ascii="Times New Roman" w:hAnsi="Times New Roman" w:cs="Times New Roman"/>
          <w:sz w:val="24"/>
          <w:szCs w:val="24"/>
        </w:rPr>
        <w:t xml:space="preserve">SFTP — Par trenzado con </w:t>
      </w:r>
      <w:r w:rsidRPr="00E84B81">
        <w:rPr>
          <w:rFonts w:ascii="Times New Roman" w:hAnsi="Times New Roman" w:cs="Times New Roman"/>
          <w:bCs/>
          <w:sz w:val="24"/>
          <w:szCs w:val="24"/>
        </w:rPr>
        <w:t>doble protección</w:t>
      </w:r>
      <w:r w:rsidRPr="00E84B81">
        <w:rPr>
          <w:rFonts w:ascii="Times New Roman" w:hAnsi="Times New Roman" w:cs="Times New Roman"/>
          <w:sz w:val="24"/>
          <w:szCs w:val="24"/>
        </w:rPr>
        <w:t>: lámina global + apantallamiento por cada par. Es el más protegido de todos.</w:t>
      </w:r>
    </w:p>
    <w:p w:rsidR="00E84B81" w:rsidRDefault="00E84B81" w:rsidP="00E84B81">
      <w:pPr>
        <w:spacing w:after="0"/>
        <w:rPr>
          <w:rFonts w:ascii="Times New Roman" w:hAnsi="Times New Roman" w:cs="Times New Roman"/>
          <w:sz w:val="24"/>
          <w:szCs w:val="24"/>
        </w:rPr>
      </w:pPr>
    </w:p>
    <w:p w:rsidR="00E84B81" w:rsidRPr="00E84B81" w:rsidRDefault="0085001D" w:rsidP="00E84B81">
      <w:pPr>
        <w:spacing w:after="0"/>
        <w:rPr>
          <w:rFonts w:ascii="Times New Roman" w:hAnsi="Times New Roman" w:cs="Times New Roman"/>
          <w:sz w:val="24"/>
          <w:szCs w:val="24"/>
        </w:rPr>
      </w:pPr>
      <w:r>
        <w:rPr>
          <w:rFonts w:ascii="Times New Roman" w:hAnsi="Times New Roman" w:cs="Times New Roman"/>
          <w:sz w:val="24"/>
          <w:szCs w:val="24"/>
        </w:rPr>
        <w:t>FIBRA ÓPTICA: medio de transmisión que guía la luz a través de un hilo muy fino de material transparente. Tenemos el núcleo (</w:t>
      </w:r>
      <w:proofErr w:type="spellStart"/>
      <w:r>
        <w:rPr>
          <w:rFonts w:ascii="Times New Roman" w:hAnsi="Times New Roman" w:cs="Times New Roman"/>
          <w:sz w:val="24"/>
          <w:szCs w:val="24"/>
        </w:rPr>
        <w:t>core</w:t>
      </w:r>
      <w:proofErr w:type="spellEnd"/>
      <w:r>
        <w:rPr>
          <w:rFonts w:ascii="Times New Roman" w:hAnsi="Times New Roman" w:cs="Times New Roman"/>
          <w:sz w:val="24"/>
          <w:szCs w:val="24"/>
        </w:rPr>
        <w:t>) por donde se propaga la luz, el revestimiento (</w:t>
      </w:r>
      <w:proofErr w:type="spellStart"/>
      <w:r>
        <w:rPr>
          <w:rFonts w:ascii="Times New Roman" w:hAnsi="Times New Roman" w:cs="Times New Roman"/>
          <w:sz w:val="24"/>
          <w:szCs w:val="24"/>
        </w:rPr>
        <w:t>cladding</w:t>
      </w:r>
      <w:proofErr w:type="spellEnd"/>
      <w:r>
        <w:rPr>
          <w:rFonts w:ascii="Times New Roman" w:hAnsi="Times New Roman" w:cs="Times New Roman"/>
          <w:sz w:val="24"/>
          <w:szCs w:val="24"/>
        </w:rPr>
        <w:t>) que lo rodea para darle refracción a la luz y que se propague y cubierta (</w:t>
      </w:r>
      <w:proofErr w:type="spellStart"/>
      <w:r>
        <w:rPr>
          <w:rFonts w:ascii="Times New Roman" w:hAnsi="Times New Roman" w:cs="Times New Roman"/>
          <w:sz w:val="24"/>
          <w:szCs w:val="24"/>
        </w:rPr>
        <w:t>coating</w:t>
      </w:r>
      <w:proofErr w:type="spellEnd"/>
      <w:r>
        <w:rPr>
          <w:rFonts w:ascii="Times New Roman" w:hAnsi="Times New Roman" w:cs="Times New Roman"/>
          <w:sz w:val="24"/>
          <w:szCs w:val="24"/>
        </w:rPr>
        <w:t xml:space="preserve">) que lo protege. </w:t>
      </w:r>
    </w:p>
    <w:p w:rsidR="00E84B81" w:rsidRDefault="00731DDE" w:rsidP="0085001D">
      <w:pPr>
        <w:pStyle w:val="Prrafodelista"/>
        <w:numPr>
          <w:ilvl w:val="0"/>
          <w:numId w:val="1"/>
        </w:numPr>
        <w:spacing w:after="0"/>
        <w:rPr>
          <w:rFonts w:ascii="Times New Roman" w:hAnsi="Times New Roman" w:cs="Times New Roman"/>
          <w:sz w:val="24"/>
          <w:szCs w:val="24"/>
        </w:rPr>
      </w:pPr>
      <w:r>
        <w:rPr>
          <w:rFonts w:ascii="Times New Roman" w:hAnsi="Times New Roman" w:cs="Times New Roman"/>
          <w:noProof/>
          <w:sz w:val="24"/>
          <w:szCs w:val="24"/>
          <w:lang w:eastAsia="es-ES"/>
        </w:rPr>
        <w:drawing>
          <wp:anchor distT="0" distB="0" distL="114300" distR="114300" simplePos="0" relativeHeight="251663360" behindDoc="1" locked="0" layoutInCell="1" allowOverlap="1">
            <wp:simplePos x="0" y="0"/>
            <wp:positionH relativeFrom="column">
              <wp:posOffset>4030345</wp:posOffset>
            </wp:positionH>
            <wp:positionV relativeFrom="paragraph">
              <wp:posOffset>5715</wp:posOffset>
            </wp:positionV>
            <wp:extent cx="1608455" cy="1620520"/>
            <wp:effectExtent l="19050" t="0" r="0" b="0"/>
            <wp:wrapTight wrapText="bothSides">
              <wp:wrapPolygon edited="0">
                <wp:start x="-256" y="0"/>
                <wp:lineTo x="-256" y="21329"/>
                <wp:lineTo x="21489" y="21329"/>
                <wp:lineTo x="21489" y="0"/>
                <wp:lineTo x="-256" y="0"/>
              </wp:wrapPolygon>
            </wp:wrapTight>
            <wp:docPr id="1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srcRect/>
                    <a:stretch>
                      <a:fillRect/>
                    </a:stretch>
                  </pic:blipFill>
                  <pic:spPr bwMode="auto">
                    <a:xfrm>
                      <a:off x="0" y="0"/>
                      <a:ext cx="1608455" cy="1620520"/>
                    </a:xfrm>
                    <a:prstGeom prst="rect">
                      <a:avLst/>
                    </a:prstGeom>
                    <a:noFill/>
                    <a:ln w="9525">
                      <a:noFill/>
                      <a:miter lim="800000"/>
                      <a:headEnd/>
                      <a:tailEnd/>
                    </a:ln>
                  </pic:spPr>
                </pic:pic>
              </a:graphicData>
            </a:graphic>
          </wp:anchor>
        </w:drawing>
      </w:r>
      <w:r w:rsidR="0085001D">
        <w:rPr>
          <w:rFonts w:ascii="Times New Roman" w:hAnsi="Times New Roman" w:cs="Times New Roman"/>
          <w:sz w:val="24"/>
          <w:szCs w:val="24"/>
        </w:rPr>
        <w:t xml:space="preserve">Fibra </w:t>
      </w:r>
      <w:proofErr w:type="spellStart"/>
      <w:r w:rsidR="0085001D">
        <w:rPr>
          <w:rFonts w:ascii="Times New Roman" w:hAnsi="Times New Roman" w:cs="Times New Roman"/>
          <w:sz w:val="24"/>
          <w:szCs w:val="24"/>
        </w:rPr>
        <w:t>multimodo</w:t>
      </w:r>
      <w:proofErr w:type="spellEnd"/>
      <w:r w:rsidR="0085001D">
        <w:rPr>
          <w:rFonts w:ascii="Times New Roman" w:hAnsi="Times New Roman" w:cs="Times New Roman"/>
          <w:sz w:val="24"/>
          <w:szCs w:val="24"/>
        </w:rPr>
        <w:t xml:space="preserve"> (</w:t>
      </w:r>
      <w:proofErr w:type="spellStart"/>
      <w:r w:rsidR="0085001D">
        <w:rPr>
          <w:rFonts w:ascii="Times New Roman" w:hAnsi="Times New Roman" w:cs="Times New Roman"/>
          <w:sz w:val="24"/>
          <w:szCs w:val="24"/>
        </w:rPr>
        <w:t>Step</w:t>
      </w:r>
      <w:proofErr w:type="spellEnd"/>
      <w:r w:rsidR="0085001D">
        <w:rPr>
          <w:rFonts w:ascii="Times New Roman" w:hAnsi="Times New Roman" w:cs="Times New Roman"/>
          <w:sz w:val="24"/>
          <w:szCs w:val="24"/>
        </w:rPr>
        <w:t xml:space="preserve"> </w:t>
      </w:r>
      <w:proofErr w:type="spellStart"/>
      <w:r w:rsidR="0085001D">
        <w:rPr>
          <w:rFonts w:ascii="Times New Roman" w:hAnsi="Times New Roman" w:cs="Times New Roman"/>
          <w:sz w:val="24"/>
          <w:szCs w:val="24"/>
        </w:rPr>
        <w:t>Index</w:t>
      </w:r>
      <w:proofErr w:type="spellEnd"/>
      <w:r w:rsidR="0085001D">
        <w:rPr>
          <w:rFonts w:ascii="Times New Roman" w:hAnsi="Times New Roman" w:cs="Times New Roman"/>
          <w:sz w:val="24"/>
          <w:szCs w:val="24"/>
        </w:rPr>
        <w:t xml:space="preserve">): núcleo con índice de refracción constante que hace que la luz se propague por múltiples trayectorias. Alta dispersión. </w:t>
      </w:r>
    </w:p>
    <w:p w:rsidR="0085001D" w:rsidRDefault="0085001D" w:rsidP="0085001D">
      <w:pPr>
        <w:pStyle w:val="Prrafodelista"/>
        <w:numPr>
          <w:ilvl w:val="0"/>
          <w:numId w:val="1"/>
        </w:numPr>
        <w:spacing w:after="0"/>
        <w:rPr>
          <w:rFonts w:ascii="Times New Roman" w:hAnsi="Times New Roman" w:cs="Times New Roman"/>
          <w:sz w:val="24"/>
          <w:szCs w:val="24"/>
        </w:rPr>
      </w:pPr>
      <w:r>
        <w:rPr>
          <w:rFonts w:ascii="Times New Roman" w:hAnsi="Times New Roman" w:cs="Times New Roman"/>
          <w:sz w:val="24"/>
          <w:szCs w:val="24"/>
        </w:rPr>
        <w:t xml:space="preserve">Fibra </w:t>
      </w:r>
      <w:proofErr w:type="spellStart"/>
      <w:r>
        <w:rPr>
          <w:rFonts w:ascii="Times New Roman" w:hAnsi="Times New Roman" w:cs="Times New Roman"/>
          <w:sz w:val="24"/>
          <w:szCs w:val="24"/>
        </w:rPr>
        <w:t>multimodo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Graded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Index</w:t>
      </w:r>
      <w:proofErr w:type="spellEnd"/>
      <w:r>
        <w:rPr>
          <w:rFonts w:ascii="Times New Roman" w:hAnsi="Times New Roman" w:cs="Times New Roman"/>
          <w:sz w:val="24"/>
          <w:szCs w:val="24"/>
        </w:rPr>
        <w:t>): núcleo con índice de refracción gradual que desvía la luz</w:t>
      </w:r>
      <w:r w:rsidR="00731DDE">
        <w:rPr>
          <w:rFonts w:ascii="Times New Roman" w:hAnsi="Times New Roman" w:cs="Times New Roman"/>
          <w:sz w:val="24"/>
          <w:szCs w:val="24"/>
        </w:rPr>
        <w:t xml:space="preserve"> y produce menos dispersión y mejor rendimiento que el anterior. </w:t>
      </w:r>
    </w:p>
    <w:p w:rsidR="00731DDE" w:rsidRDefault="00731DDE" w:rsidP="0085001D">
      <w:pPr>
        <w:pStyle w:val="Prrafodelista"/>
        <w:numPr>
          <w:ilvl w:val="0"/>
          <w:numId w:val="1"/>
        </w:numPr>
        <w:spacing w:after="0"/>
        <w:rPr>
          <w:rFonts w:ascii="Times New Roman" w:hAnsi="Times New Roman" w:cs="Times New Roman"/>
          <w:sz w:val="24"/>
          <w:szCs w:val="24"/>
        </w:rPr>
      </w:pPr>
      <w:r>
        <w:rPr>
          <w:rFonts w:ascii="Times New Roman" w:hAnsi="Times New Roman" w:cs="Times New Roman"/>
          <w:sz w:val="24"/>
          <w:szCs w:val="24"/>
        </w:rPr>
        <w:t xml:space="preserve">Fibra </w:t>
      </w:r>
      <w:proofErr w:type="spellStart"/>
      <w:r>
        <w:rPr>
          <w:rFonts w:ascii="Times New Roman" w:hAnsi="Times New Roman" w:cs="Times New Roman"/>
          <w:sz w:val="24"/>
          <w:szCs w:val="24"/>
        </w:rPr>
        <w:t>monomodo</w:t>
      </w:r>
      <w:proofErr w:type="spellEnd"/>
      <w:r>
        <w:rPr>
          <w:rFonts w:ascii="Times New Roman" w:hAnsi="Times New Roman" w:cs="Times New Roman"/>
          <w:sz w:val="24"/>
          <w:szCs w:val="24"/>
        </w:rPr>
        <w:t xml:space="preserve"> (Single </w:t>
      </w:r>
      <w:proofErr w:type="spellStart"/>
      <w:r>
        <w:rPr>
          <w:rFonts w:ascii="Times New Roman" w:hAnsi="Times New Roman" w:cs="Times New Roman"/>
          <w:sz w:val="24"/>
          <w:szCs w:val="24"/>
        </w:rPr>
        <w:t>mode</w:t>
      </w:r>
      <w:proofErr w:type="spellEnd"/>
      <w:r>
        <w:rPr>
          <w:rFonts w:ascii="Times New Roman" w:hAnsi="Times New Roman" w:cs="Times New Roman"/>
          <w:sz w:val="24"/>
          <w:szCs w:val="24"/>
        </w:rPr>
        <w:t xml:space="preserve">): un núcleo muy pequeño que impide la desviación totalmente. Pocas pérdidas y máxima distancia y velocidad. </w:t>
      </w:r>
    </w:p>
    <w:p w:rsidR="00731DDE" w:rsidRDefault="00731DDE" w:rsidP="00731DDE">
      <w:pPr>
        <w:spacing w:after="0"/>
        <w:rPr>
          <w:rFonts w:ascii="Times New Roman" w:hAnsi="Times New Roman" w:cs="Times New Roman"/>
          <w:sz w:val="24"/>
          <w:szCs w:val="24"/>
        </w:rPr>
      </w:pPr>
    </w:p>
    <w:sectPr w:rsidR="00731DDE" w:rsidSect="00BC0F37">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D540908"/>
    <w:multiLevelType w:val="hybridMultilevel"/>
    <w:tmpl w:val="02E8BB00"/>
    <w:lvl w:ilvl="0" w:tplc="CFB0221C">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326D47"/>
    <w:rsid w:val="00084383"/>
    <w:rsid w:val="000E6E8D"/>
    <w:rsid w:val="00272F80"/>
    <w:rsid w:val="00276A09"/>
    <w:rsid w:val="002D677F"/>
    <w:rsid w:val="00326D47"/>
    <w:rsid w:val="00327113"/>
    <w:rsid w:val="005E0096"/>
    <w:rsid w:val="006012BB"/>
    <w:rsid w:val="00656C34"/>
    <w:rsid w:val="00697D0A"/>
    <w:rsid w:val="00731DDE"/>
    <w:rsid w:val="0085001D"/>
    <w:rsid w:val="008B14A1"/>
    <w:rsid w:val="00914FC2"/>
    <w:rsid w:val="00951C52"/>
    <w:rsid w:val="009C40D4"/>
    <w:rsid w:val="00A27625"/>
    <w:rsid w:val="00AE00BB"/>
    <w:rsid w:val="00BC0F37"/>
    <w:rsid w:val="00D36A0B"/>
    <w:rsid w:val="00E157DE"/>
    <w:rsid w:val="00E84B81"/>
    <w:rsid w:val="00EA3346"/>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0F37"/>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26D47"/>
    <w:pPr>
      <w:ind w:left="720"/>
      <w:contextualSpacing/>
    </w:pPr>
  </w:style>
  <w:style w:type="paragraph" w:styleId="Textodeglobo">
    <w:name w:val="Balloon Text"/>
    <w:basedOn w:val="Normal"/>
    <w:link w:val="TextodegloboCar"/>
    <w:uiPriority w:val="99"/>
    <w:semiHidden/>
    <w:unhideWhenUsed/>
    <w:rsid w:val="00326D4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26D4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21593763">
      <w:bodyDiv w:val="1"/>
      <w:marLeft w:val="0"/>
      <w:marRight w:val="0"/>
      <w:marTop w:val="0"/>
      <w:marBottom w:val="0"/>
      <w:divBdr>
        <w:top w:val="none" w:sz="0" w:space="0" w:color="auto"/>
        <w:left w:val="none" w:sz="0" w:space="0" w:color="auto"/>
        <w:bottom w:val="none" w:sz="0" w:space="0" w:color="auto"/>
        <w:right w:val="none" w:sz="0" w:space="0" w:color="auto"/>
      </w:divBdr>
    </w:div>
    <w:div w:id="1258251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212</TotalTime>
  <Pages>8</Pages>
  <Words>1098</Words>
  <Characters>6040</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mario</dc:creator>
  <cp:lastModifiedBy>mario</cp:lastModifiedBy>
  <cp:revision>3</cp:revision>
  <dcterms:created xsi:type="dcterms:W3CDTF">2026-09-14T07:57:00Z</dcterms:created>
  <dcterms:modified xsi:type="dcterms:W3CDTF">2026-09-21T08:16:00Z</dcterms:modified>
</cp:coreProperties>
</file>