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AFAC" w14:textId="17E41ABF" w:rsidR="0050633F" w:rsidRDefault="0050633F">
      <w:pPr>
        <w:rPr>
          <w:rFonts w:ascii="Times New Roman" w:hAnsi="Times New Roman" w:cs="Times New Roman"/>
        </w:rPr>
      </w:pPr>
      <w:r>
        <w:rPr>
          <w:rFonts w:ascii="Times New Roman" w:hAnsi="Times New Roman" w:cs="Times New Roman"/>
        </w:rPr>
        <w:t>T3 INFRAESTRUCTURA DE REDES.</w:t>
      </w:r>
    </w:p>
    <w:p w14:paraId="00DC3A93" w14:textId="77777777" w:rsidR="0050633F" w:rsidRDefault="0050633F">
      <w:pPr>
        <w:rPr>
          <w:rFonts w:ascii="Times New Roman" w:hAnsi="Times New Roman" w:cs="Times New Roman"/>
        </w:rPr>
      </w:pPr>
    </w:p>
    <w:p w14:paraId="2CBDCBE7" w14:textId="0CFD8607" w:rsidR="0050633F" w:rsidRDefault="0050633F">
      <w:pPr>
        <w:rPr>
          <w:rFonts w:ascii="Times New Roman" w:hAnsi="Times New Roman" w:cs="Times New Roman"/>
        </w:rPr>
      </w:pPr>
      <w:r w:rsidRPr="0050633F">
        <w:rPr>
          <w:rFonts w:ascii="Times New Roman" w:hAnsi="Times New Roman" w:cs="Times New Roman"/>
          <w:noProof/>
        </w:rPr>
        <w:drawing>
          <wp:anchor distT="0" distB="0" distL="114300" distR="114300" simplePos="0" relativeHeight="251657216" behindDoc="1" locked="0" layoutInCell="1" allowOverlap="1" wp14:anchorId="15BADB72" wp14:editId="64CB9F25">
            <wp:simplePos x="0" y="0"/>
            <wp:positionH relativeFrom="column">
              <wp:posOffset>2126615</wp:posOffset>
            </wp:positionH>
            <wp:positionV relativeFrom="paragraph">
              <wp:posOffset>34290</wp:posOffset>
            </wp:positionV>
            <wp:extent cx="3017782" cy="1447925"/>
            <wp:effectExtent l="0" t="0" r="0" b="0"/>
            <wp:wrapTight wrapText="bothSides">
              <wp:wrapPolygon edited="0">
                <wp:start x="0" y="0"/>
                <wp:lineTo x="0" y="21316"/>
                <wp:lineTo x="21409" y="21316"/>
                <wp:lineTo x="21409" y="0"/>
                <wp:lineTo x="0" y="0"/>
              </wp:wrapPolygon>
            </wp:wrapTight>
            <wp:docPr id="140446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61486" name=""/>
                    <pic:cNvPicPr/>
                  </pic:nvPicPr>
                  <pic:blipFill>
                    <a:blip r:embed="rId8">
                      <a:extLst>
                        <a:ext uri="{28A0092B-C50C-407E-A947-70E740481C1C}">
                          <a14:useLocalDpi xmlns:a14="http://schemas.microsoft.com/office/drawing/2010/main" val="0"/>
                        </a:ext>
                      </a:extLst>
                    </a:blip>
                    <a:stretch>
                      <a:fillRect/>
                    </a:stretch>
                  </pic:blipFill>
                  <pic:spPr>
                    <a:xfrm>
                      <a:off x="0" y="0"/>
                      <a:ext cx="3017782" cy="14479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CAPA DE ENLACE: capa 2 del modelo TCP/IP. La organización de las capas inferiores (enlace y física) dependerá del tipo de infraestructura red que usemos. Puede ser LAN (Ethernet o WIFI), troncal (ATM) o de acceso residencial (ADSL, FTTH). </w:t>
      </w:r>
    </w:p>
    <w:p w14:paraId="7958776B" w14:textId="4E64D2F3" w:rsidR="0050633F" w:rsidRDefault="0050633F">
      <w:pPr>
        <w:rPr>
          <w:rFonts w:ascii="Times New Roman" w:hAnsi="Times New Roman" w:cs="Times New Roman"/>
        </w:rPr>
      </w:pPr>
    </w:p>
    <w:p w14:paraId="65F1EEF2" w14:textId="6362430F" w:rsidR="0050633F" w:rsidRDefault="0050633F">
      <w:pPr>
        <w:rPr>
          <w:rFonts w:ascii="Times New Roman" w:hAnsi="Times New Roman" w:cs="Times New Roman"/>
        </w:rPr>
      </w:pPr>
      <w:r>
        <w:rPr>
          <w:rFonts w:ascii="Times New Roman" w:hAnsi="Times New Roman" w:cs="Times New Roman"/>
        </w:rPr>
        <w:t xml:space="preserve">El objetivo es convertir un enlace físico propenso a errores en un enlace lógico sin fallos. Tenemos varios tipos de enlace: </w:t>
      </w:r>
    </w:p>
    <w:p w14:paraId="420968F7" w14:textId="49A34A2E" w:rsidR="0050633F" w:rsidRDefault="0050633F" w:rsidP="0050633F">
      <w:pPr>
        <w:pStyle w:val="Prrafodelista"/>
        <w:numPr>
          <w:ilvl w:val="0"/>
          <w:numId w:val="1"/>
        </w:numPr>
        <w:rPr>
          <w:rFonts w:ascii="Times New Roman" w:hAnsi="Times New Roman" w:cs="Times New Roman"/>
        </w:rPr>
      </w:pPr>
      <w:r>
        <w:rPr>
          <w:rFonts w:ascii="Times New Roman" w:hAnsi="Times New Roman" w:cs="Times New Roman"/>
        </w:rPr>
        <w:t xml:space="preserve">Punto a punto: enlace dedicado a conectar dos dispositivos entre sí. </w:t>
      </w:r>
    </w:p>
    <w:p w14:paraId="746D31FD" w14:textId="7AB1FF00" w:rsidR="0050633F" w:rsidRDefault="0050633F" w:rsidP="0050633F">
      <w:pPr>
        <w:pStyle w:val="Prrafodelista"/>
        <w:numPr>
          <w:ilvl w:val="0"/>
          <w:numId w:val="1"/>
        </w:numPr>
        <w:rPr>
          <w:rFonts w:ascii="Times New Roman" w:hAnsi="Times New Roman" w:cs="Times New Roman"/>
        </w:rPr>
      </w:pPr>
      <w:r>
        <w:rPr>
          <w:rFonts w:ascii="Times New Roman" w:hAnsi="Times New Roman" w:cs="Times New Roman"/>
        </w:rPr>
        <w:t>Multipunto: enlace compartido entre varios dispositivos (bus, switch).</w:t>
      </w:r>
    </w:p>
    <w:p w14:paraId="5D58EDA2" w14:textId="73E4CEF3" w:rsidR="0050633F" w:rsidRDefault="0050633F" w:rsidP="0050633F">
      <w:pPr>
        <w:pStyle w:val="Prrafodelista"/>
        <w:numPr>
          <w:ilvl w:val="0"/>
          <w:numId w:val="1"/>
        </w:numPr>
        <w:rPr>
          <w:rFonts w:ascii="Times New Roman" w:hAnsi="Times New Roman" w:cs="Times New Roman"/>
        </w:rPr>
      </w:pPr>
      <w:r>
        <w:rPr>
          <w:rFonts w:ascii="Times New Roman" w:hAnsi="Times New Roman" w:cs="Times New Roman"/>
        </w:rPr>
        <w:t xml:space="preserve">Simplex: comunicación en un solo sentido. </w:t>
      </w:r>
    </w:p>
    <w:p w14:paraId="6A770F4C" w14:textId="31DA58E1" w:rsidR="0050633F" w:rsidRDefault="0050633F" w:rsidP="0050633F">
      <w:pPr>
        <w:pStyle w:val="Prrafodelista"/>
        <w:numPr>
          <w:ilvl w:val="0"/>
          <w:numId w:val="1"/>
        </w:numPr>
        <w:rPr>
          <w:rFonts w:ascii="Times New Roman" w:hAnsi="Times New Roman" w:cs="Times New Roman"/>
        </w:rPr>
      </w:pPr>
      <w:r>
        <w:rPr>
          <w:rFonts w:ascii="Times New Roman" w:hAnsi="Times New Roman" w:cs="Times New Roman"/>
        </w:rPr>
        <w:t>Half-duplex: comunicación en ambos sentidos, pero no simultáneamente (walkie talkie).</w:t>
      </w:r>
    </w:p>
    <w:p w14:paraId="32FBAB3D" w14:textId="15159E81" w:rsidR="0050633F" w:rsidRDefault="0050633F" w:rsidP="0050633F">
      <w:pPr>
        <w:pStyle w:val="Prrafodelista"/>
        <w:numPr>
          <w:ilvl w:val="0"/>
          <w:numId w:val="1"/>
        </w:numPr>
        <w:rPr>
          <w:rFonts w:ascii="Times New Roman" w:hAnsi="Times New Roman" w:cs="Times New Roman"/>
        </w:rPr>
      </w:pPr>
      <w:r>
        <w:rPr>
          <w:rFonts w:ascii="Times New Roman" w:hAnsi="Times New Roman" w:cs="Times New Roman"/>
        </w:rPr>
        <w:t>Full-duplex: igual pero si simultánea.</w:t>
      </w:r>
    </w:p>
    <w:p w14:paraId="1D214A8E" w14:textId="1F28548E" w:rsidR="0050633F" w:rsidRDefault="0050633F" w:rsidP="0050633F">
      <w:pPr>
        <w:rPr>
          <w:rFonts w:ascii="Times New Roman" w:hAnsi="Times New Roman" w:cs="Times New Roman"/>
        </w:rPr>
      </w:pPr>
      <w:r>
        <w:rPr>
          <w:rFonts w:ascii="Times New Roman" w:hAnsi="Times New Roman" w:cs="Times New Roman"/>
        </w:rPr>
        <w:t xml:space="preserve">Presenta a su vez diversas funciones: </w:t>
      </w:r>
    </w:p>
    <w:p w14:paraId="6A6E5973" w14:textId="08A036E4" w:rsidR="0050633F" w:rsidRDefault="0050633F" w:rsidP="0050633F">
      <w:pPr>
        <w:pStyle w:val="Prrafodelista"/>
        <w:numPr>
          <w:ilvl w:val="0"/>
          <w:numId w:val="1"/>
        </w:numPr>
        <w:rPr>
          <w:rFonts w:ascii="Times New Roman" w:hAnsi="Times New Roman" w:cs="Times New Roman"/>
        </w:rPr>
      </w:pPr>
      <w:r>
        <w:rPr>
          <w:rFonts w:ascii="Times New Roman" w:hAnsi="Times New Roman" w:cs="Times New Roman"/>
        </w:rPr>
        <w:t xml:space="preserve">Servicios a la capa superior: orientados o no a conexión, fiables o no fiables. </w:t>
      </w:r>
    </w:p>
    <w:p w14:paraId="1526A4A4" w14:textId="77777777" w:rsidR="000E6BAA" w:rsidRDefault="000E6BAA" w:rsidP="000E6BAA">
      <w:pPr>
        <w:pStyle w:val="Prrafodelista"/>
        <w:rPr>
          <w:rFonts w:ascii="Times New Roman" w:hAnsi="Times New Roman" w:cs="Times New Roman"/>
        </w:rPr>
      </w:pPr>
    </w:p>
    <w:p w14:paraId="4A1732D9" w14:textId="7A5A3F77" w:rsidR="0050633F" w:rsidRDefault="000E6BAA" w:rsidP="0050633F">
      <w:pPr>
        <w:pStyle w:val="Prrafodelista"/>
        <w:numPr>
          <w:ilvl w:val="0"/>
          <w:numId w:val="1"/>
        </w:numPr>
        <w:rPr>
          <w:rFonts w:ascii="Times New Roman" w:hAnsi="Times New Roman" w:cs="Times New Roman"/>
        </w:rPr>
      </w:pPr>
      <w:r w:rsidRPr="000E6BAA">
        <w:rPr>
          <w:rFonts w:ascii="Times New Roman" w:hAnsi="Times New Roman" w:cs="Times New Roman"/>
          <w:noProof/>
        </w:rPr>
        <w:drawing>
          <wp:anchor distT="0" distB="0" distL="114300" distR="114300" simplePos="0" relativeHeight="251658240" behindDoc="1" locked="0" layoutInCell="1" allowOverlap="1" wp14:anchorId="0EFB98AD" wp14:editId="0F90C0AF">
            <wp:simplePos x="0" y="0"/>
            <wp:positionH relativeFrom="margin">
              <wp:align>right</wp:align>
            </wp:positionH>
            <wp:positionV relativeFrom="paragraph">
              <wp:posOffset>139700</wp:posOffset>
            </wp:positionV>
            <wp:extent cx="2667000" cy="1122947"/>
            <wp:effectExtent l="0" t="0" r="0" b="1270"/>
            <wp:wrapTight wrapText="bothSides">
              <wp:wrapPolygon edited="0">
                <wp:start x="0" y="0"/>
                <wp:lineTo x="0" y="21258"/>
                <wp:lineTo x="21446" y="21258"/>
                <wp:lineTo x="21446" y="0"/>
                <wp:lineTo x="0" y="0"/>
              </wp:wrapPolygon>
            </wp:wrapTight>
            <wp:docPr id="1701621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21039" name=""/>
                    <pic:cNvPicPr/>
                  </pic:nvPicPr>
                  <pic:blipFill>
                    <a:blip r:embed="rId9">
                      <a:extLst>
                        <a:ext uri="{28A0092B-C50C-407E-A947-70E740481C1C}">
                          <a14:useLocalDpi xmlns:a14="http://schemas.microsoft.com/office/drawing/2010/main" val="0"/>
                        </a:ext>
                      </a:extLst>
                    </a:blip>
                    <a:stretch>
                      <a:fillRect/>
                    </a:stretch>
                  </pic:blipFill>
                  <pic:spPr>
                    <a:xfrm>
                      <a:off x="0" y="0"/>
                      <a:ext cx="2667000" cy="1122947"/>
                    </a:xfrm>
                    <a:prstGeom prst="rect">
                      <a:avLst/>
                    </a:prstGeom>
                  </pic:spPr>
                </pic:pic>
              </a:graphicData>
            </a:graphic>
            <wp14:sizeRelH relativeFrom="page">
              <wp14:pctWidth>0</wp14:pctWidth>
            </wp14:sizeRelH>
            <wp14:sizeRelV relativeFrom="page">
              <wp14:pctHeight>0</wp14:pctHeight>
            </wp14:sizeRelV>
          </wp:anchor>
        </w:drawing>
      </w:r>
      <w:r w:rsidR="0050633F">
        <w:rPr>
          <w:rFonts w:ascii="Times New Roman" w:hAnsi="Times New Roman" w:cs="Times New Roman"/>
        </w:rPr>
        <w:t xml:space="preserve">Entramado: se construyen tramas de datos según el formato del protocolo usado que delimitan el inicio y el fin de cada trama. </w:t>
      </w:r>
    </w:p>
    <w:p w14:paraId="09196DFC" w14:textId="0CB711CC" w:rsidR="0050633F" w:rsidRDefault="0050633F" w:rsidP="0050633F">
      <w:pPr>
        <w:pStyle w:val="Prrafodelista"/>
        <w:rPr>
          <w:rFonts w:ascii="Times New Roman" w:hAnsi="Times New Roman" w:cs="Times New Roman"/>
        </w:rPr>
      </w:pPr>
      <w:r>
        <w:rPr>
          <w:rFonts w:ascii="Times New Roman" w:hAnsi="Times New Roman" w:cs="Times New Roman"/>
        </w:rPr>
        <w:t xml:space="preserve">Se señala dentro del canal qué datos hay. Se establecen criterios de envío y recepción. </w:t>
      </w:r>
    </w:p>
    <w:p w14:paraId="1A50C0D9" w14:textId="1E569336" w:rsidR="000E6BAA" w:rsidRDefault="000E6BAA" w:rsidP="0050633F">
      <w:pPr>
        <w:pStyle w:val="Prrafodelista"/>
        <w:rPr>
          <w:rFonts w:ascii="Times New Roman" w:hAnsi="Times New Roman" w:cs="Times New Roman"/>
        </w:rPr>
      </w:pPr>
    </w:p>
    <w:p w14:paraId="602C1989" w14:textId="3620D80B" w:rsidR="0050633F" w:rsidRDefault="0050633F" w:rsidP="0050633F">
      <w:pPr>
        <w:pStyle w:val="Prrafodelista"/>
        <w:numPr>
          <w:ilvl w:val="0"/>
          <w:numId w:val="1"/>
        </w:numPr>
        <w:rPr>
          <w:rFonts w:ascii="Times New Roman" w:hAnsi="Times New Roman" w:cs="Times New Roman"/>
        </w:rPr>
      </w:pPr>
      <w:r>
        <w:rPr>
          <w:rFonts w:ascii="Times New Roman" w:hAnsi="Times New Roman" w:cs="Times New Roman"/>
        </w:rPr>
        <w:t xml:space="preserve">Gestión de errores: se detectan y recuperan para retransmitir tramas erróneas en el caso de sistemas fiables. </w:t>
      </w:r>
    </w:p>
    <w:p w14:paraId="0AF3A5E1" w14:textId="7B95C9A7" w:rsidR="000E6BAA" w:rsidRDefault="000E6BAA" w:rsidP="000E6BAA">
      <w:pPr>
        <w:pStyle w:val="Prrafodelista"/>
        <w:rPr>
          <w:rFonts w:ascii="Times New Roman" w:hAnsi="Times New Roman" w:cs="Times New Roman"/>
        </w:rPr>
      </w:pPr>
      <w:r>
        <w:rPr>
          <w:rFonts w:ascii="Times New Roman" w:hAnsi="Times New Roman" w:cs="Times New Roman"/>
        </w:rPr>
        <w:t xml:space="preserve">Se detectan los errores mediante información redundante que se añade al final de la trama para verificar la corrección. </w:t>
      </w:r>
    </w:p>
    <w:p w14:paraId="30D127F9" w14:textId="0DA5BB54" w:rsidR="000E6BAA" w:rsidRDefault="000E6BAA" w:rsidP="000E6BAA">
      <w:pPr>
        <w:pStyle w:val="Prrafodelista"/>
        <w:rPr>
          <w:rFonts w:ascii="Times New Roman" w:hAnsi="Times New Roman" w:cs="Times New Roman"/>
        </w:rPr>
      </w:pPr>
      <w:r>
        <w:rPr>
          <w:rFonts w:ascii="Times New Roman" w:hAnsi="Times New Roman" w:cs="Times New Roman"/>
        </w:rPr>
        <w:t xml:space="preserve">+ Chechsum: comprueba la paridad, poco robusto. </w:t>
      </w:r>
    </w:p>
    <w:p w14:paraId="4CC5EA2B" w14:textId="10A46EF7" w:rsidR="000E6BAA" w:rsidRDefault="000E6BAA" w:rsidP="000E6BAA">
      <w:pPr>
        <w:pStyle w:val="Prrafodelista"/>
        <w:rPr>
          <w:rFonts w:ascii="Times New Roman" w:hAnsi="Times New Roman" w:cs="Times New Roman"/>
        </w:rPr>
      </w:pPr>
      <w:r>
        <w:rPr>
          <w:rFonts w:ascii="Times New Roman" w:hAnsi="Times New Roman" w:cs="Times New Roman"/>
        </w:rPr>
        <w:t>+ CRC: códigos de redundancia cíclica. Son códigos polinómicos para detectar ráfagas de errores de hasta n bits. Elegimos el polino</w:t>
      </w:r>
      <w:r w:rsidR="008A0A62">
        <w:rPr>
          <w:rFonts w:ascii="Times New Roman" w:hAnsi="Times New Roman" w:cs="Times New Roman"/>
        </w:rPr>
        <w:t>mio para maximizar la detección (CRC-32, -16, -9, etc).</w:t>
      </w:r>
    </w:p>
    <w:p w14:paraId="6953313F" w14:textId="209F3719" w:rsidR="008A0A62" w:rsidRDefault="008A0A62" w:rsidP="000E6BAA">
      <w:pPr>
        <w:pStyle w:val="Prrafodelista"/>
        <w:rPr>
          <w:rFonts w:ascii="Times New Roman" w:hAnsi="Times New Roman" w:cs="Times New Roman"/>
        </w:rPr>
      </w:pPr>
      <w:r>
        <w:rPr>
          <w:rFonts w:ascii="Times New Roman" w:hAnsi="Times New Roman" w:cs="Times New Roman"/>
        </w:rPr>
        <w:lastRenderedPageBreak/>
        <w:t xml:space="preserve">El proceso es ir haciendo xor al mensaje con un polinomio. Se hace xor y se añade el siguiente bit. Se vuelve a hacer xor con ese nuevo bit, y así hasta acabar con el mensaje. El resto que queda es el CRC y es lo que se comprueba a ver si es igual en emisor y receptor. </w:t>
      </w:r>
    </w:p>
    <w:p w14:paraId="3E2E3BE9" w14:textId="2E3110F7" w:rsidR="008A0A62" w:rsidRDefault="008A0A62" w:rsidP="000E6BAA">
      <w:pPr>
        <w:pStyle w:val="Prrafodelista"/>
        <w:rPr>
          <w:rFonts w:ascii="Times New Roman" w:hAnsi="Times New Roman" w:cs="Times New Roman"/>
        </w:rPr>
      </w:pPr>
      <w:r w:rsidRPr="008A0A62">
        <w:rPr>
          <w:rFonts w:ascii="Times New Roman" w:hAnsi="Times New Roman" w:cs="Times New Roman"/>
          <w:noProof/>
        </w:rPr>
        <w:drawing>
          <wp:inline distT="0" distB="0" distL="0" distR="0" wp14:anchorId="2B64AFBE" wp14:editId="50B6E7F6">
            <wp:extent cx="4389500" cy="1348857"/>
            <wp:effectExtent l="0" t="0" r="0" b="3810"/>
            <wp:docPr id="102307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2378" name=""/>
                    <pic:cNvPicPr/>
                  </pic:nvPicPr>
                  <pic:blipFill>
                    <a:blip r:embed="rId10"/>
                    <a:stretch>
                      <a:fillRect/>
                    </a:stretch>
                  </pic:blipFill>
                  <pic:spPr>
                    <a:xfrm>
                      <a:off x="0" y="0"/>
                      <a:ext cx="4389500" cy="1348857"/>
                    </a:xfrm>
                    <a:prstGeom prst="rect">
                      <a:avLst/>
                    </a:prstGeom>
                  </pic:spPr>
                </pic:pic>
              </a:graphicData>
            </a:graphic>
          </wp:inline>
        </w:drawing>
      </w:r>
    </w:p>
    <w:p w14:paraId="5BDD128B" w14:textId="77777777" w:rsidR="008A0A62" w:rsidRDefault="008A0A62" w:rsidP="000E6BAA">
      <w:pPr>
        <w:pStyle w:val="Prrafodelista"/>
        <w:rPr>
          <w:rFonts w:ascii="Times New Roman" w:hAnsi="Times New Roman" w:cs="Times New Roman"/>
        </w:rPr>
      </w:pPr>
    </w:p>
    <w:p w14:paraId="0F1CC071" w14:textId="6D221F8E" w:rsidR="000E6BAA" w:rsidRDefault="0050633F" w:rsidP="000E6BAA">
      <w:pPr>
        <w:pStyle w:val="Prrafodelista"/>
        <w:numPr>
          <w:ilvl w:val="0"/>
          <w:numId w:val="1"/>
        </w:numPr>
        <w:rPr>
          <w:rFonts w:ascii="Times New Roman" w:hAnsi="Times New Roman" w:cs="Times New Roman"/>
        </w:rPr>
      </w:pPr>
      <w:r>
        <w:rPr>
          <w:rFonts w:ascii="Times New Roman" w:hAnsi="Times New Roman" w:cs="Times New Roman"/>
        </w:rPr>
        <w:t xml:space="preserve">Control del flujo: evitar que el emisor sature a un receptor más lento. </w:t>
      </w:r>
    </w:p>
    <w:p w14:paraId="64A0278C" w14:textId="1434E61E" w:rsidR="009A618F" w:rsidRDefault="009A618F" w:rsidP="000E6BAA">
      <w:pPr>
        <w:pStyle w:val="Prrafodelista"/>
        <w:numPr>
          <w:ilvl w:val="0"/>
          <w:numId w:val="1"/>
        </w:numPr>
        <w:rPr>
          <w:rFonts w:ascii="Times New Roman" w:hAnsi="Times New Roman" w:cs="Times New Roman"/>
        </w:rPr>
      </w:pPr>
      <w:r>
        <w:rPr>
          <w:rFonts w:ascii="Times New Roman" w:hAnsi="Times New Roman" w:cs="Times New Roman"/>
        </w:rPr>
        <w:t xml:space="preserve">En caso de enlaces multipunto: </w:t>
      </w:r>
    </w:p>
    <w:p w14:paraId="056FF9C8" w14:textId="0797EA73" w:rsidR="009A618F" w:rsidRDefault="009A618F" w:rsidP="009A618F">
      <w:pPr>
        <w:pStyle w:val="Prrafodelista"/>
        <w:rPr>
          <w:rFonts w:ascii="Times New Roman" w:hAnsi="Times New Roman" w:cs="Times New Roman"/>
        </w:rPr>
      </w:pPr>
      <w:r>
        <w:rPr>
          <w:rFonts w:ascii="Times New Roman" w:hAnsi="Times New Roman" w:cs="Times New Roman"/>
        </w:rPr>
        <w:t xml:space="preserve">+ Direccionamiento a enlace: identifica cada estación conectada y la dirección de origen y destino de cada trama. </w:t>
      </w:r>
    </w:p>
    <w:p w14:paraId="1C9863D8" w14:textId="0DEF0362" w:rsidR="009A618F" w:rsidRPr="000E6BAA" w:rsidRDefault="009A618F" w:rsidP="009A618F">
      <w:pPr>
        <w:pStyle w:val="Prrafodelista"/>
        <w:rPr>
          <w:rFonts w:ascii="Times New Roman" w:hAnsi="Times New Roman" w:cs="Times New Roman"/>
        </w:rPr>
      </w:pPr>
      <w:r>
        <w:rPr>
          <w:rFonts w:ascii="Times New Roman" w:hAnsi="Times New Roman" w:cs="Times New Roman"/>
        </w:rPr>
        <w:t xml:space="preserve">+ Detección y solución de colisiones: para evitar que dos o más estaciones accedan de forma simultánea al medio (lo que provocaría una colisión) tenemos MAC (médium access control) para evitarlo. </w:t>
      </w:r>
    </w:p>
    <w:p w14:paraId="4CA4D19B" w14:textId="77777777" w:rsidR="0050633F" w:rsidRDefault="0050633F" w:rsidP="0050633F">
      <w:pPr>
        <w:rPr>
          <w:rFonts w:ascii="Times New Roman" w:hAnsi="Times New Roman" w:cs="Times New Roman"/>
        </w:rPr>
      </w:pPr>
    </w:p>
    <w:p w14:paraId="1DB9C556" w14:textId="0AC9C968" w:rsidR="008A0A62" w:rsidRDefault="008A0A62" w:rsidP="0050633F">
      <w:pPr>
        <w:rPr>
          <w:rFonts w:ascii="Times New Roman" w:hAnsi="Times New Roman" w:cs="Times New Roman"/>
        </w:rPr>
      </w:pPr>
      <w:r>
        <w:rPr>
          <w:rFonts w:ascii="Times New Roman" w:hAnsi="Times New Roman" w:cs="Times New Roman"/>
        </w:rPr>
        <w:t xml:space="preserve">Tenemos dos tipos de comunicación: </w:t>
      </w:r>
    </w:p>
    <w:p w14:paraId="11575C85" w14:textId="4EC60753" w:rsidR="008A0A62" w:rsidRDefault="008A0A62" w:rsidP="008A0A62">
      <w:pPr>
        <w:pStyle w:val="Prrafodelista"/>
        <w:numPr>
          <w:ilvl w:val="0"/>
          <w:numId w:val="1"/>
        </w:numPr>
        <w:rPr>
          <w:rFonts w:ascii="Times New Roman" w:hAnsi="Times New Roman" w:cs="Times New Roman"/>
        </w:rPr>
      </w:pPr>
      <w:r>
        <w:rPr>
          <w:rFonts w:ascii="Times New Roman" w:hAnsi="Times New Roman" w:cs="Times New Roman"/>
        </w:rPr>
        <w:t xml:space="preserve">Orientada a conexión: garantiza la entrega fiable de todas las tramas. Detecta los errores, retransmite tramas perdidas y hace una entrega ordenada. Para ello necesitamos gestionar el estado de la conexión, retransmitir tramas pasado un tiempo, identificar órdenes, etc. HDLC, LLC. </w:t>
      </w:r>
    </w:p>
    <w:p w14:paraId="7A911DEC" w14:textId="1DA84CD7" w:rsidR="008A0A62" w:rsidRDefault="008A0A62" w:rsidP="008A0A62">
      <w:pPr>
        <w:pStyle w:val="Prrafodelista"/>
        <w:numPr>
          <w:ilvl w:val="0"/>
          <w:numId w:val="1"/>
        </w:numPr>
        <w:rPr>
          <w:rFonts w:ascii="Times New Roman" w:hAnsi="Times New Roman" w:cs="Times New Roman"/>
        </w:rPr>
      </w:pPr>
      <w:r>
        <w:rPr>
          <w:rFonts w:ascii="Times New Roman" w:hAnsi="Times New Roman" w:cs="Times New Roman"/>
        </w:rPr>
        <w:t xml:space="preserve">No orientada a conexión: más sencillos y eficientes, pero no son fiables ya que pueden fallar tramas o llegar desordenadas. Ofrecen comprobación de errores como CRC o checksum. PPP, LLC. </w:t>
      </w:r>
    </w:p>
    <w:p w14:paraId="411AABBE" w14:textId="77777777" w:rsidR="008E4004" w:rsidRDefault="008E4004" w:rsidP="008E4004">
      <w:pPr>
        <w:rPr>
          <w:rFonts w:ascii="Times New Roman" w:hAnsi="Times New Roman" w:cs="Times New Roman"/>
        </w:rPr>
      </w:pPr>
    </w:p>
    <w:p w14:paraId="4A1F6BA4" w14:textId="77777777" w:rsidR="008E4004" w:rsidRDefault="008E4004">
      <w:pPr>
        <w:rPr>
          <w:rFonts w:ascii="Times New Roman" w:hAnsi="Times New Roman" w:cs="Times New Roman"/>
        </w:rPr>
      </w:pPr>
      <w:r>
        <w:rPr>
          <w:rFonts w:ascii="Times New Roman" w:hAnsi="Times New Roman" w:cs="Times New Roman"/>
        </w:rPr>
        <w:br w:type="page"/>
      </w:r>
    </w:p>
    <w:p w14:paraId="2D2681C8" w14:textId="18AD443C" w:rsidR="008E4004" w:rsidRDefault="008E4004" w:rsidP="008E4004">
      <w:pPr>
        <w:rPr>
          <w:rFonts w:ascii="Times New Roman" w:hAnsi="Times New Roman" w:cs="Times New Roman"/>
        </w:rPr>
      </w:pPr>
      <w:r>
        <w:rPr>
          <w:rFonts w:ascii="Times New Roman" w:hAnsi="Times New Roman" w:cs="Times New Roman"/>
        </w:rPr>
        <w:lastRenderedPageBreak/>
        <w:t>INTRODUCCIÓN A REDES LAN: redes de carácter local y privado (decenas de metros y en lugares cercanos).</w:t>
      </w:r>
    </w:p>
    <w:p w14:paraId="54000351" w14:textId="49564E19" w:rsidR="008E4004" w:rsidRDefault="008E4004" w:rsidP="008E4004">
      <w:pPr>
        <w:pStyle w:val="Prrafodelista"/>
        <w:numPr>
          <w:ilvl w:val="0"/>
          <w:numId w:val="1"/>
        </w:numPr>
        <w:rPr>
          <w:rFonts w:ascii="Times New Roman" w:hAnsi="Times New Roman" w:cs="Times New Roman"/>
        </w:rPr>
      </w:pPr>
      <w:r>
        <w:rPr>
          <w:rFonts w:ascii="Times New Roman" w:hAnsi="Times New Roman" w:cs="Times New Roman"/>
        </w:rPr>
        <w:t xml:space="preserve">LAN conmutada (switched): computadores interconectados a través de un conmutador donde la información solo se envía al destinatario. Sin colisiones. </w:t>
      </w:r>
    </w:p>
    <w:p w14:paraId="30124950" w14:textId="12A9EDE1" w:rsidR="008E4004" w:rsidRDefault="008E4004" w:rsidP="008E4004">
      <w:pPr>
        <w:pStyle w:val="Prrafodelista"/>
        <w:numPr>
          <w:ilvl w:val="0"/>
          <w:numId w:val="1"/>
        </w:numPr>
        <w:rPr>
          <w:rFonts w:ascii="Times New Roman" w:hAnsi="Times New Roman" w:cs="Times New Roman"/>
        </w:rPr>
      </w:pPr>
      <w:r>
        <w:rPr>
          <w:rFonts w:ascii="Times New Roman" w:hAnsi="Times New Roman" w:cs="Times New Roman"/>
        </w:rPr>
        <w:t xml:space="preserve">LAN de difusión (broadcast): la transmisión es compartida y en casos simultáneos se producen colisiones. Por ello, necesitamos un control de acceso al medio (MAC). Suelen ser redes inalámbricas tipo WIFI. </w:t>
      </w:r>
    </w:p>
    <w:p w14:paraId="4FFE0F36" w14:textId="355D18BF" w:rsidR="008E4004" w:rsidRDefault="008E4004" w:rsidP="008E4004">
      <w:pPr>
        <w:rPr>
          <w:rFonts w:ascii="Times New Roman" w:hAnsi="Times New Roman" w:cs="Times New Roman"/>
        </w:rPr>
      </w:pPr>
      <w:r>
        <w:rPr>
          <w:rFonts w:ascii="Times New Roman" w:hAnsi="Times New Roman" w:cs="Times New Roman"/>
        </w:rPr>
        <w:t xml:space="preserve">Tenemos dos términos importantes: </w:t>
      </w:r>
    </w:p>
    <w:p w14:paraId="26C49416" w14:textId="1225E25D" w:rsidR="008E4004" w:rsidRDefault="008E4004" w:rsidP="008E4004">
      <w:pPr>
        <w:pStyle w:val="Prrafodelista"/>
        <w:numPr>
          <w:ilvl w:val="0"/>
          <w:numId w:val="1"/>
        </w:numPr>
        <w:rPr>
          <w:rFonts w:ascii="Times New Roman" w:hAnsi="Times New Roman" w:cs="Times New Roman"/>
        </w:rPr>
      </w:pPr>
      <w:r>
        <w:rPr>
          <w:rFonts w:ascii="Times New Roman" w:hAnsi="Times New Roman" w:cs="Times New Roman"/>
        </w:rPr>
        <w:t>Dominio de difusión: zona donde una máquina puede comunicarse con otra a nivel de enlace. Entre distintos dominios, se conectan a través de una IP (capa 3). (verde)</w:t>
      </w:r>
    </w:p>
    <w:p w14:paraId="4A0ABACE" w14:textId="5041EB13" w:rsidR="008E4004" w:rsidRDefault="008E4004" w:rsidP="008E4004">
      <w:pPr>
        <w:pStyle w:val="Prrafodelista"/>
        <w:numPr>
          <w:ilvl w:val="0"/>
          <w:numId w:val="1"/>
        </w:numPr>
        <w:rPr>
          <w:rFonts w:ascii="Times New Roman" w:hAnsi="Times New Roman" w:cs="Times New Roman"/>
        </w:rPr>
      </w:pPr>
      <w:r>
        <w:rPr>
          <w:rFonts w:ascii="Times New Roman" w:hAnsi="Times New Roman" w:cs="Times New Roman"/>
        </w:rPr>
        <w:t>Dominio de colisión: zona de red donde las tramas enviadas por dos dispositivos pueden colisionar y hacerse inservibles. Múltiples soluciones. (rojo)</w:t>
      </w:r>
    </w:p>
    <w:p w14:paraId="31BF017D" w14:textId="75E953EC" w:rsidR="008E4004" w:rsidRDefault="008E4004" w:rsidP="008E4004">
      <w:pPr>
        <w:pStyle w:val="Prrafodelista"/>
        <w:rPr>
          <w:rFonts w:ascii="Times New Roman" w:hAnsi="Times New Roman" w:cs="Times New Roman"/>
        </w:rPr>
      </w:pPr>
      <w:r w:rsidRPr="008E4004">
        <w:rPr>
          <w:rFonts w:ascii="Times New Roman" w:hAnsi="Times New Roman" w:cs="Times New Roman"/>
          <w:noProof/>
        </w:rPr>
        <w:drawing>
          <wp:inline distT="0" distB="0" distL="0" distR="0" wp14:anchorId="13457A26" wp14:editId="30505A59">
            <wp:extent cx="4994563" cy="1771942"/>
            <wp:effectExtent l="0" t="0" r="0" b="0"/>
            <wp:docPr id="660882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82355" name=""/>
                    <pic:cNvPicPr/>
                  </pic:nvPicPr>
                  <pic:blipFill>
                    <a:blip r:embed="rId11"/>
                    <a:stretch>
                      <a:fillRect/>
                    </a:stretch>
                  </pic:blipFill>
                  <pic:spPr>
                    <a:xfrm>
                      <a:off x="0" y="0"/>
                      <a:ext cx="4997974" cy="1773152"/>
                    </a:xfrm>
                    <a:prstGeom prst="rect">
                      <a:avLst/>
                    </a:prstGeom>
                  </pic:spPr>
                </pic:pic>
              </a:graphicData>
            </a:graphic>
          </wp:inline>
        </w:drawing>
      </w:r>
    </w:p>
    <w:p w14:paraId="2A4D80B1" w14:textId="1CE90823" w:rsidR="008E4004" w:rsidRDefault="008E4004" w:rsidP="008E4004">
      <w:pPr>
        <w:rPr>
          <w:rFonts w:ascii="Times New Roman" w:hAnsi="Times New Roman" w:cs="Times New Roman"/>
        </w:rPr>
      </w:pPr>
      <w:r>
        <w:rPr>
          <w:rFonts w:ascii="Times New Roman" w:hAnsi="Times New Roman" w:cs="Times New Roman"/>
        </w:rPr>
        <w:t xml:space="preserve">Protocolos relacionados: familia de protocolos de la IEEE 802. </w:t>
      </w:r>
    </w:p>
    <w:p w14:paraId="50CEB6B0" w14:textId="292A2BEC" w:rsidR="008E4004" w:rsidRDefault="008E4004" w:rsidP="008E4004">
      <w:pPr>
        <w:pStyle w:val="Prrafodelista"/>
        <w:numPr>
          <w:ilvl w:val="0"/>
          <w:numId w:val="1"/>
        </w:numPr>
        <w:rPr>
          <w:rFonts w:ascii="Times New Roman" w:hAnsi="Times New Roman" w:cs="Times New Roman"/>
        </w:rPr>
      </w:pPr>
      <w:r>
        <w:rPr>
          <w:rFonts w:ascii="Times New Roman" w:hAnsi="Times New Roman" w:cs="Times New Roman"/>
        </w:rPr>
        <w:t xml:space="preserve">MAC (médium access control): direccionamiento del nivel 2 con direcciones MAC. Direccionamiento y detección de errores. IEEE 802.3 para ethernet y IEEE 802.11 para WIFI. </w:t>
      </w:r>
    </w:p>
    <w:p w14:paraId="28E5C288" w14:textId="722D96FB" w:rsidR="008E4004" w:rsidRDefault="008E4004" w:rsidP="008E4004">
      <w:pPr>
        <w:pStyle w:val="Prrafodelista"/>
        <w:numPr>
          <w:ilvl w:val="0"/>
          <w:numId w:val="1"/>
        </w:numPr>
        <w:rPr>
          <w:rFonts w:ascii="Times New Roman" w:hAnsi="Times New Roman" w:cs="Times New Roman"/>
        </w:rPr>
      </w:pPr>
      <w:r w:rsidRPr="008E4004">
        <w:rPr>
          <w:rFonts w:ascii="Times New Roman" w:hAnsi="Times New Roman" w:cs="Times New Roman"/>
        </w:rPr>
        <w:t>LLC (logical link control, IEEE 802.2): control de e</w:t>
      </w:r>
      <w:r>
        <w:rPr>
          <w:rFonts w:ascii="Times New Roman" w:hAnsi="Times New Roman" w:cs="Times New Roman"/>
        </w:rPr>
        <w:t xml:space="preserve">rrores y flujo para servicios orientados a conexión. </w:t>
      </w:r>
      <w:r w:rsidR="005D2AA2">
        <w:rPr>
          <w:rFonts w:ascii="Times New Roman" w:hAnsi="Times New Roman" w:cs="Times New Roman"/>
        </w:rPr>
        <w:t xml:space="preserve">Indica el protocolo de la capa superior (ej: IP -&gt; Tipo: 0x0800). Las versiones actuales de Ethernet no lo usan por eficiencia y búsqueda de tramas más compactas. </w:t>
      </w:r>
    </w:p>
    <w:p w14:paraId="35C8C88F" w14:textId="2ABC102B" w:rsidR="005D2AA2" w:rsidRDefault="005D2AA2" w:rsidP="005D2AA2">
      <w:pPr>
        <w:pStyle w:val="Prrafodelista"/>
        <w:rPr>
          <w:rFonts w:ascii="Times New Roman" w:hAnsi="Times New Roman" w:cs="Times New Roman"/>
        </w:rPr>
      </w:pPr>
      <w:r w:rsidRPr="005D2AA2">
        <w:rPr>
          <w:rFonts w:ascii="Times New Roman" w:hAnsi="Times New Roman" w:cs="Times New Roman"/>
          <w:noProof/>
        </w:rPr>
        <w:drawing>
          <wp:inline distT="0" distB="0" distL="0" distR="0" wp14:anchorId="0BC4FEFE" wp14:editId="2B69B8CD">
            <wp:extent cx="5400040" cy="1080135"/>
            <wp:effectExtent l="0" t="0" r="0" b="5715"/>
            <wp:docPr id="85138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9046" name=""/>
                    <pic:cNvPicPr/>
                  </pic:nvPicPr>
                  <pic:blipFill>
                    <a:blip r:embed="rId12"/>
                    <a:stretch>
                      <a:fillRect/>
                    </a:stretch>
                  </pic:blipFill>
                  <pic:spPr>
                    <a:xfrm>
                      <a:off x="0" y="0"/>
                      <a:ext cx="5400040" cy="1080135"/>
                    </a:xfrm>
                    <a:prstGeom prst="rect">
                      <a:avLst/>
                    </a:prstGeom>
                  </pic:spPr>
                </pic:pic>
              </a:graphicData>
            </a:graphic>
          </wp:inline>
        </w:drawing>
      </w:r>
    </w:p>
    <w:p w14:paraId="5A55E90C" w14:textId="2CDA523E" w:rsidR="005D2AA2" w:rsidRDefault="005D2AA2">
      <w:pPr>
        <w:rPr>
          <w:rFonts w:ascii="Times New Roman" w:hAnsi="Times New Roman" w:cs="Times New Roman"/>
        </w:rPr>
      </w:pPr>
      <w:r>
        <w:rPr>
          <w:rFonts w:ascii="Times New Roman" w:hAnsi="Times New Roman" w:cs="Times New Roman"/>
        </w:rPr>
        <w:br w:type="page"/>
      </w:r>
    </w:p>
    <w:p w14:paraId="4E91E90B" w14:textId="0F8323C0" w:rsidR="005D2AA2" w:rsidRPr="005D2AA2" w:rsidRDefault="005D2AA2" w:rsidP="005D2AA2">
      <w:pPr>
        <w:rPr>
          <w:rFonts w:ascii="Times New Roman" w:hAnsi="Times New Roman" w:cs="Times New Roman"/>
        </w:rPr>
      </w:pPr>
      <w:r>
        <w:rPr>
          <w:rFonts w:ascii="Times New Roman" w:hAnsi="Times New Roman" w:cs="Times New Roman"/>
        </w:rPr>
        <w:lastRenderedPageBreak/>
        <w:t xml:space="preserve">REDES LAN ETHERNET: evolución a lo largo de los años hasta el IEEE 802.3ba, con 100 Gbps. En casa se suele usar el de 1Gbps. </w:t>
      </w:r>
    </w:p>
    <w:p w14:paraId="60E77C22" w14:textId="1E8FD9CC" w:rsidR="008E4004" w:rsidRDefault="005D2AA2" w:rsidP="008E4004">
      <w:pPr>
        <w:rPr>
          <w:rFonts w:ascii="Times New Roman" w:hAnsi="Times New Roman" w:cs="Times New Roman"/>
        </w:rPr>
      </w:pPr>
      <w:r>
        <w:rPr>
          <w:rFonts w:ascii="Times New Roman" w:hAnsi="Times New Roman" w:cs="Times New Roman"/>
        </w:rPr>
        <w:t>Numerosas implementaciones físicas con código: XXXBASE-YYY.</w:t>
      </w:r>
    </w:p>
    <w:p w14:paraId="0233BC28" w14:textId="1F0377C0" w:rsidR="005D2AA2" w:rsidRDefault="005D2AA2" w:rsidP="008E4004">
      <w:pPr>
        <w:rPr>
          <w:rFonts w:ascii="Times New Roman" w:hAnsi="Times New Roman" w:cs="Times New Roman"/>
        </w:rPr>
      </w:pPr>
      <w:r>
        <w:rPr>
          <w:rFonts w:ascii="Times New Roman" w:hAnsi="Times New Roman" w:cs="Times New Roman"/>
        </w:rPr>
        <w:t xml:space="preserve">XXX es la velocidad, indicada con 10, 100, 10G, 100G, etc. </w:t>
      </w:r>
    </w:p>
    <w:p w14:paraId="52B2C69D" w14:textId="0E443ED8" w:rsidR="005D2AA2" w:rsidRDefault="005D2AA2" w:rsidP="008E4004">
      <w:pPr>
        <w:rPr>
          <w:rFonts w:ascii="Times New Roman" w:hAnsi="Times New Roman" w:cs="Times New Roman"/>
        </w:rPr>
      </w:pPr>
      <w:r>
        <w:rPr>
          <w:rFonts w:ascii="Times New Roman" w:hAnsi="Times New Roman" w:cs="Times New Roman"/>
        </w:rPr>
        <w:t>YYY es la tecnología, indicada con T (par trenzado y sus variantes), fibra de diferentes rangos (FX, SX, LX) y fibras monomodo (SR, LS, ER).</w:t>
      </w:r>
    </w:p>
    <w:p w14:paraId="04765950" w14:textId="77777777" w:rsidR="005D2AA2" w:rsidRDefault="005D2AA2" w:rsidP="008E4004">
      <w:pPr>
        <w:rPr>
          <w:rFonts w:ascii="Times New Roman" w:hAnsi="Times New Roman" w:cs="Times New Roman"/>
        </w:rPr>
      </w:pPr>
    </w:p>
    <w:p w14:paraId="5CDB6EF9" w14:textId="59342DB8" w:rsidR="0023029D" w:rsidRDefault="0023029D" w:rsidP="008E4004">
      <w:pPr>
        <w:rPr>
          <w:rFonts w:ascii="Times New Roman" w:hAnsi="Times New Roman" w:cs="Times New Roman"/>
        </w:rPr>
      </w:pPr>
      <w:r>
        <w:rPr>
          <w:rFonts w:ascii="Times New Roman" w:hAnsi="Times New Roman" w:cs="Times New Roman"/>
        </w:rPr>
        <w:t xml:space="preserve">DIRECCIONES MAC: identifican al emisor y destinatario en una trama de ámbito local. Se conoce también como dirección Ethernet, Física o Hardware. </w:t>
      </w:r>
    </w:p>
    <w:p w14:paraId="1BC3B41A" w14:textId="27BF5EB3" w:rsidR="0023029D" w:rsidRDefault="0023029D" w:rsidP="008E4004">
      <w:pPr>
        <w:rPr>
          <w:rFonts w:ascii="Times New Roman" w:hAnsi="Times New Roman" w:cs="Times New Roman"/>
        </w:rPr>
      </w:pPr>
      <w:r>
        <w:rPr>
          <w:rFonts w:ascii="Times New Roman" w:hAnsi="Times New Roman" w:cs="Times New Roman"/>
        </w:rPr>
        <w:t xml:space="preserve">Puede ser individual si hace referencia a una única estación (dirección grabada en la tarjeta de red de la unidad, </w:t>
      </w:r>
      <w:r w:rsidRPr="0023029D">
        <w:rPr>
          <w:rFonts w:ascii="Times New Roman" w:hAnsi="Times New Roman" w:cs="Times New Roman"/>
        </w:rPr>
        <w:t>ej. 78:af:08:ff:0a:7d</w:t>
      </w:r>
      <w:r>
        <w:rPr>
          <w:rFonts w:ascii="Times New Roman" w:hAnsi="Times New Roman" w:cs="Times New Roman"/>
        </w:rPr>
        <w:t xml:space="preserve">), de grupo si hace referencia a un grupo de máquinas en una red local </w:t>
      </w:r>
      <w:r w:rsidR="005101E7">
        <w:rPr>
          <w:rFonts w:ascii="Times New Roman" w:hAnsi="Times New Roman" w:cs="Times New Roman"/>
        </w:rPr>
        <w:t xml:space="preserve">(multicast, </w:t>
      </w:r>
      <w:r w:rsidR="005101E7" w:rsidRPr="005101E7">
        <w:rPr>
          <w:rFonts w:ascii="Times New Roman" w:hAnsi="Times New Roman" w:cs="Times New Roman"/>
        </w:rPr>
        <w:t>ej. 01:00:5e:00:00:fb</w:t>
      </w:r>
      <w:r w:rsidR="005101E7">
        <w:rPr>
          <w:rFonts w:ascii="Times New Roman" w:hAnsi="Times New Roman" w:cs="Times New Roman"/>
        </w:rPr>
        <w:t xml:space="preserve">) </w:t>
      </w:r>
      <w:r>
        <w:rPr>
          <w:rFonts w:ascii="Times New Roman" w:hAnsi="Times New Roman" w:cs="Times New Roman"/>
        </w:rPr>
        <w:t xml:space="preserve">o de difusión si va a todos los hosts (broadcast, </w:t>
      </w:r>
      <w:r w:rsidRPr="0023029D">
        <w:rPr>
          <w:rFonts w:ascii="Times New Roman" w:hAnsi="Times New Roman" w:cs="Times New Roman"/>
        </w:rPr>
        <w:t>ff:ff:ff:ff:ff:ff</w:t>
      </w:r>
      <w:r>
        <w:rPr>
          <w:rFonts w:ascii="Times New Roman" w:hAnsi="Times New Roman" w:cs="Times New Roman"/>
        </w:rPr>
        <w:t xml:space="preserve">) </w:t>
      </w:r>
    </w:p>
    <w:p w14:paraId="03AD3256" w14:textId="41D8D297" w:rsidR="0023029D" w:rsidRDefault="0023029D" w:rsidP="008E4004">
      <w:pPr>
        <w:rPr>
          <w:rFonts w:ascii="Times New Roman" w:hAnsi="Times New Roman" w:cs="Times New Roman"/>
        </w:rPr>
      </w:pPr>
      <w:r w:rsidRPr="0023029D">
        <w:rPr>
          <w:rFonts w:ascii="Times New Roman" w:hAnsi="Times New Roman" w:cs="Times New Roman"/>
          <w:noProof/>
        </w:rPr>
        <w:drawing>
          <wp:anchor distT="0" distB="0" distL="114300" distR="114300" simplePos="0" relativeHeight="251659264" behindDoc="1" locked="0" layoutInCell="1" allowOverlap="1" wp14:anchorId="345B4483" wp14:editId="7C9A8F64">
            <wp:simplePos x="0" y="0"/>
            <wp:positionH relativeFrom="margin">
              <wp:align>right</wp:align>
            </wp:positionH>
            <wp:positionV relativeFrom="paragraph">
              <wp:posOffset>53629</wp:posOffset>
            </wp:positionV>
            <wp:extent cx="3619500" cy="1920240"/>
            <wp:effectExtent l="0" t="0" r="0" b="3810"/>
            <wp:wrapTight wrapText="bothSides">
              <wp:wrapPolygon edited="0">
                <wp:start x="0" y="0"/>
                <wp:lineTo x="0" y="21429"/>
                <wp:lineTo x="21486" y="21429"/>
                <wp:lineTo x="21486" y="0"/>
                <wp:lineTo x="0" y="0"/>
              </wp:wrapPolygon>
            </wp:wrapTight>
            <wp:docPr id="498228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8120" name=""/>
                    <pic:cNvPicPr/>
                  </pic:nvPicPr>
                  <pic:blipFill rotWithShape="1">
                    <a:blip r:embed="rId13">
                      <a:extLst>
                        <a:ext uri="{28A0092B-C50C-407E-A947-70E740481C1C}">
                          <a14:useLocalDpi xmlns:a14="http://schemas.microsoft.com/office/drawing/2010/main" val="0"/>
                        </a:ext>
                      </a:extLst>
                    </a:blip>
                    <a:srcRect l="2245" r="-1"/>
                    <a:stretch>
                      <a:fillRect/>
                    </a:stretch>
                  </pic:blipFill>
                  <pic:spPr bwMode="auto">
                    <a:xfrm>
                      <a:off x="0" y="0"/>
                      <a:ext cx="3619500" cy="192024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rPr>
        <w:t xml:space="preserve">El OUI es un conjunto de códigos que recibe cada organización que fabrica tarjetas de red. </w:t>
      </w:r>
    </w:p>
    <w:p w14:paraId="78B5A3A0" w14:textId="534DD863" w:rsidR="005101E7" w:rsidRDefault="005101E7" w:rsidP="008E4004">
      <w:pPr>
        <w:rPr>
          <w:rFonts w:ascii="Times New Roman" w:hAnsi="Times New Roman" w:cs="Times New Roman"/>
        </w:rPr>
      </w:pPr>
      <w:r>
        <w:rPr>
          <w:rFonts w:ascii="Times New Roman" w:hAnsi="Times New Roman" w:cs="Times New Roman"/>
        </w:rPr>
        <w:t xml:space="preserve">El b7 se refiere a si estoy usando la dirección de mi tarjeta de red o usando una administrada, cambiada por SO. Se usa así por convenio para evitar repetir una dirección MAC. </w:t>
      </w:r>
    </w:p>
    <w:p w14:paraId="74B6FEA1" w14:textId="2B535EF9" w:rsidR="00491EBD" w:rsidRDefault="00491EBD" w:rsidP="008E4004">
      <w:pPr>
        <w:rPr>
          <w:rFonts w:ascii="Times New Roman" w:hAnsi="Times New Roman" w:cs="Times New Roman"/>
        </w:rPr>
      </w:pPr>
      <w:r>
        <w:rPr>
          <w:rFonts w:ascii="Times New Roman" w:hAnsi="Times New Roman" w:cs="Times New Roman"/>
        </w:rPr>
        <w:br w:type="page"/>
      </w:r>
    </w:p>
    <w:p w14:paraId="367C5E42" w14:textId="0B72666F" w:rsidR="00491EBD" w:rsidRDefault="00491EBD" w:rsidP="008E4004">
      <w:pPr>
        <w:rPr>
          <w:rFonts w:ascii="Times New Roman" w:hAnsi="Times New Roman" w:cs="Times New Roman"/>
        </w:rPr>
      </w:pPr>
      <w:r>
        <w:rPr>
          <w:rFonts w:ascii="Times New Roman" w:hAnsi="Times New Roman" w:cs="Times New Roman"/>
        </w:rPr>
        <w:lastRenderedPageBreak/>
        <w:t xml:space="preserve">FORMATO DE UNA TRAMA: </w:t>
      </w:r>
    </w:p>
    <w:p w14:paraId="36806869" w14:textId="355785F2" w:rsidR="00491EBD" w:rsidRDefault="00491EBD" w:rsidP="008E4004">
      <w:pPr>
        <w:rPr>
          <w:rFonts w:ascii="Times New Roman" w:hAnsi="Times New Roman" w:cs="Times New Roman"/>
        </w:rPr>
      </w:pPr>
      <w:r w:rsidRPr="00491EBD">
        <w:rPr>
          <w:rFonts w:ascii="Times New Roman" w:hAnsi="Times New Roman" w:cs="Times New Roman"/>
          <w:noProof/>
        </w:rPr>
        <w:drawing>
          <wp:inline distT="0" distB="0" distL="0" distR="0" wp14:anchorId="79BA7711" wp14:editId="29D358B7">
            <wp:extent cx="5400040" cy="887730"/>
            <wp:effectExtent l="0" t="0" r="0" b="7620"/>
            <wp:docPr id="1645318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18586" name=""/>
                    <pic:cNvPicPr/>
                  </pic:nvPicPr>
                  <pic:blipFill>
                    <a:blip r:embed="rId14"/>
                    <a:stretch>
                      <a:fillRect/>
                    </a:stretch>
                  </pic:blipFill>
                  <pic:spPr>
                    <a:xfrm>
                      <a:off x="0" y="0"/>
                      <a:ext cx="5400040" cy="887730"/>
                    </a:xfrm>
                    <a:prstGeom prst="rect">
                      <a:avLst/>
                    </a:prstGeom>
                  </pic:spPr>
                </pic:pic>
              </a:graphicData>
            </a:graphic>
          </wp:inline>
        </w:drawing>
      </w:r>
    </w:p>
    <w:p w14:paraId="5C691772" w14:textId="32690437" w:rsidR="00491EBD" w:rsidRDefault="00491EBD" w:rsidP="00491EBD">
      <w:pPr>
        <w:pStyle w:val="Prrafodelista"/>
        <w:numPr>
          <w:ilvl w:val="0"/>
          <w:numId w:val="1"/>
        </w:numPr>
        <w:rPr>
          <w:rFonts w:ascii="Times New Roman" w:hAnsi="Times New Roman" w:cs="Times New Roman"/>
        </w:rPr>
      </w:pPr>
      <w:r>
        <w:rPr>
          <w:rFonts w:ascii="Times New Roman" w:hAnsi="Times New Roman" w:cs="Times New Roman"/>
        </w:rPr>
        <w:t xml:space="preserve">Sincronización y delimitación: </w:t>
      </w:r>
    </w:p>
    <w:p w14:paraId="15083EA8" w14:textId="728FACDF" w:rsidR="00491EBD" w:rsidRDefault="00491EBD" w:rsidP="00491EBD">
      <w:pPr>
        <w:pStyle w:val="Prrafodelista"/>
        <w:rPr>
          <w:rFonts w:ascii="Times New Roman" w:hAnsi="Times New Roman" w:cs="Times New Roman"/>
        </w:rPr>
      </w:pPr>
      <w:r>
        <w:rPr>
          <w:rFonts w:ascii="Times New Roman" w:hAnsi="Times New Roman" w:cs="Times New Roman"/>
        </w:rPr>
        <w:t xml:space="preserve">+ Preambulo (7 bytes): patrón de bits 10101010 repetido 7 veces. Permite la sincronización entre máquinas. </w:t>
      </w:r>
    </w:p>
    <w:p w14:paraId="36844767" w14:textId="450768B7" w:rsidR="00491EBD" w:rsidRDefault="00491EBD" w:rsidP="00491EBD">
      <w:pPr>
        <w:pStyle w:val="Prrafodelista"/>
        <w:rPr>
          <w:rFonts w:ascii="Times New Roman" w:hAnsi="Times New Roman" w:cs="Times New Roman"/>
        </w:rPr>
      </w:pPr>
      <w:r>
        <w:rPr>
          <w:rFonts w:ascii="Times New Roman" w:hAnsi="Times New Roman" w:cs="Times New Roman"/>
        </w:rPr>
        <w:t xml:space="preserve">+ SFD (start frame delimiter): delimita el inicio de la trama de Ethernet con el patrón 10101011. </w:t>
      </w:r>
    </w:p>
    <w:p w14:paraId="21DB401C" w14:textId="0A7A168A" w:rsidR="00491EBD" w:rsidRDefault="00491EBD" w:rsidP="00491EBD">
      <w:pPr>
        <w:pStyle w:val="Prrafodelista"/>
        <w:numPr>
          <w:ilvl w:val="0"/>
          <w:numId w:val="1"/>
        </w:numPr>
        <w:rPr>
          <w:rFonts w:ascii="Times New Roman" w:hAnsi="Times New Roman" w:cs="Times New Roman"/>
        </w:rPr>
      </w:pPr>
      <w:r>
        <w:rPr>
          <w:rFonts w:ascii="Times New Roman" w:hAnsi="Times New Roman" w:cs="Times New Roman"/>
        </w:rPr>
        <w:t>Campo longitud/ tipo (2 bytes): según el encapsulado puede variar. Para 802.3 es la longitud de los datos (&lt;= 1500), pero para Ethernet II es el protocolo de la capa superior encapsulado (&gt; 1500, para Ip 2048 y para ARP 2054).</w:t>
      </w:r>
    </w:p>
    <w:p w14:paraId="320E4679" w14:textId="3499ED60" w:rsidR="00491EBD" w:rsidRDefault="00491EBD" w:rsidP="00491EBD">
      <w:pPr>
        <w:pStyle w:val="Prrafodelista"/>
        <w:numPr>
          <w:ilvl w:val="0"/>
          <w:numId w:val="1"/>
        </w:numPr>
        <w:rPr>
          <w:rFonts w:ascii="Times New Roman" w:hAnsi="Times New Roman" w:cs="Times New Roman"/>
        </w:rPr>
      </w:pPr>
      <w:r>
        <w:rPr>
          <w:rFonts w:ascii="Times New Roman" w:hAnsi="Times New Roman" w:cs="Times New Roman"/>
        </w:rPr>
        <w:t xml:space="preserve">Datos y relleno (0-1500 bytes, 0-46 bytes): byte de relleno para el caso de tramas menores de 64 bytes. </w:t>
      </w:r>
    </w:p>
    <w:p w14:paraId="4CE99EAA" w14:textId="037838DB" w:rsidR="00A92397" w:rsidRDefault="00A92397" w:rsidP="00491EBD">
      <w:pPr>
        <w:pStyle w:val="Prrafodelista"/>
        <w:numPr>
          <w:ilvl w:val="0"/>
          <w:numId w:val="1"/>
        </w:numPr>
        <w:rPr>
          <w:rFonts w:ascii="Times New Roman" w:hAnsi="Times New Roman" w:cs="Times New Roman"/>
        </w:rPr>
      </w:pPr>
      <w:r>
        <w:rPr>
          <w:rFonts w:ascii="Times New Roman" w:hAnsi="Times New Roman" w:cs="Times New Roman"/>
        </w:rPr>
        <w:t xml:space="preserve">CRC (4 bytes): código de redundancia cíclica para detección de errores. </w:t>
      </w:r>
    </w:p>
    <w:p w14:paraId="7CB8AEF8" w14:textId="13BA371F" w:rsidR="00A92397" w:rsidRDefault="00A92397" w:rsidP="00A92397">
      <w:pPr>
        <w:rPr>
          <w:rFonts w:ascii="Times New Roman" w:hAnsi="Times New Roman" w:cs="Times New Roman"/>
        </w:rPr>
      </w:pPr>
      <w:r>
        <w:rPr>
          <w:rFonts w:ascii="Times New Roman" w:hAnsi="Times New Roman" w:cs="Times New Roman"/>
        </w:rPr>
        <w:t xml:space="preserve">El uso de la zona longitud depende de si usamos el LLC, que ya está en desuso por la falta de información que nos da. Solo se sigue usando en la arquitectura de TCP/IP sobre la red WIFI (803.11). </w:t>
      </w:r>
    </w:p>
    <w:p w14:paraId="23812D78" w14:textId="68E76219" w:rsidR="00A92397" w:rsidRDefault="00A92397" w:rsidP="00A92397">
      <w:pPr>
        <w:rPr>
          <w:rFonts w:ascii="Times New Roman" w:hAnsi="Times New Roman" w:cs="Times New Roman"/>
        </w:rPr>
      </w:pPr>
      <w:r w:rsidRPr="00A92397">
        <w:rPr>
          <w:rFonts w:ascii="Times New Roman" w:hAnsi="Times New Roman" w:cs="Times New Roman"/>
          <w:noProof/>
        </w:rPr>
        <w:drawing>
          <wp:inline distT="0" distB="0" distL="0" distR="0" wp14:anchorId="0FAB4D00" wp14:editId="0BAA5CEF">
            <wp:extent cx="5400040" cy="2841625"/>
            <wp:effectExtent l="0" t="0" r="0" b="0"/>
            <wp:docPr id="584386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86677" name=""/>
                    <pic:cNvPicPr/>
                  </pic:nvPicPr>
                  <pic:blipFill>
                    <a:blip r:embed="rId15"/>
                    <a:stretch>
                      <a:fillRect/>
                    </a:stretch>
                  </pic:blipFill>
                  <pic:spPr>
                    <a:xfrm>
                      <a:off x="0" y="0"/>
                      <a:ext cx="5400040" cy="2841625"/>
                    </a:xfrm>
                    <a:prstGeom prst="rect">
                      <a:avLst/>
                    </a:prstGeom>
                  </pic:spPr>
                </pic:pic>
              </a:graphicData>
            </a:graphic>
          </wp:inline>
        </w:drawing>
      </w:r>
    </w:p>
    <w:p w14:paraId="038D2B64" w14:textId="77777777" w:rsidR="00A92397" w:rsidRDefault="00A92397" w:rsidP="00A92397">
      <w:pPr>
        <w:rPr>
          <w:rFonts w:ascii="Times New Roman" w:hAnsi="Times New Roman" w:cs="Times New Roman"/>
        </w:rPr>
      </w:pPr>
    </w:p>
    <w:p w14:paraId="29599488" w14:textId="4B89632A" w:rsidR="00A92397" w:rsidRDefault="00A92397" w:rsidP="00A92397">
      <w:pPr>
        <w:rPr>
          <w:rFonts w:ascii="Times New Roman" w:hAnsi="Times New Roman" w:cs="Times New Roman"/>
        </w:rPr>
      </w:pPr>
      <w:r>
        <w:rPr>
          <w:rFonts w:ascii="Times New Roman" w:hAnsi="Times New Roman" w:cs="Times New Roman"/>
        </w:rPr>
        <w:t xml:space="preserve">SWITCHES: ayudan a crear y extender una red ethernet. Se pueden conectar varios entre sí pues los puertos se aíslan entre sí evitando colisiones. </w:t>
      </w:r>
    </w:p>
    <w:p w14:paraId="6524DDF9" w14:textId="252D0B14" w:rsidR="00A92397" w:rsidRDefault="00A92397" w:rsidP="00A92397">
      <w:pPr>
        <w:rPr>
          <w:rFonts w:ascii="Times New Roman" w:hAnsi="Times New Roman" w:cs="Times New Roman"/>
        </w:rPr>
      </w:pPr>
      <w:r>
        <w:rPr>
          <w:rFonts w:ascii="Times New Roman" w:hAnsi="Times New Roman" w:cs="Times New Roman"/>
        </w:rPr>
        <w:t xml:space="preserve">Al arrancar no conocen el estado de la red ni las máquinas conectadas, por lo que disponen de mecanismos de autoaprendizaje para redirigir el tráfico. </w:t>
      </w:r>
    </w:p>
    <w:p w14:paraId="6D75156D" w14:textId="77777777" w:rsidR="007A4042" w:rsidRDefault="00A92397" w:rsidP="00A92397">
      <w:pPr>
        <w:rPr>
          <w:rFonts w:ascii="Times New Roman" w:hAnsi="Times New Roman" w:cs="Times New Roman"/>
        </w:rPr>
      </w:pPr>
      <w:r>
        <w:rPr>
          <w:rFonts w:ascii="Times New Roman" w:hAnsi="Times New Roman" w:cs="Times New Roman"/>
        </w:rPr>
        <w:lastRenderedPageBreak/>
        <w:t xml:space="preserve">Presenta una tabla de conmutación donde asigna una dirección MAC a uno de sus puertos y una marca temporal para eliminar cuando no se usa una MAC en mucho tiempo. </w:t>
      </w:r>
    </w:p>
    <w:p w14:paraId="6E0CF1EE" w14:textId="6DF2EF8B" w:rsidR="00A92397" w:rsidRDefault="00986FA2" w:rsidP="00A92397">
      <w:pPr>
        <w:rPr>
          <w:rFonts w:ascii="Times New Roman" w:hAnsi="Times New Roman" w:cs="Times New Roman"/>
        </w:rPr>
      </w:pPr>
      <w:r w:rsidRPr="00986FA2">
        <w:rPr>
          <w:rFonts w:ascii="Times New Roman" w:hAnsi="Times New Roman" w:cs="Times New Roman"/>
          <w:noProof/>
        </w:rPr>
        <w:drawing>
          <wp:anchor distT="0" distB="0" distL="114300" distR="114300" simplePos="0" relativeHeight="251660288" behindDoc="1" locked="0" layoutInCell="1" allowOverlap="1" wp14:anchorId="53C108F6" wp14:editId="1FCD5DE2">
            <wp:simplePos x="0" y="0"/>
            <wp:positionH relativeFrom="column">
              <wp:posOffset>3144809</wp:posOffset>
            </wp:positionH>
            <wp:positionV relativeFrom="paragraph">
              <wp:posOffset>592512</wp:posOffset>
            </wp:positionV>
            <wp:extent cx="2573655" cy="2451735"/>
            <wp:effectExtent l="0" t="0" r="0" b="5715"/>
            <wp:wrapTight wrapText="bothSides">
              <wp:wrapPolygon edited="0">
                <wp:start x="0" y="0"/>
                <wp:lineTo x="0" y="21483"/>
                <wp:lineTo x="21424" y="21483"/>
                <wp:lineTo x="21424" y="0"/>
                <wp:lineTo x="0" y="0"/>
              </wp:wrapPolygon>
            </wp:wrapTight>
            <wp:docPr id="35187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71975" name=""/>
                    <pic:cNvPicPr/>
                  </pic:nvPicPr>
                  <pic:blipFill>
                    <a:blip r:embed="rId16">
                      <a:extLst>
                        <a:ext uri="{28A0092B-C50C-407E-A947-70E740481C1C}">
                          <a14:useLocalDpi xmlns:a14="http://schemas.microsoft.com/office/drawing/2010/main" val="0"/>
                        </a:ext>
                      </a:extLst>
                    </a:blip>
                    <a:stretch>
                      <a:fillRect/>
                    </a:stretch>
                  </pic:blipFill>
                  <pic:spPr>
                    <a:xfrm>
                      <a:off x="0" y="0"/>
                      <a:ext cx="2573655" cy="2451735"/>
                    </a:xfrm>
                    <a:prstGeom prst="rect">
                      <a:avLst/>
                    </a:prstGeom>
                  </pic:spPr>
                </pic:pic>
              </a:graphicData>
            </a:graphic>
            <wp14:sizeRelH relativeFrom="margin">
              <wp14:pctWidth>0</wp14:pctWidth>
            </wp14:sizeRelH>
            <wp14:sizeRelV relativeFrom="margin">
              <wp14:pctHeight>0</wp14:pctHeight>
            </wp14:sizeRelV>
          </wp:anchor>
        </w:drawing>
      </w:r>
      <w:r w:rsidR="007A4042">
        <w:rPr>
          <w:rFonts w:ascii="Times New Roman" w:hAnsi="Times New Roman" w:cs="Times New Roman"/>
        </w:rPr>
        <w:t xml:space="preserve">Cuando le llega una trama, le asigna el puerto a la dirección MAC que llega. Para enviarla, si no la tiene en su tabla, hace broadcast. A partir de que aprende donde está la MAC, ya deja de difundir. </w:t>
      </w:r>
    </w:p>
    <w:p w14:paraId="75EB2AC1" w14:textId="7216130B" w:rsidR="00986FA2" w:rsidRPr="00986FA2" w:rsidRDefault="00986FA2" w:rsidP="00986FA2">
      <w:pPr>
        <w:rPr>
          <w:rFonts w:ascii="Times New Roman" w:hAnsi="Times New Roman" w:cs="Times New Roman"/>
        </w:rPr>
      </w:pPr>
      <w:r>
        <w:rPr>
          <w:rFonts w:ascii="Times New Roman" w:hAnsi="Times New Roman" w:cs="Times New Roman"/>
        </w:rPr>
        <w:t>Bucles</w:t>
      </w:r>
      <w:r w:rsidRPr="00986FA2">
        <w:rPr>
          <w:rFonts w:ascii="Times New Roman" w:hAnsi="Times New Roman" w:cs="Times New Roman"/>
        </w:rPr>
        <w:t xml:space="preserve">: tiene posibilidad de bucles infinitos por este método de aprendizaje si combinamos switches y hubs. En caso de switches múltiples, se intenta mantener un único camino activo. </w:t>
      </w:r>
    </w:p>
    <w:p w14:paraId="112A19BF" w14:textId="0E73077D" w:rsidR="00986FA2" w:rsidRDefault="00986FA2" w:rsidP="00A92397">
      <w:pPr>
        <w:rPr>
          <w:rFonts w:ascii="Times New Roman" w:hAnsi="Times New Roman" w:cs="Times New Roman"/>
        </w:rPr>
      </w:pPr>
    </w:p>
    <w:p w14:paraId="79C144C2" w14:textId="5F1E2987" w:rsidR="007A4042" w:rsidRDefault="00986FA2" w:rsidP="00986FA2">
      <w:pPr>
        <w:rPr>
          <w:rFonts w:ascii="Times New Roman" w:hAnsi="Times New Roman" w:cs="Times New Roman"/>
        </w:rPr>
      </w:pPr>
      <w:r>
        <w:rPr>
          <w:rFonts w:ascii="Times New Roman" w:hAnsi="Times New Roman" w:cs="Times New Roman"/>
        </w:rPr>
        <w:t xml:space="preserve">Solución de bucles: Spanning Tree Protocol. Todos los switches hacen broadcast de su ID y se escoge el Root Bridge (el switch con menor ID). Desde este, se lanzan mensajes y los switches van acumulando costes y con esto se eligen los Root Ports, el puerto con el menor coste al RB. </w:t>
      </w:r>
    </w:p>
    <w:p w14:paraId="6CB5FB63" w14:textId="7C87B81B" w:rsidR="00986FA2" w:rsidRDefault="00986FA2" w:rsidP="00986FA2">
      <w:pPr>
        <w:rPr>
          <w:rFonts w:ascii="Times New Roman" w:hAnsi="Times New Roman" w:cs="Times New Roman"/>
        </w:rPr>
      </w:pPr>
      <w:r>
        <w:rPr>
          <w:rFonts w:ascii="Times New Roman" w:hAnsi="Times New Roman" w:cs="Times New Roman"/>
        </w:rPr>
        <w:t xml:space="preserve">Teniendo esto en cuenta, se eligen los Designated Ports en cada segmento de red y se bloquea el resto, dejando Blocked Ports. Con esto se genera una red lógica sin bucles donde se procede al autoaprendizaje. </w:t>
      </w:r>
    </w:p>
    <w:p w14:paraId="6A27131A" w14:textId="77777777" w:rsidR="004E4576" w:rsidRDefault="004E4576" w:rsidP="00986FA2">
      <w:pPr>
        <w:rPr>
          <w:rFonts w:ascii="Times New Roman" w:hAnsi="Times New Roman" w:cs="Times New Roman"/>
        </w:rPr>
      </w:pPr>
    </w:p>
    <w:p w14:paraId="4E4FBB24" w14:textId="4368FB36" w:rsidR="004E4576" w:rsidRDefault="004E4576" w:rsidP="00986FA2">
      <w:pPr>
        <w:rPr>
          <w:rFonts w:ascii="Times New Roman" w:hAnsi="Times New Roman" w:cs="Times New Roman"/>
        </w:rPr>
      </w:pPr>
      <w:r>
        <w:rPr>
          <w:rFonts w:ascii="Times New Roman" w:hAnsi="Times New Roman" w:cs="Times New Roman"/>
        </w:rPr>
        <w:t xml:space="preserve">REDES LAN VIRTUALES: en una red LAN plana todo perteneces al mismo dominio de difusión </w:t>
      </w:r>
      <w:r w:rsidR="00F07AF7">
        <w:rPr>
          <w:rFonts w:ascii="Times New Roman" w:hAnsi="Times New Roman" w:cs="Times New Roman"/>
        </w:rPr>
        <w:t xml:space="preserve">y en broadcast todo llega a todos los equipos. Esto tiene menor escalabilidad y menor aislamiento. Cualquier cambio requiere nuevo cableado y cambios físicos. </w:t>
      </w:r>
    </w:p>
    <w:p w14:paraId="28EA1C53" w14:textId="250BA787" w:rsidR="00F07AF7" w:rsidRDefault="00F07AF7" w:rsidP="00986FA2">
      <w:pPr>
        <w:rPr>
          <w:rFonts w:ascii="Times New Roman" w:hAnsi="Times New Roman" w:cs="Times New Roman"/>
        </w:rPr>
      </w:pPr>
      <w:r w:rsidRPr="00F07AF7">
        <w:rPr>
          <w:rFonts w:ascii="Times New Roman" w:hAnsi="Times New Roman" w:cs="Times New Roman"/>
          <w:noProof/>
        </w:rPr>
        <w:drawing>
          <wp:anchor distT="0" distB="0" distL="114300" distR="114300" simplePos="0" relativeHeight="251661312" behindDoc="1" locked="0" layoutInCell="1" allowOverlap="1" wp14:anchorId="4EE7ED0C" wp14:editId="4B66951A">
            <wp:simplePos x="0" y="0"/>
            <wp:positionH relativeFrom="margin">
              <wp:align>right</wp:align>
            </wp:positionH>
            <wp:positionV relativeFrom="paragraph">
              <wp:posOffset>17145</wp:posOffset>
            </wp:positionV>
            <wp:extent cx="2945130" cy="1409700"/>
            <wp:effectExtent l="0" t="0" r="7620" b="0"/>
            <wp:wrapTight wrapText="bothSides">
              <wp:wrapPolygon edited="0">
                <wp:start x="0" y="0"/>
                <wp:lineTo x="0" y="21308"/>
                <wp:lineTo x="21516" y="21308"/>
                <wp:lineTo x="21516" y="0"/>
                <wp:lineTo x="0" y="0"/>
              </wp:wrapPolygon>
            </wp:wrapTight>
            <wp:docPr id="856377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77209" name=""/>
                    <pic:cNvPicPr/>
                  </pic:nvPicPr>
                  <pic:blipFill>
                    <a:blip r:embed="rId17">
                      <a:extLst>
                        <a:ext uri="{28A0092B-C50C-407E-A947-70E740481C1C}">
                          <a14:useLocalDpi xmlns:a14="http://schemas.microsoft.com/office/drawing/2010/main" val="0"/>
                        </a:ext>
                      </a:extLst>
                    </a:blip>
                    <a:stretch>
                      <a:fillRect/>
                    </a:stretch>
                  </pic:blipFill>
                  <pic:spPr>
                    <a:xfrm>
                      <a:off x="0" y="0"/>
                      <a:ext cx="2945130" cy="1409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Se soluciona con una VLAN, que segmenta una ethernet física en varias LAN lógicas independientes.</w:t>
      </w:r>
    </w:p>
    <w:p w14:paraId="26390017" w14:textId="399549BE" w:rsidR="00F07AF7" w:rsidRDefault="00FB563C" w:rsidP="00986FA2">
      <w:pPr>
        <w:rPr>
          <w:rFonts w:ascii="Times New Roman" w:hAnsi="Times New Roman" w:cs="Times New Roman"/>
        </w:rPr>
      </w:pPr>
      <w:r w:rsidRPr="00F07AF7">
        <w:rPr>
          <w:rFonts w:ascii="Times New Roman" w:hAnsi="Times New Roman" w:cs="Times New Roman"/>
          <w:noProof/>
        </w:rPr>
        <w:drawing>
          <wp:anchor distT="0" distB="0" distL="114300" distR="114300" simplePos="0" relativeHeight="251662336" behindDoc="1" locked="0" layoutInCell="1" allowOverlap="1" wp14:anchorId="56F1FD82" wp14:editId="3F767C5C">
            <wp:simplePos x="0" y="0"/>
            <wp:positionH relativeFrom="margin">
              <wp:align>right</wp:align>
            </wp:positionH>
            <wp:positionV relativeFrom="paragraph">
              <wp:posOffset>1045787</wp:posOffset>
            </wp:positionV>
            <wp:extent cx="2639290" cy="1197364"/>
            <wp:effectExtent l="0" t="0" r="8890" b="3175"/>
            <wp:wrapTight wrapText="bothSides">
              <wp:wrapPolygon edited="0">
                <wp:start x="0" y="0"/>
                <wp:lineTo x="0" y="21314"/>
                <wp:lineTo x="21517" y="21314"/>
                <wp:lineTo x="21517" y="0"/>
                <wp:lineTo x="0" y="0"/>
              </wp:wrapPolygon>
            </wp:wrapTight>
            <wp:docPr id="203383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823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9290" cy="1197364"/>
                    </a:xfrm>
                    <a:prstGeom prst="rect">
                      <a:avLst/>
                    </a:prstGeom>
                  </pic:spPr>
                </pic:pic>
              </a:graphicData>
            </a:graphic>
          </wp:anchor>
        </w:drawing>
      </w:r>
      <w:r w:rsidR="00F07AF7">
        <w:rPr>
          <w:rFonts w:ascii="Times New Roman" w:hAnsi="Times New Roman" w:cs="Times New Roman"/>
        </w:rPr>
        <w:t xml:space="preserve">Cada VLAN es un dominio de difusión propio y cada broadcast se limita a los miembros de esa VLAN. Necesitamos encaminamiento para </w:t>
      </w:r>
      <w:r w:rsidR="00843167">
        <w:rPr>
          <w:rFonts w:ascii="Times New Roman" w:hAnsi="Times New Roman" w:cs="Times New Roman"/>
        </w:rPr>
        <w:t>la comunicación entre distintas VLAN.</w:t>
      </w:r>
    </w:p>
    <w:p w14:paraId="4B4C764F" w14:textId="2F8CA819" w:rsidR="00F07AF7" w:rsidRDefault="00FB563C" w:rsidP="00986FA2">
      <w:pPr>
        <w:rPr>
          <w:rFonts w:ascii="Times New Roman" w:hAnsi="Times New Roman" w:cs="Times New Roman"/>
        </w:rPr>
      </w:pPr>
      <w:r>
        <w:rPr>
          <w:rFonts w:ascii="Times New Roman" w:hAnsi="Times New Roman" w:cs="Times New Roman"/>
        </w:rPr>
        <w:t xml:space="preserve">Como una VLAN puede abarcar varios switches, necesitamos un enlace trunk entre dos switches. </w:t>
      </w:r>
    </w:p>
    <w:p w14:paraId="7E9CDAEA" w14:textId="1A0E13C8" w:rsidR="00FB563C" w:rsidRDefault="00FB563C" w:rsidP="00986FA2">
      <w:pPr>
        <w:rPr>
          <w:rFonts w:ascii="Times New Roman" w:hAnsi="Times New Roman" w:cs="Times New Roman"/>
        </w:rPr>
      </w:pPr>
    </w:p>
    <w:p w14:paraId="54C115F0" w14:textId="77777777" w:rsidR="00FB563C" w:rsidRDefault="00FB563C" w:rsidP="00986FA2">
      <w:pPr>
        <w:rPr>
          <w:rFonts w:ascii="Times New Roman" w:hAnsi="Times New Roman" w:cs="Times New Roman"/>
        </w:rPr>
      </w:pPr>
    </w:p>
    <w:p w14:paraId="20066359" w14:textId="77777777" w:rsidR="00FB563C" w:rsidRDefault="00FB563C" w:rsidP="00FB563C">
      <w:pPr>
        <w:pStyle w:val="Prrafodelista"/>
        <w:numPr>
          <w:ilvl w:val="0"/>
          <w:numId w:val="1"/>
        </w:numPr>
        <w:rPr>
          <w:rFonts w:ascii="Times New Roman" w:hAnsi="Times New Roman" w:cs="Times New Roman"/>
        </w:rPr>
      </w:pPr>
      <w:r>
        <w:rPr>
          <w:rFonts w:ascii="Times New Roman" w:hAnsi="Times New Roman" w:cs="Times New Roman"/>
        </w:rPr>
        <w:lastRenderedPageBreak/>
        <w:t xml:space="preserve">Etiquetado de tramas y protocolo 802.1Q: asignamos un identificador de la VLAN a la que pertenece para esas tramas que viajan por el trunk. </w:t>
      </w:r>
    </w:p>
    <w:p w14:paraId="7E51C38E" w14:textId="11492E00" w:rsidR="00FB563C" w:rsidRDefault="00FB563C" w:rsidP="00FB563C">
      <w:pPr>
        <w:pStyle w:val="Prrafodelista"/>
        <w:rPr>
          <w:rFonts w:ascii="Times New Roman" w:hAnsi="Times New Roman" w:cs="Times New Roman"/>
        </w:rPr>
      </w:pPr>
      <w:r>
        <w:rPr>
          <w:rFonts w:ascii="Times New Roman" w:hAnsi="Times New Roman" w:cs="Times New Roman"/>
        </w:rPr>
        <w:t xml:space="preserve">El propio switch es el encargado de etiquetarlas. Cada puerto del switch está asociado a una VLAN y cuando se recibe una trama sin etiquetar por uno de los puertos de una VLAN, si hay que enviarla por el trunk se le añade la etiqueta. </w:t>
      </w:r>
    </w:p>
    <w:p w14:paraId="748B7FE0" w14:textId="7520E0B5" w:rsidR="00FB563C" w:rsidRDefault="00FB563C" w:rsidP="00FB563C">
      <w:pPr>
        <w:pStyle w:val="Prrafodelista"/>
        <w:rPr>
          <w:rFonts w:ascii="Times New Roman" w:hAnsi="Times New Roman" w:cs="Times New Roman"/>
        </w:rPr>
      </w:pPr>
      <w:r w:rsidRPr="00FB563C">
        <w:rPr>
          <w:rFonts w:ascii="Times New Roman" w:hAnsi="Times New Roman" w:cs="Times New Roman"/>
          <w:noProof/>
        </w:rPr>
        <w:drawing>
          <wp:inline distT="0" distB="0" distL="0" distR="0" wp14:anchorId="09597073" wp14:editId="3C1E210A">
            <wp:extent cx="4585854" cy="1651209"/>
            <wp:effectExtent l="0" t="0" r="5715" b="6350"/>
            <wp:docPr id="861377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7250" name=""/>
                    <pic:cNvPicPr/>
                  </pic:nvPicPr>
                  <pic:blipFill>
                    <a:blip r:embed="rId19"/>
                    <a:stretch>
                      <a:fillRect/>
                    </a:stretch>
                  </pic:blipFill>
                  <pic:spPr>
                    <a:xfrm>
                      <a:off x="0" y="0"/>
                      <a:ext cx="4589490" cy="1652518"/>
                    </a:xfrm>
                    <a:prstGeom prst="rect">
                      <a:avLst/>
                    </a:prstGeom>
                  </pic:spPr>
                </pic:pic>
              </a:graphicData>
            </a:graphic>
          </wp:inline>
        </w:drawing>
      </w:r>
    </w:p>
    <w:p w14:paraId="7E52D825" w14:textId="77777777" w:rsidR="00843167" w:rsidRDefault="00843167" w:rsidP="00FB563C">
      <w:pPr>
        <w:pStyle w:val="Prrafodelista"/>
        <w:rPr>
          <w:rFonts w:ascii="Times New Roman" w:hAnsi="Times New Roman" w:cs="Times New Roman"/>
        </w:rPr>
      </w:pPr>
    </w:p>
    <w:p w14:paraId="31B7264F" w14:textId="746EF465" w:rsidR="00843167" w:rsidRDefault="00843167" w:rsidP="00FB563C">
      <w:pPr>
        <w:pStyle w:val="Prrafodelista"/>
        <w:rPr>
          <w:rFonts w:ascii="Times New Roman" w:hAnsi="Times New Roman" w:cs="Times New Roman"/>
        </w:rPr>
      </w:pPr>
      <w:r>
        <w:rPr>
          <w:rFonts w:ascii="Times New Roman" w:hAnsi="Times New Roman" w:cs="Times New Roman"/>
        </w:rPr>
        <w:t xml:space="preserve">Se permite enviar tramas sin etiquetar por compatibilidad con dispositivos antiguos o la VLAN nativa se asocia con un identificador predeterminado. </w:t>
      </w:r>
    </w:p>
    <w:p w14:paraId="640EC2F4" w14:textId="77777777" w:rsidR="00843167" w:rsidRDefault="00843167" w:rsidP="00FB563C">
      <w:pPr>
        <w:pStyle w:val="Prrafodelista"/>
        <w:rPr>
          <w:rFonts w:ascii="Times New Roman" w:hAnsi="Times New Roman" w:cs="Times New Roman"/>
        </w:rPr>
      </w:pPr>
    </w:p>
    <w:p w14:paraId="0358E97F" w14:textId="4DA2DC6C" w:rsidR="00843167" w:rsidRDefault="00843167" w:rsidP="00FB563C">
      <w:pPr>
        <w:pStyle w:val="Prrafodelista"/>
        <w:rPr>
          <w:rFonts w:ascii="Times New Roman" w:hAnsi="Times New Roman" w:cs="Times New Roman"/>
        </w:rPr>
      </w:pPr>
      <w:r>
        <w:rPr>
          <w:rFonts w:ascii="Times New Roman" w:hAnsi="Times New Roman" w:cs="Times New Roman"/>
        </w:rPr>
        <w:t xml:space="preserve">El switch tiene distintos criterios para decidir que VLAN pertenece a una trama: </w:t>
      </w:r>
    </w:p>
    <w:p w14:paraId="18F1EEF0" w14:textId="454BE170" w:rsidR="00843167" w:rsidRDefault="00843167" w:rsidP="00843167">
      <w:pPr>
        <w:pStyle w:val="Prrafodelista"/>
        <w:rPr>
          <w:rFonts w:ascii="Times New Roman" w:hAnsi="Times New Roman" w:cs="Times New Roman"/>
        </w:rPr>
      </w:pPr>
      <w:r>
        <w:rPr>
          <w:rFonts w:ascii="Times New Roman" w:hAnsi="Times New Roman" w:cs="Times New Roman"/>
        </w:rPr>
        <w:t xml:space="preserve">+ Por puerto: según el puerto físico de entrada, el más habitual. </w:t>
      </w:r>
    </w:p>
    <w:p w14:paraId="25F822DB" w14:textId="762BF9F5" w:rsidR="00843167" w:rsidRDefault="00843167" w:rsidP="00843167">
      <w:pPr>
        <w:pStyle w:val="Prrafodelista"/>
        <w:rPr>
          <w:rFonts w:ascii="Times New Roman" w:hAnsi="Times New Roman" w:cs="Times New Roman"/>
        </w:rPr>
      </w:pPr>
      <w:r>
        <w:rPr>
          <w:rFonts w:ascii="Times New Roman" w:hAnsi="Times New Roman" w:cs="Times New Roman"/>
        </w:rPr>
        <w:t xml:space="preserve">+ Por etiqueta 802.1Q: si la trama ya estaba etiquetada desde un origen, por ser tramas q vengan de un router, un servidor o dispositivos que generan su propia trama. </w:t>
      </w:r>
    </w:p>
    <w:p w14:paraId="5B4B5A35" w14:textId="3A909F81" w:rsidR="00843167" w:rsidRDefault="00843167" w:rsidP="00843167">
      <w:pPr>
        <w:pStyle w:val="Prrafodelista"/>
        <w:rPr>
          <w:rFonts w:ascii="Times New Roman" w:hAnsi="Times New Roman" w:cs="Times New Roman"/>
        </w:rPr>
      </w:pPr>
      <w:r>
        <w:rPr>
          <w:rFonts w:ascii="Times New Roman" w:hAnsi="Times New Roman" w:cs="Times New Roman"/>
        </w:rPr>
        <w:t xml:space="preserve">+ Por MAC: mapeando cada MAC a una VLAN distinta. </w:t>
      </w:r>
    </w:p>
    <w:p w14:paraId="1E575B2B" w14:textId="36528608" w:rsidR="00843167" w:rsidRDefault="00843167" w:rsidP="00843167">
      <w:pPr>
        <w:pStyle w:val="Prrafodelista"/>
        <w:rPr>
          <w:rFonts w:ascii="Times New Roman" w:hAnsi="Times New Roman" w:cs="Times New Roman"/>
        </w:rPr>
      </w:pPr>
      <w:r>
        <w:rPr>
          <w:rFonts w:ascii="Times New Roman" w:hAnsi="Times New Roman" w:cs="Times New Roman"/>
        </w:rPr>
        <w:t xml:space="preserve">+ Por protocolo: según el protocolo que utilice cada VLAN. </w:t>
      </w:r>
    </w:p>
    <w:p w14:paraId="13FB7518" w14:textId="1C1F5C88" w:rsidR="00843167" w:rsidRDefault="00843167" w:rsidP="00843167">
      <w:pPr>
        <w:pStyle w:val="Prrafodelista"/>
        <w:rPr>
          <w:rFonts w:ascii="Times New Roman" w:hAnsi="Times New Roman" w:cs="Times New Roman"/>
        </w:rPr>
      </w:pPr>
      <w:r>
        <w:rPr>
          <w:rFonts w:ascii="Times New Roman" w:hAnsi="Times New Roman" w:cs="Times New Roman"/>
        </w:rPr>
        <w:t xml:space="preserve">+ Por dirección IP: mapeando cada IP a una VLAN. </w:t>
      </w:r>
    </w:p>
    <w:p w14:paraId="0FBA9A66" w14:textId="77777777" w:rsidR="005B4250" w:rsidRDefault="005B4250" w:rsidP="005B4250">
      <w:pPr>
        <w:rPr>
          <w:rFonts w:ascii="Times New Roman" w:hAnsi="Times New Roman" w:cs="Times New Roman"/>
        </w:rPr>
      </w:pPr>
    </w:p>
    <w:p w14:paraId="78368AB0" w14:textId="1730D0FF" w:rsidR="005B4250" w:rsidRDefault="005B4250" w:rsidP="005B4250">
      <w:pPr>
        <w:pStyle w:val="Prrafodelista"/>
        <w:numPr>
          <w:ilvl w:val="0"/>
          <w:numId w:val="1"/>
        </w:numPr>
        <w:rPr>
          <w:rFonts w:ascii="Times New Roman" w:hAnsi="Times New Roman" w:cs="Times New Roman"/>
        </w:rPr>
      </w:pPr>
      <w:r>
        <w:rPr>
          <w:rFonts w:ascii="Times New Roman" w:hAnsi="Times New Roman" w:cs="Times New Roman"/>
        </w:rPr>
        <w:t xml:space="preserve">Aprendizaje en las VLAN: similar al aprendizaje normal, salvo que para enviar una trama necesito conocer a que VLAN pertenece la trama y en que puerto se encuentra la MAC destino. </w:t>
      </w:r>
    </w:p>
    <w:p w14:paraId="792FA7B7" w14:textId="72B339B5" w:rsidR="005B4250" w:rsidRDefault="005B4250" w:rsidP="005B4250">
      <w:pPr>
        <w:pStyle w:val="Prrafodelista"/>
        <w:rPr>
          <w:rFonts w:ascii="Times New Roman" w:hAnsi="Times New Roman" w:cs="Times New Roman"/>
        </w:rPr>
      </w:pPr>
      <w:r>
        <w:rPr>
          <w:rFonts w:ascii="Times New Roman" w:hAnsi="Times New Roman" w:cs="Times New Roman"/>
        </w:rPr>
        <w:t xml:space="preserve">Cuando se recibe una trama, identificamos la VLAN por el puerto o la etiqueta y guardamos la MAC origen, el id de la VLAN, el puerto y el sello de tiempo. </w:t>
      </w:r>
    </w:p>
    <w:p w14:paraId="0ED4E850" w14:textId="1501B169" w:rsidR="005B4250" w:rsidRDefault="005B4250" w:rsidP="005B4250">
      <w:pPr>
        <w:pStyle w:val="Prrafodelista"/>
        <w:rPr>
          <w:rFonts w:ascii="Times New Roman" w:hAnsi="Times New Roman" w:cs="Times New Roman"/>
        </w:rPr>
      </w:pPr>
      <w:r>
        <w:rPr>
          <w:rFonts w:ascii="Times New Roman" w:hAnsi="Times New Roman" w:cs="Times New Roman"/>
        </w:rPr>
        <w:t xml:space="preserve">Para enviarla si no la conozco reenvía la trama por toda la VLAN excepto el de entrada. </w:t>
      </w:r>
    </w:p>
    <w:p w14:paraId="19129B4D" w14:textId="2DE099B1" w:rsidR="005B4250" w:rsidRDefault="005B4250" w:rsidP="005B4250">
      <w:pPr>
        <w:rPr>
          <w:rFonts w:ascii="Times New Roman" w:hAnsi="Times New Roman" w:cs="Times New Roman"/>
        </w:rPr>
      </w:pPr>
      <w:r>
        <w:rPr>
          <w:rFonts w:ascii="Times New Roman" w:hAnsi="Times New Roman" w:cs="Times New Roman"/>
        </w:rPr>
        <w:t xml:space="preserve">El VLAN tiene muchas ventajas. Podemos segmentar el tráfico y limitar así el alcance de broadcast y multicast. Una mejor escalabilidad al evitar tráfico innecesario entre los equipos. </w:t>
      </w:r>
    </w:p>
    <w:p w14:paraId="4A1623FB" w14:textId="1E7DC2ED" w:rsidR="005B4250" w:rsidRDefault="005B4250" w:rsidP="005B4250">
      <w:pPr>
        <w:rPr>
          <w:rFonts w:ascii="Times New Roman" w:hAnsi="Times New Roman" w:cs="Times New Roman"/>
        </w:rPr>
      </w:pPr>
      <w:r>
        <w:rPr>
          <w:rFonts w:ascii="Times New Roman" w:hAnsi="Times New Roman" w:cs="Times New Roman"/>
        </w:rPr>
        <w:t xml:space="preserve">Además, es más seguro, porque aislamos mejor el tráfico de la red, controlado por la capa 3 (router, firewall). Es más flexible, se adapta mejor a un cambio de VLAN y aprovecha bien la estructura. </w:t>
      </w:r>
    </w:p>
    <w:p w14:paraId="08E8AB23" w14:textId="77777777" w:rsidR="005B4250" w:rsidRDefault="005B4250">
      <w:pPr>
        <w:rPr>
          <w:rFonts w:ascii="Times New Roman" w:hAnsi="Times New Roman" w:cs="Times New Roman"/>
        </w:rPr>
      </w:pPr>
      <w:r>
        <w:rPr>
          <w:rFonts w:ascii="Times New Roman" w:hAnsi="Times New Roman" w:cs="Times New Roman"/>
        </w:rPr>
        <w:br w:type="page"/>
      </w:r>
    </w:p>
    <w:p w14:paraId="26B6B1C0" w14:textId="77777777" w:rsidR="005B4250" w:rsidRDefault="005B4250" w:rsidP="005B4250">
      <w:pPr>
        <w:rPr>
          <w:rFonts w:ascii="Times New Roman" w:hAnsi="Times New Roman" w:cs="Times New Roman"/>
        </w:rPr>
      </w:pPr>
      <w:r w:rsidRPr="005B4250">
        <w:rPr>
          <w:rFonts w:ascii="Times New Roman" w:hAnsi="Times New Roman" w:cs="Times New Roman"/>
        </w:rPr>
        <w:lastRenderedPageBreak/>
        <w:t xml:space="preserve">REDES LAN INALÁMBRICAS (WIFI, Wireless Fidelity): tecnología WLAN </w:t>
      </w:r>
      <w:r>
        <w:rPr>
          <w:rFonts w:ascii="Times New Roman" w:hAnsi="Times New Roman" w:cs="Times New Roman"/>
        </w:rPr>
        <w:t xml:space="preserve">con el estándar IEEE 802.11. </w:t>
      </w:r>
    </w:p>
    <w:p w14:paraId="29D3E80E" w14:textId="5667A992" w:rsidR="005B4250" w:rsidRDefault="005B4250" w:rsidP="005B4250">
      <w:pPr>
        <w:rPr>
          <w:rFonts w:ascii="Times New Roman" w:hAnsi="Times New Roman" w:cs="Times New Roman"/>
        </w:rPr>
      </w:pPr>
      <w:r>
        <w:rPr>
          <w:rFonts w:ascii="Times New Roman" w:hAnsi="Times New Roman" w:cs="Times New Roman"/>
        </w:rPr>
        <w:t>Se definen los tipos de redes (con o sin infraestructura), el conjunto de servicios permitidos (básicos BSS o extendidos ESS), los protocolos MAC (DCF, PCF, función de coordinación distribuida o centralizada) y las distintas implementaciones físicas (</w:t>
      </w:r>
      <w:r w:rsidRPr="005B4250">
        <w:rPr>
          <w:rFonts w:ascii="Times New Roman" w:hAnsi="Times New Roman" w:cs="Times New Roman"/>
        </w:rPr>
        <w:t>802.11a, 802.11b, 802.11g, 802.11n</w:t>
      </w:r>
      <w:r>
        <w:rPr>
          <w:rFonts w:ascii="Times New Roman" w:hAnsi="Times New Roman" w:cs="Times New Roman"/>
        </w:rPr>
        <w:t>).</w:t>
      </w:r>
    </w:p>
    <w:p w14:paraId="15D2BDEE" w14:textId="77777777" w:rsidR="005B4250" w:rsidRDefault="005B4250" w:rsidP="005B4250">
      <w:pPr>
        <w:rPr>
          <w:rFonts w:ascii="Times New Roman" w:hAnsi="Times New Roman" w:cs="Times New Roman"/>
        </w:rPr>
      </w:pPr>
    </w:p>
    <w:p w14:paraId="6450B9B4" w14:textId="55E56A7C" w:rsidR="005B4250" w:rsidRDefault="00C8175A" w:rsidP="00C8175A">
      <w:pPr>
        <w:pStyle w:val="Prrafodelista"/>
        <w:numPr>
          <w:ilvl w:val="0"/>
          <w:numId w:val="1"/>
        </w:numPr>
        <w:rPr>
          <w:rFonts w:ascii="Times New Roman" w:hAnsi="Times New Roman" w:cs="Times New Roman"/>
        </w:rPr>
      </w:pPr>
      <w:r>
        <w:rPr>
          <w:rFonts w:ascii="Times New Roman" w:hAnsi="Times New Roman" w:cs="Times New Roman"/>
        </w:rPr>
        <w:t xml:space="preserve">Implementación física: utiliza bandas de frecuencia sobre los </w:t>
      </w:r>
      <w:r w:rsidRPr="00C8175A">
        <w:rPr>
          <w:rFonts w:ascii="Times New Roman" w:hAnsi="Times New Roman" w:cs="Times New Roman"/>
        </w:rPr>
        <w:t>2.4GHz, 5GHz o 6GHz</w:t>
      </w:r>
      <w:r>
        <w:rPr>
          <w:rFonts w:ascii="Times New Roman" w:hAnsi="Times New Roman" w:cs="Times New Roman"/>
        </w:rPr>
        <w:t>.</w:t>
      </w:r>
    </w:p>
    <w:p w14:paraId="05F40A47" w14:textId="1FF1F323" w:rsidR="00C8175A" w:rsidRDefault="00C8175A" w:rsidP="00C8175A">
      <w:pPr>
        <w:pStyle w:val="Prrafodelista"/>
        <w:rPr>
          <w:rFonts w:ascii="Times New Roman" w:hAnsi="Times New Roman" w:cs="Times New Roman"/>
        </w:rPr>
      </w:pPr>
      <w:r>
        <w:rPr>
          <w:rFonts w:ascii="Times New Roman" w:hAnsi="Times New Roman" w:cs="Times New Roman"/>
        </w:rPr>
        <w:t xml:space="preserve">+ En WIFI 2.4 GHz y solo pueden utilizarse 3 a la vez sin solapamiento. Se pueden usar canales que se solapen, pero produce ruido y funciona peor. </w:t>
      </w:r>
    </w:p>
    <w:p w14:paraId="1EFA866C" w14:textId="6FC89ADF" w:rsidR="00C8175A" w:rsidRDefault="00C8175A" w:rsidP="00C8175A">
      <w:pPr>
        <w:pStyle w:val="Prrafodelista"/>
        <w:rPr>
          <w:rFonts w:ascii="Times New Roman" w:hAnsi="Times New Roman" w:cs="Times New Roman"/>
        </w:rPr>
      </w:pPr>
      <w:r w:rsidRPr="00C8175A">
        <w:rPr>
          <w:rFonts w:ascii="Times New Roman" w:hAnsi="Times New Roman" w:cs="Times New Roman"/>
          <w:noProof/>
        </w:rPr>
        <w:drawing>
          <wp:inline distT="0" distB="0" distL="0" distR="0" wp14:anchorId="7DEA4FCC" wp14:editId="3D25ECB5">
            <wp:extent cx="5153890" cy="635751"/>
            <wp:effectExtent l="0" t="0" r="0" b="0"/>
            <wp:docPr id="45136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61196" name=""/>
                    <pic:cNvPicPr/>
                  </pic:nvPicPr>
                  <pic:blipFill>
                    <a:blip r:embed="rId20"/>
                    <a:stretch>
                      <a:fillRect/>
                    </a:stretch>
                  </pic:blipFill>
                  <pic:spPr>
                    <a:xfrm>
                      <a:off x="0" y="0"/>
                      <a:ext cx="5159939" cy="636497"/>
                    </a:xfrm>
                    <a:prstGeom prst="rect">
                      <a:avLst/>
                    </a:prstGeom>
                  </pic:spPr>
                </pic:pic>
              </a:graphicData>
            </a:graphic>
          </wp:inline>
        </w:drawing>
      </w:r>
    </w:p>
    <w:p w14:paraId="4ADDB9C6" w14:textId="77777777" w:rsidR="00C8175A" w:rsidRDefault="00C8175A" w:rsidP="00C8175A">
      <w:pPr>
        <w:pStyle w:val="Prrafodelista"/>
        <w:rPr>
          <w:rFonts w:ascii="Times New Roman" w:hAnsi="Times New Roman" w:cs="Times New Roman"/>
        </w:rPr>
      </w:pPr>
    </w:p>
    <w:p w14:paraId="7A8ADD74" w14:textId="3B9EEED2" w:rsidR="00C8175A" w:rsidRDefault="00C8175A" w:rsidP="00C8175A">
      <w:pPr>
        <w:pStyle w:val="Prrafodelista"/>
        <w:rPr>
          <w:rFonts w:ascii="Times New Roman" w:hAnsi="Times New Roman" w:cs="Times New Roman"/>
        </w:rPr>
      </w:pPr>
      <w:r>
        <w:rPr>
          <w:rFonts w:ascii="Times New Roman" w:hAnsi="Times New Roman" w:cs="Times New Roman"/>
        </w:rPr>
        <w:t xml:space="preserve">+ En WIFI 5GHz no se solapan y se pueden incluso agregar para aumentar su rendimiento. Cada canal tiene 20 MHz de ancho. </w:t>
      </w:r>
    </w:p>
    <w:p w14:paraId="4585EF48" w14:textId="5F06B15E" w:rsidR="00C8175A" w:rsidRDefault="00C8175A" w:rsidP="00C8175A">
      <w:pPr>
        <w:pStyle w:val="Prrafodelista"/>
        <w:rPr>
          <w:rFonts w:ascii="Times New Roman" w:hAnsi="Times New Roman" w:cs="Times New Roman"/>
        </w:rPr>
      </w:pPr>
      <w:r w:rsidRPr="00C8175A">
        <w:rPr>
          <w:rFonts w:ascii="Times New Roman" w:hAnsi="Times New Roman" w:cs="Times New Roman"/>
          <w:noProof/>
        </w:rPr>
        <w:drawing>
          <wp:inline distT="0" distB="0" distL="0" distR="0" wp14:anchorId="1ECF4768" wp14:editId="516CA412">
            <wp:extent cx="5043054" cy="1305240"/>
            <wp:effectExtent l="0" t="0" r="5715" b="9525"/>
            <wp:docPr id="1495515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15006" name=""/>
                    <pic:cNvPicPr/>
                  </pic:nvPicPr>
                  <pic:blipFill>
                    <a:blip r:embed="rId21"/>
                    <a:stretch>
                      <a:fillRect/>
                    </a:stretch>
                  </pic:blipFill>
                  <pic:spPr>
                    <a:xfrm>
                      <a:off x="0" y="0"/>
                      <a:ext cx="5058640" cy="1309274"/>
                    </a:xfrm>
                    <a:prstGeom prst="rect">
                      <a:avLst/>
                    </a:prstGeom>
                  </pic:spPr>
                </pic:pic>
              </a:graphicData>
            </a:graphic>
          </wp:inline>
        </w:drawing>
      </w:r>
    </w:p>
    <w:p w14:paraId="40F4F7DD" w14:textId="77777777" w:rsidR="00C8175A" w:rsidRDefault="00C8175A" w:rsidP="00C8175A">
      <w:pPr>
        <w:pStyle w:val="Prrafodelista"/>
        <w:rPr>
          <w:rFonts w:ascii="Times New Roman" w:hAnsi="Times New Roman" w:cs="Times New Roman"/>
        </w:rPr>
      </w:pPr>
    </w:p>
    <w:p w14:paraId="70908C71" w14:textId="6217A978" w:rsidR="00C8175A" w:rsidRDefault="00C8175A" w:rsidP="00C8175A">
      <w:pPr>
        <w:pStyle w:val="Prrafodelista"/>
        <w:rPr>
          <w:rFonts w:ascii="Times New Roman" w:hAnsi="Times New Roman" w:cs="Times New Roman"/>
        </w:rPr>
      </w:pPr>
      <w:r>
        <w:rPr>
          <w:rFonts w:ascii="Times New Roman" w:hAnsi="Times New Roman" w:cs="Times New Roman"/>
        </w:rPr>
        <w:t xml:space="preserve">+ En WIFI 6GHz se añaden otros 58 canales de 20MHz sin solapar en la banda. </w:t>
      </w:r>
    </w:p>
    <w:p w14:paraId="1F4FA315" w14:textId="77777777" w:rsidR="00C8175A" w:rsidRDefault="00C8175A" w:rsidP="00C8175A">
      <w:pPr>
        <w:pStyle w:val="Prrafodelista"/>
        <w:rPr>
          <w:rFonts w:ascii="Times New Roman" w:hAnsi="Times New Roman" w:cs="Times New Roman"/>
        </w:rPr>
      </w:pPr>
    </w:p>
    <w:p w14:paraId="47CFAE84" w14:textId="77777777" w:rsidR="00C8175A" w:rsidRDefault="00C8175A" w:rsidP="00C8175A">
      <w:pPr>
        <w:pStyle w:val="Prrafodelista"/>
        <w:rPr>
          <w:rFonts w:ascii="Times New Roman" w:hAnsi="Times New Roman" w:cs="Times New Roman"/>
        </w:rPr>
      </w:pPr>
    </w:p>
    <w:p w14:paraId="54912281" w14:textId="527CE1E3" w:rsidR="00C8175A" w:rsidRDefault="00C8175A" w:rsidP="00C8175A">
      <w:pPr>
        <w:pStyle w:val="Prrafodelista"/>
        <w:numPr>
          <w:ilvl w:val="0"/>
          <w:numId w:val="1"/>
        </w:numPr>
        <w:rPr>
          <w:rFonts w:ascii="Times New Roman" w:hAnsi="Times New Roman" w:cs="Times New Roman"/>
        </w:rPr>
      </w:pPr>
      <w:r>
        <w:rPr>
          <w:rFonts w:ascii="Times New Roman" w:hAnsi="Times New Roman" w:cs="Times New Roman"/>
        </w:rPr>
        <w:t xml:space="preserve">RSSI (received singal strength indication): </w:t>
      </w:r>
      <w:r w:rsidR="005903EB">
        <w:rPr>
          <w:rFonts w:ascii="Times New Roman" w:hAnsi="Times New Roman" w:cs="Times New Roman"/>
        </w:rPr>
        <w:t xml:space="preserve">para medir la calidad de la señal WIFI. Mide la intensidad de la señal en el receptor, pues cuanto más fuerte es mayores velocidades se consiguen. </w:t>
      </w:r>
    </w:p>
    <w:p w14:paraId="678DF6DD" w14:textId="77777777" w:rsidR="005903EB" w:rsidRDefault="005903EB" w:rsidP="005903EB">
      <w:pPr>
        <w:pStyle w:val="Prrafodelista"/>
        <w:rPr>
          <w:rFonts w:ascii="Times New Roman" w:hAnsi="Times New Roman" w:cs="Times New Roman"/>
        </w:rPr>
      </w:pPr>
      <w:r>
        <w:rPr>
          <w:rFonts w:ascii="Times New Roman" w:hAnsi="Times New Roman" w:cs="Times New Roman"/>
        </w:rPr>
        <w:t xml:space="preserve">Se expresa en dBm (decibelios-miliwat). </w:t>
      </w:r>
    </w:p>
    <w:p w14:paraId="4636E5C2" w14:textId="6DA4D50B" w:rsidR="005903EB" w:rsidRDefault="005903EB" w:rsidP="005903EB">
      <w:pPr>
        <w:pStyle w:val="Prrafodelista"/>
        <w:rPr>
          <w:rFonts w:ascii="Times New Roman" w:hAnsi="Times New Roman" w:cs="Times New Roman"/>
        </w:rPr>
      </w:pPr>
      <w:r w:rsidRPr="005903EB">
        <w:rPr>
          <w:rFonts w:ascii="Times New Roman" w:hAnsi="Times New Roman" w:cs="Times New Roman"/>
        </w:rPr>
        <w:t>S = Potencia de la señal recibida (en mW)</w:t>
      </w:r>
      <w:r>
        <w:rPr>
          <w:rFonts w:ascii="Times New Roman" w:hAnsi="Times New Roman" w:cs="Times New Roman"/>
        </w:rPr>
        <w:t xml:space="preserve">. </w:t>
      </w:r>
      <w:r w:rsidRPr="005903EB">
        <w:rPr>
          <w:rFonts w:ascii="Times New Roman" w:hAnsi="Times New Roman" w:cs="Times New Roman"/>
        </w:rPr>
        <w:t>RSSI (en dBm) = 10·log(S/1mW)</w:t>
      </w:r>
    </w:p>
    <w:p w14:paraId="75C28E9F" w14:textId="5974D642" w:rsidR="005903EB" w:rsidRDefault="005903EB" w:rsidP="005903EB">
      <w:pPr>
        <w:pStyle w:val="Prrafodelista"/>
        <w:rPr>
          <w:rFonts w:ascii="Times New Roman" w:hAnsi="Times New Roman" w:cs="Times New Roman"/>
        </w:rPr>
      </w:pPr>
      <w:r>
        <w:rPr>
          <w:rFonts w:ascii="Times New Roman" w:hAnsi="Times New Roman" w:cs="Times New Roman"/>
        </w:rPr>
        <w:t>Los valores oscilan entre 0 y -100 dBm.</w:t>
      </w:r>
    </w:p>
    <w:p w14:paraId="1D9147ED" w14:textId="77777777" w:rsidR="005903EB" w:rsidRDefault="005903EB" w:rsidP="005903EB">
      <w:pPr>
        <w:rPr>
          <w:rFonts w:ascii="Times New Roman" w:hAnsi="Times New Roman" w:cs="Times New Roman"/>
        </w:rPr>
      </w:pPr>
    </w:p>
    <w:p w14:paraId="1C345ADD" w14:textId="35D379B0" w:rsidR="005903EB" w:rsidRDefault="005903EB" w:rsidP="005903EB">
      <w:pPr>
        <w:pStyle w:val="Prrafodelista"/>
        <w:numPr>
          <w:ilvl w:val="0"/>
          <w:numId w:val="1"/>
        </w:numPr>
        <w:rPr>
          <w:rFonts w:ascii="Times New Roman" w:hAnsi="Times New Roman" w:cs="Times New Roman"/>
        </w:rPr>
      </w:pPr>
      <w:r>
        <w:rPr>
          <w:rFonts w:ascii="Times New Roman" w:hAnsi="Times New Roman" w:cs="Times New Roman"/>
        </w:rPr>
        <w:t xml:space="preserve">Tipos de redes wifi: </w:t>
      </w:r>
    </w:p>
    <w:p w14:paraId="732BA046" w14:textId="10669793" w:rsidR="005903EB" w:rsidRDefault="005903EB" w:rsidP="005903EB">
      <w:pPr>
        <w:pStyle w:val="Prrafodelista"/>
        <w:rPr>
          <w:rFonts w:ascii="Times New Roman" w:hAnsi="Times New Roman" w:cs="Times New Roman"/>
        </w:rPr>
      </w:pPr>
      <w:r>
        <w:rPr>
          <w:rFonts w:ascii="Times New Roman" w:hAnsi="Times New Roman" w:cs="Times New Roman"/>
        </w:rPr>
        <w:t xml:space="preserve">+ Con infraestructura: las estaciones se comunican a través de un punto de acceso inalámbrico (AP, Access point). Cada AP tiene un identificador MAC al que nos asociamos. </w:t>
      </w:r>
    </w:p>
    <w:p w14:paraId="6727769F" w14:textId="29EF3FB9" w:rsidR="005903EB" w:rsidRDefault="005903EB" w:rsidP="005903EB">
      <w:pPr>
        <w:pStyle w:val="Prrafodelista"/>
        <w:rPr>
          <w:rFonts w:ascii="Times New Roman" w:hAnsi="Times New Roman" w:cs="Times New Roman"/>
        </w:rPr>
      </w:pPr>
      <w:r>
        <w:rPr>
          <w:rFonts w:ascii="Times New Roman" w:hAnsi="Times New Roman" w:cs="Times New Roman"/>
        </w:rPr>
        <w:t>El AP es básicamente un hub inalámbrico, pues el AP retransmite las señales recibidas a todos (pues las ondas no se pueden restringir).</w:t>
      </w:r>
    </w:p>
    <w:p w14:paraId="607285B9" w14:textId="77777777" w:rsidR="005903EB" w:rsidRDefault="005903EB" w:rsidP="005903EB">
      <w:pPr>
        <w:pStyle w:val="Prrafodelista"/>
        <w:rPr>
          <w:rFonts w:ascii="Times New Roman" w:hAnsi="Times New Roman" w:cs="Times New Roman"/>
        </w:rPr>
      </w:pPr>
      <w:r>
        <w:rPr>
          <w:rFonts w:ascii="Times New Roman" w:hAnsi="Times New Roman" w:cs="Times New Roman"/>
        </w:rPr>
        <w:lastRenderedPageBreak/>
        <w:t xml:space="preserve">+ Sin infraestructura (ad-hoc): las estaciones se comunican entre sí sin necesidad de un AP. Proceso similar al bluetooth. </w:t>
      </w:r>
    </w:p>
    <w:p w14:paraId="024034F0" w14:textId="77777777" w:rsidR="005903EB" w:rsidRDefault="005903EB" w:rsidP="005903EB">
      <w:pPr>
        <w:pStyle w:val="Prrafodelista"/>
        <w:rPr>
          <w:rFonts w:ascii="Times New Roman" w:hAnsi="Times New Roman" w:cs="Times New Roman"/>
        </w:rPr>
      </w:pPr>
    </w:p>
    <w:p w14:paraId="6B9CEC9A" w14:textId="77777777" w:rsidR="005903EB" w:rsidRDefault="005903EB" w:rsidP="005903EB">
      <w:pPr>
        <w:pStyle w:val="Prrafodelista"/>
        <w:rPr>
          <w:rFonts w:ascii="Times New Roman" w:hAnsi="Times New Roman" w:cs="Times New Roman"/>
        </w:rPr>
      </w:pPr>
    </w:p>
    <w:p w14:paraId="0553657B" w14:textId="465195B0" w:rsidR="005903EB" w:rsidRDefault="005903EB" w:rsidP="005903EB">
      <w:pPr>
        <w:pStyle w:val="Prrafodelista"/>
        <w:numPr>
          <w:ilvl w:val="0"/>
          <w:numId w:val="1"/>
        </w:numPr>
        <w:rPr>
          <w:rFonts w:ascii="Times New Roman" w:hAnsi="Times New Roman" w:cs="Times New Roman"/>
        </w:rPr>
      </w:pPr>
      <w:r>
        <w:rPr>
          <w:rFonts w:ascii="Times New Roman" w:hAnsi="Times New Roman" w:cs="Times New Roman"/>
        </w:rPr>
        <w:t xml:space="preserve">Servicios: </w:t>
      </w:r>
    </w:p>
    <w:p w14:paraId="2CA5AD0F" w14:textId="65FDE0D4" w:rsidR="005903EB" w:rsidRDefault="005903EB" w:rsidP="005903EB">
      <w:pPr>
        <w:pStyle w:val="Prrafodelista"/>
        <w:rPr>
          <w:rFonts w:ascii="Times New Roman" w:hAnsi="Times New Roman" w:cs="Times New Roman"/>
        </w:rPr>
      </w:pPr>
      <w:r>
        <w:rPr>
          <w:rFonts w:ascii="Times New Roman" w:hAnsi="Times New Roman" w:cs="Times New Roman"/>
        </w:rPr>
        <w:t xml:space="preserve">+ Conjunto básico de servicios (BSS, Basic Service Set): bloque básico de una WLAN formada por un conjunto de estaciones y un AP opcionalmente. </w:t>
      </w:r>
    </w:p>
    <w:p w14:paraId="16942EAB" w14:textId="77777777" w:rsidR="005903EB" w:rsidRDefault="005903EB" w:rsidP="005903EB">
      <w:pPr>
        <w:pStyle w:val="Prrafodelista"/>
        <w:rPr>
          <w:rFonts w:ascii="Times New Roman" w:hAnsi="Times New Roman" w:cs="Times New Roman"/>
        </w:rPr>
      </w:pPr>
      <w:r>
        <w:rPr>
          <w:rFonts w:ascii="Times New Roman" w:hAnsi="Times New Roman" w:cs="Times New Roman"/>
        </w:rPr>
        <w:t>Para BSS sin infraestructura, se le llama también IBSS (independent).</w:t>
      </w:r>
    </w:p>
    <w:p w14:paraId="68A978C2" w14:textId="77777777" w:rsidR="005903EB" w:rsidRDefault="005903EB" w:rsidP="005903EB">
      <w:pPr>
        <w:pStyle w:val="Prrafodelista"/>
        <w:rPr>
          <w:rFonts w:ascii="Times New Roman" w:hAnsi="Times New Roman" w:cs="Times New Roman"/>
        </w:rPr>
      </w:pPr>
      <w:r>
        <w:rPr>
          <w:rFonts w:ascii="Times New Roman" w:hAnsi="Times New Roman" w:cs="Times New Roman"/>
        </w:rPr>
        <w:t xml:space="preserve">Un BSS se identifica con un BSSID, siendo la dirección de la MAC en caso de tener AP o uno aleatorio cuando no hay infraestructura. </w:t>
      </w:r>
    </w:p>
    <w:p w14:paraId="08B8388F" w14:textId="2B11E5CB" w:rsidR="005903EB" w:rsidRDefault="005903EB" w:rsidP="005903EB">
      <w:pPr>
        <w:pStyle w:val="Prrafodelista"/>
        <w:rPr>
          <w:rFonts w:ascii="Times New Roman" w:hAnsi="Times New Roman" w:cs="Times New Roman"/>
        </w:rPr>
      </w:pPr>
      <w:r>
        <w:rPr>
          <w:rFonts w:ascii="Times New Roman" w:hAnsi="Times New Roman" w:cs="Times New Roman"/>
        </w:rPr>
        <w:t xml:space="preserve"> </w:t>
      </w:r>
    </w:p>
    <w:p w14:paraId="3C9D2874" w14:textId="5637D333" w:rsidR="005903EB" w:rsidRDefault="005903EB" w:rsidP="005903EB">
      <w:pPr>
        <w:pStyle w:val="Prrafodelista"/>
        <w:rPr>
          <w:rFonts w:ascii="Times New Roman" w:hAnsi="Times New Roman" w:cs="Times New Roman"/>
        </w:rPr>
      </w:pPr>
      <w:r>
        <w:rPr>
          <w:rFonts w:ascii="Times New Roman" w:hAnsi="Times New Roman" w:cs="Times New Roman"/>
        </w:rPr>
        <w:t xml:space="preserve">+ Conjunto extendido de servicios (ESS, Extended Service Set): varios BSSs unidos a través de sus respectivos APs mediante un sistema de distribución. </w:t>
      </w:r>
    </w:p>
    <w:p w14:paraId="54887A0A" w14:textId="7C5E8AB7" w:rsidR="005903EB" w:rsidRDefault="005903EB" w:rsidP="005903EB">
      <w:pPr>
        <w:pStyle w:val="Prrafodelista"/>
        <w:rPr>
          <w:rFonts w:ascii="Times New Roman" w:hAnsi="Times New Roman" w:cs="Times New Roman"/>
        </w:rPr>
      </w:pPr>
      <w:r>
        <w:rPr>
          <w:rFonts w:ascii="Times New Roman" w:hAnsi="Times New Roman" w:cs="Times New Roman"/>
        </w:rPr>
        <w:t>La red de distribución suele estar cableada</w:t>
      </w:r>
      <w:r w:rsidR="00117479">
        <w:rPr>
          <w:rFonts w:ascii="Times New Roman" w:hAnsi="Times New Roman" w:cs="Times New Roman"/>
        </w:rPr>
        <w:t xml:space="preserve"> y estar formado por estaciones móviles o fijas. </w:t>
      </w:r>
    </w:p>
    <w:p w14:paraId="5EDE39A2" w14:textId="1DCF9285" w:rsidR="00117479" w:rsidRDefault="00117479" w:rsidP="005903EB">
      <w:pPr>
        <w:pStyle w:val="Prrafodelista"/>
        <w:rPr>
          <w:rFonts w:ascii="Times New Roman" w:hAnsi="Times New Roman" w:cs="Times New Roman"/>
        </w:rPr>
      </w:pPr>
      <w:r>
        <w:rPr>
          <w:rFonts w:ascii="Times New Roman" w:hAnsi="Times New Roman" w:cs="Times New Roman"/>
        </w:rPr>
        <w:t>Se identifica con un ESSID (o SSID), una cadena ASCII de 32 caracteres que también se llama “nombre de la red”.</w:t>
      </w:r>
    </w:p>
    <w:p w14:paraId="6652B284" w14:textId="7358EF2F" w:rsidR="00117479" w:rsidRDefault="00117479" w:rsidP="005903EB">
      <w:pPr>
        <w:pStyle w:val="Prrafodelista"/>
        <w:rPr>
          <w:rFonts w:ascii="Times New Roman" w:hAnsi="Times New Roman" w:cs="Times New Roman"/>
        </w:rPr>
      </w:pPr>
      <w:r>
        <w:rPr>
          <w:rFonts w:ascii="Times New Roman" w:hAnsi="Times New Roman" w:cs="Times New Roman"/>
          <w:noProof/>
        </w:rPr>
        <w:drawing>
          <wp:inline distT="0" distB="0" distL="0" distR="0" wp14:anchorId="35DCD570" wp14:editId="642351AA">
            <wp:extent cx="3692179" cy="1730988"/>
            <wp:effectExtent l="0" t="0" r="3810" b="3175"/>
            <wp:docPr id="212593406" name="Imagen 1" descr="Tema 3_ Infraestructura de redes - Presentaciones de Google y 1 página más - Personal: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406" name="Imagen 212593406" descr="Tema 3_ Infraestructura de redes - Presentaciones de Google y 1 página más - Personal: Microsoft​ Edge"/>
                    <pic:cNvPicPr/>
                  </pic:nvPicPr>
                  <pic:blipFill rotWithShape="1">
                    <a:blip r:embed="rId22">
                      <a:extLst>
                        <a:ext uri="{28A0092B-C50C-407E-A947-70E740481C1C}">
                          <a14:useLocalDpi xmlns:a14="http://schemas.microsoft.com/office/drawing/2010/main" val="0"/>
                        </a:ext>
                      </a:extLst>
                    </a:blip>
                    <a:srcRect l="13346" t="59751" r="18262" b="11751"/>
                    <a:stretch>
                      <a:fillRect/>
                    </a:stretch>
                  </pic:blipFill>
                  <pic:spPr bwMode="auto">
                    <a:xfrm>
                      <a:off x="0" y="0"/>
                      <a:ext cx="3693218" cy="1731475"/>
                    </a:xfrm>
                    <a:prstGeom prst="rect">
                      <a:avLst/>
                    </a:prstGeom>
                    <a:ln>
                      <a:noFill/>
                    </a:ln>
                    <a:extLst>
                      <a:ext uri="{53640926-AAD7-44D8-BBD7-CCE9431645EC}">
                        <a14:shadowObscured xmlns:a14="http://schemas.microsoft.com/office/drawing/2010/main"/>
                      </a:ext>
                    </a:extLst>
                  </pic:spPr>
                </pic:pic>
              </a:graphicData>
            </a:graphic>
          </wp:inline>
        </w:drawing>
      </w:r>
    </w:p>
    <w:p w14:paraId="793885D4" w14:textId="77777777" w:rsidR="00117479" w:rsidRDefault="00117479" w:rsidP="00117479">
      <w:pPr>
        <w:rPr>
          <w:rFonts w:ascii="Times New Roman" w:hAnsi="Times New Roman" w:cs="Times New Roman"/>
        </w:rPr>
      </w:pPr>
    </w:p>
    <w:p w14:paraId="5B61F92C" w14:textId="3D30CD26" w:rsidR="00117479" w:rsidRDefault="00117479" w:rsidP="00117479">
      <w:pPr>
        <w:pStyle w:val="Prrafodelista"/>
        <w:numPr>
          <w:ilvl w:val="0"/>
          <w:numId w:val="1"/>
        </w:numPr>
        <w:rPr>
          <w:rFonts w:ascii="Times New Roman" w:hAnsi="Times New Roman" w:cs="Times New Roman"/>
        </w:rPr>
      </w:pPr>
      <w:r>
        <w:rPr>
          <w:rFonts w:ascii="Times New Roman" w:hAnsi="Times New Roman" w:cs="Times New Roman"/>
        </w:rPr>
        <w:t xml:space="preserve">Solución de colisiones: Dado que es una red de difusión, necesitamos protocolos para minimizar las colisiones y recuperarse de ellas. </w:t>
      </w:r>
      <w:r w:rsidR="00D703D1">
        <w:rPr>
          <w:rFonts w:ascii="Times New Roman" w:hAnsi="Times New Roman" w:cs="Times New Roman"/>
        </w:rPr>
        <w:t xml:space="preserve">Para ello tenemos técnicas MAC en redes WLAN 802.11. </w:t>
      </w:r>
    </w:p>
    <w:p w14:paraId="6B6685E4" w14:textId="77777777" w:rsidR="00B93F47" w:rsidRPr="00117479" w:rsidRDefault="00B93F47" w:rsidP="00B93F47">
      <w:pPr>
        <w:pStyle w:val="Prrafodelista"/>
        <w:rPr>
          <w:rFonts w:ascii="Times New Roman" w:hAnsi="Times New Roman" w:cs="Times New Roman"/>
        </w:rPr>
      </w:pPr>
      <w:r>
        <w:rPr>
          <w:rFonts w:ascii="Times New Roman" w:hAnsi="Times New Roman" w:cs="Times New Roman"/>
        </w:rPr>
        <w:t xml:space="preserve">+ PCF (Point coordination function): control de acceso centralizado mediante el AP. Se basa en sondeo libre de colisiones. </w:t>
      </w:r>
    </w:p>
    <w:p w14:paraId="3B1DA0BF" w14:textId="77777777" w:rsidR="00D703D1" w:rsidRDefault="00D703D1" w:rsidP="00D703D1">
      <w:pPr>
        <w:pStyle w:val="Prrafodelista"/>
        <w:rPr>
          <w:rFonts w:ascii="Times New Roman" w:hAnsi="Times New Roman" w:cs="Times New Roman"/>
        </w:rPr>
      </w:pPr>
    </w:p>
    <w:p w14:paraId="3708A14C" w14:textId="18776DFF" w:rsidR="00D703D1" w:rsidRDefault="00D703D1" w:rsidP="00D703D1">
      <w:pPr>
        <w:pStyle w:val="Prrafodelista"/>
        <w:rPr>
          <w:rFonts w:ascii="Times New Roman" w:hAnsi="Times New Roman" w:cs="Times New Roman"/>
        </w:rPr>
      </w:pPr>
      <w:r>
        <w:rPr>
          <w:rFonts w:ascii="Times New Roman" w:hAnsi="Times New Roman" w:cs="Times New Roman"/>
        </w:rPr>
        <w:t>+ DCF (distributed coordination function): el control de acceso está distribuido entre estaciones, siendo el más comúnmente utilizado pues se puede usar con o sin infraestructura. Basado en CSMA/CA (CSMA with Collision Avoidance).</w:t>
      </w:r>
    </w:p>
    <w:p w14:paraId="2BA7E149" w14:textId="5BFF6F2E" w:rsidR="00D703D1" w:rsidRDefault="00D703D1" w:rsidP="00D703D1">
      <w:pPr>
        <w:pStyle w:val="Prrafodelista"/>
        <w:rPr>
          <w:rFonts w:ascii="Times New Roman" w:hAnsi="Times New Roman" w:cs="Times New Roman"/>
        </w:rPr>
      </w:pPr>
    </w:p>
    <w:p w14:paraId="475A3BF4" w14:textId="51DB7903" w:rsidR="00D703D1" w:rsidRDefault="00D703D1" w:rsidP="00D703D1">
      <w:pPr>
        <w:pStyle w:val="Prrafodelista"/>
        <w:rPr>
          <w:rFonts w:ascii="Times New Roman" w:hAnsi="Times New Roman" w:cs="Times New Roman"/>
        </w:rPr>
      </w:pPr>
      <w:r w:rsidRPr="00D703D1">
        <w:rPr>
          <w:rFonts w:ascii="Times New Roman" w:hAnsi="Times New Roman" w:cs="Times New Roman"/>
          <w:noProof/>
        </w:rPr>
        <w:lastRenderedPageBreak/>
        <w:drawing>
          <wp:anchor distT="0" distB="0" distL="114300" distR="114300" simplePos="0" relativeHeight="251663360" behindDoc="1" locked="0" layoutInCell="1" allowOverlap="1" wp14:anchorId="541E465D" wp14:editId="5D49FED7">
            <wp:simplePos x="0" y="0"/>
            <wp:positionH relativeFrom="column">
              <wp:posOffset>2964815</wp:posOffset>
            </wp:positionH>
            <wp:positionV relativeFrom="paragraph">
              <wp:posOffset>-943610</wp:posOffset>
            </wp:positionV>
            <wp:extent cx="2277745" cy="2583815"/>
            <wp:effectExtent l="0" t="0" r="8255" b="6985"/>
            <wp:wrapTight wrapText="bothSides">
              <wp:wrapPolygon edited="0">
                <wp:start x="0" y="0"/>
                <wp:lineTo x="0" y="21499"/>
                <wp:lineTo x="21498" y="21499"/>
                <wp:lineTo x="21498" y="0"/>
                <wp:lineTo x="0" y="0"/>
              </wp:wrapPolygon>
            </wp:wrapTight>
            <wp:docPr id="60815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9037" name=""/>
                    <pic:cNvPicPr/>
                  </pic:nvPicPr>
                  <pic:blipFill rotWithShape="1">
                    <a:blip r:embed="rId23">
                      <a:extLst>
                        <a:ext uri="{28A0092B-C50C-407E-A947-70E740481C1C}">
                          <a14:useLocalDpi xmlns:a14="http://schemas.microsoft.com/office/drawing/2010/main" val="0"/>
                        </a:ext>
                      </a:extLst>
                    </a:blip>
                    <a:srcRect l="3024"/>
                    <a:stretch>
                      <a:fillRect/>
                    </a:stretch>
                  </pic:blipFill>
                  <pic:spPr bwMode="auto">
                    <a:xfrm>
                      <a:off x="0" y="0"/>
                      <a:ext cx="2277745" cy="2583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Protocolo CSMA / CA (</w:t>
      </w:r>
      <w:r w:rsidRPr="00D703D1">
        <w:rPr>
          <w:rFonts w:ascii="Times New Roman" w:hAnsi="Times New Roman" w:cs="Times New Roman"/>
        </w:rPr>
        <w:t>Carrier Sense Multiple Access with Collision Avoidance</w:t>
      </w:r>
      <w:r>
        <w:rPr>
          <w:rFonts w:ascii="Times New Roman" w:hAnsi="Times New Roman" w:cs="Times New Roman"/>
        </w:rPr>
        <w:t xml:space="preserve">): una estación que quiera enviar datos espera a la liberación del canal. Una vez libre, espera por si hubiera otra comunicación en curso. Si encontramos otras transmisiones, esperamos un tiempo aleatorio antes de intentarlo de nuevo. </w:t>
      </w:r>
    </w:p>
    <w:p w14:paraId="278CED37" w14:textId="0FB0E576" w:rsidR="00D703D1" w:rsidRDefault="00D703D1" w:rsidP="00D703D1">
      <w:pPr>
        <w:pStyle w:val="Prrafodelista"/>
        <w:rPr>
          <w:rFonts w:ascii="Times New Roman" w:hAnsi="Times New Roman" w:cs="Times New Roman"/>
        </w:rPr>
      </w:pPr>
      <w:r>
        <w:rPr>
          <w:rFonts w:ascii="Times New Roman" w:hAnsi="Times New Roman" w:cs="Times New Roman"/>
        </w:rPr>
        <w:t xml:space="preserve">Los mensajes se responden con un ACK de confirmación para indicar la recepción. Las esperas vienen determinadas por </w:t>
      </w:r>
      <w:r w:rsidRPr="00D703D1">
        <w:rPr>
          <w:rFonts w:ascii="Cambria Math" w:hAnsi="Cambria Math" w:cs="Cambria Math"/>
        </w:rPr>
        <w:t>𝜏</w:t>
      </w:r>
      <w:r w:rsidRPr="00D703D1">
        <w:rPr>
          <w:rFonts w:ascii="Times New Roman" w:hAnsi="Times New Roman" w:cs="Times New Roman"/>
        </w:rPr>
        <w:t xml:space="preserve"> y otros parámetros</w:t>
      </w:r>
      <w:r>
        <w:rPr>
          <w:rFonts w:ascii="Times New Roman" w:hAnsi="Times New Roman" w:cs="Times New Roman"/>
        </w:rPr>
        <w:t>.</w:t>
      </w:r>
    </w:p>
    <w:p w14:paraId="25CEF18E" w14:textId="77777777" w:rsidR="009A4001" w:rsidRDefault="009A4001" w:rsidP="00D703D1">
      <w:pPr>
        <w:pStyle w:val="Prrafodelista"/>
        <w:rPr>
          <w:rFonts w:ascii="Times New Roman" w:hAnsi="Times New Roman" w:cs="Times New Roman"/>
        </w:rPr>
      </w:pPr>
    </w:p>
    <w:p w14:paraId="06B00C0A" w14:textId="497D6C13" w:rsidR="009A4001" w:rsidRDefault="009A4001" w:rsidP="00D703D1">
      <w:pPr>
        <w:pStyle w:val="Prrafodelista"/>
        <w:rPr>
          <w:rFonts w:ascii="Times New Roman" w:hAnsi="Times New Roman" w:cs="Times New Roman"/>
        </w:rPr>
      </w:pPr>
      <w:r>
        <w:rPr>
          <w:rFonts w:ascii="Times New Roman" w:hAnsi="Times New Roman" w:cs="Times New Roman"/>
        </w:rPr>
        <w:t>Función de coordinación distribuida: cuando se recibe una trama, se espera SIFS (short inter-frame spacing) y se envía confirmación ACK. El que quiera enviar, espera hasta canal libre y luego espera DIFS (DCF inter-frame spacing).</w:t>
      </w:r>
    </w:p>
    <w:p w14:paraId="26590B5C" w14:textId="37B414FF" w:rsidR="009A4001" w:rsidRDefault="009A4001" w:rsidP="00D703D1">
      <w:pPr>
        <w:pStyle w:val="Prrafodelista"/>
        <w:rPr>
          <w:rFonts w:ascii="Times New Roman" w:hAnsi="Times New Roman" w:cs="Times New Roman"/>
        </w:rPr>
      </w:pPr>
    </w:p>
    <w:p w14:paraId="3FB8850D" w14:textId="305106E6" w:rsidR="009A4001" w:rsidRDefault="009A4001" w:rsidP="00D703D1">
      <w:pPr>
        <w:pStyle w:val="Prrafodelista"/>
        <w:rPr>
          <w:rFonts w:ascii="Times New Roman" w:hAnsi="Times New Roman" w:cs="Times New Roman"/>
        </w:rPr>
      </w:pPr>
      <w:r w:rsidRPr="009A4001">
        <w:rPr>
          <w:rFonts w:ascii="Times New Roman" w:hAnsi="Times New Roman" w:cs="Times New Roman"/>
          <w:noProof/>
        </w:rPr>
        <w:drawing>
          <wp:inline distT="0" distB="0" distL="0" distR="0" wp14:anchorId="2F826C70" wp14:editId="161EF896">
            <wp:extent cx="4849090" cy="1915345"/>
            <wp:effectExtent l="0" t="0" r="8890" b="8890"/>
            <wp:docPr id="148694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2028" name=""/>
                    <pic:cNvPicPr/>
                  </pic:nvPicPr>
                  <pic:blipFill>
                    <a:blip r:embed="rId24"/>
                    <a:stretch>
                      <a:fillRect/>
                    </a:stretch>
                  </pic:blipFill>
                  <pic:spPr>
                    <a:xfrm>
                      <a:off x="0" y="0"/>
                      <a:ext cx="4857582" cy="1918699"/>
                    </a:xfrm>
                    <a:prstGeom prst="rect">
                      <a:avLst/>
                    </a:prstGeom>
                  </pic:spPr>
                </pic:pic>
              </a:graphicData>
            </a:graphic>
          </wp:inline>
        </w:drawing>
      </w:r>
    </w:p>
    <w:p w14:paraId="2E55F5A8" w14:textId="68EFC813" w:rsidR="00D703D1" w:rsidRDefault="00D703D1" w:rsidP="00D703D1">
      <w:pPr>
        <w:pStyle w:val="Prrafodelista"/>
        <w:rPr>
          <w:rFonts w:ascii="Times New Roman" w:hAnsi="Times New Roman" w:cs="Times New Roman"/>
        </w:rPr>
      </w:pPr>
    </w:p>
    <w:p w14:paraId="32E5E5AC" w14:textId="46B7B678" w:rsidR="00D703D1" w:rsidRDefault="009A4001" w:rsidP="00D703D1">
      <w:pPr>
        <w:pStyle w:val="Prrafodelista"/>
        <w:rPr>
          <w:rFonts w:ascii="Times New Roman" w:hAnsi="Times New Roman" w:cs="Times New Roman"/>
        </w:rPr>
      </w:pPr>
      <w:r>
        <w:rPr>
          <w:rFonts w:ascii="Times New Roman" w:hAnsi="Times New Roman" w:cs="Times New Roman"/>
        </w:rPr>
        <w:t xml:space="preserve">PROBLEMA: si el destinatario está en una intersección de zonas de señal, los emisores no se ven entre sí y puede haber colisiones. </w:t>
      </w:r>
    </w:p>
    <w:p w14:paraId="7C87841A" w14:textId="3101B589" w:rsidR="009A4001" w:rsidRDefault="009A4001" w:rsidP="00D703D1">
      <w:pPr>
        <w:pStyle w:val="Prrafodelista"/>
        <w:rPr>
          <w:rFonts w:ascii="Times New Roman" w:hAnsi="Times New Roman" w:cs="Times New Roman"/>
        </w:rPr>
      </w:pPr>
      <w:r w:rsidRPr="009A4001">
        <w:rPr>
          <w:rFonts w:ascii="Times New Roman" w:hAnsi="Times New Roman" w:cs="Times New Roman"/>
          <w:noProof/>
        </w:rPr>
        <w:drawing>
          <wp:inline distT="0" distB="0" distL="0" distR="0" wp14:anchorId="299E20E4" wp14:editId="32608653">
            <wp:extent cx="4320914" cy="1219306"/>
            <wp:effectExtent l="0" t="0" r="3810" b="0"/>
            <wp:docPr id="135475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5732" name=""/>
                    <pic:cNvPicPr/>
                  </pic:nvPicPr>
                  <pic:blipFill>
                    <a:blip r:embed="rId25"/>
                    <a:stretch>
                      <a:fillRect/>
                    </a:stretch>
                  </pic:blipFill>
                  <pic:spPr>
                    <a:xfrm>
                      <a:off x="0" y="0"/>
                      <a:ext cx="4320914" cy="1219306"/>
                    </a:xfrm>
                    <a:prstGeom prst="rect">
                      <a:avLst/>
                    </a:prstGeom>
                  </pic:spPr>
                </pic:pic>
              </a:graphicData>
            </a:graphic>
          </wp:inline>
        </w:drawing>
      </w:r>
    </w:p>
    <w:p w14:paraId="7A77906A" w14:textId="7909FBF4" w:rsidR="009A4001" w:rsidRDefault="009A4001" w:rsidP="00D703D1">
      <w:pPr>
        <w:pStyle w:val="Prrafodelista"/>
        <w:rPr>
          <w:rFonts w:ascii="Times New Roman" w:hAnsi="Times New Roman" w:cs="Times New Roman"/>
        </w:rPr>
      </w:pPr>
      <w:r>
        <w:rPr>
          <w:rFonts w:ascii="Times New Roman" w:hAnsi="Times New Roman" w:cs="Times New Roman"/>
        </w:rPr>
        <w:t xml:space="preserve">Para ello tenemos las extensiones RTS/CTS. Los emisores hacen un request to send y los receptores un clear to send. Se añade un parámetro NAV en las tramas para indicar cuánto durará la transmisión. </w:t>
      </w:r>
    </w:p>
    <w:p w14:paraId="01356FEE" w14:textId="529F57E6" w:rsidR="009A4001" w:rsidRDefault="009A4001" w:rsidP="00D703D1">
      <w:pPr>
        <w:pStyle w:val="Prrafodelista"/>
        <w:rPr>
          <w:rFonts w:ascii="Times New Roman" w:hAnsi="Times New Roman" w:cs="Times New Roman"/>
        </w:rPr>
      </w:pPr>
      <w:r w:rsidRPr="009A4001">
        <w:rPr>
          <w:rFonts w:ascii="Times New Roman" w:hAnsi="Times New Roman" w:cs="Times New Roman"/>
          <w:noProof/>
        </w:rPr>
        <w:lastRenderedPageBreak/>
        <w:drawing>
          <wp:inline distT="0" distB="0" distL="0" distR="0" wp14:anchorId="45FBF77C" wp14:editId="1AD8EB52">
            <wp:extent cx="4745181" cy="1998735"/>
            <wp:effectExtent l="0" t="0" r="0" b="1905"/>
            <wp:docPr id="6287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4325" name=""/>
                    <pic:cNvPicPr/>
                  </pic:nvPicPr>
                  <pic:blipFill>
                    <a:blip r:embed="rId26"/>
                    <a:stretch>
                      <a:fillRect/>
                    </a:stretch>
                  </pic:blipFill>
                  <pic:spPr>
                    <a:xfrm>
                      <a:off x="0" y="0"/>
                      <a:ext cx="4765932" cy="2007476"/>
                    </a:xfrm>
                    <a:prstGeom prst="rect">
                      <a:avLst/>
                    </a:prstGeom>
                  </pic:spPr>
                </pic:pic>
              </a:graphicData>
            </a:graphic>
          </wp:inline>
        </w:drawing>
      </w:r>
    </w:p>
    <w:p w14:paraId="11F262BC" w14:textId="77777777" w:rsidR="00D703D1" w:rsidRDefault="00D703D1" w:rsidP="00D703D1">
      <w:pPr>
        <w:pStyle w:val="Prrafodelista"/>
        <w:rPr>
          <w:rFonts w:ascii="Times New Roman" w:hAnsi="Times New Roman" w:cs="Times New Roman"/>
        </w:rPr>
      </w:pPr>
    </w:p>
    <w:p w14:paraId="6E92AA6D" w14:textId="77777777" w:rsidR="00B93F47" w:rsidRDefault="00B93F47" w:rsidP="00D703D1">
      <w:pPr>
        <w:pStyle w:val="Prrafodelista"/>
        <w:rPr>
          <w:rFonts w:ascii="Times New Roman" w:hAnsi="Times New Roman" w:cs="Times New Roman"/>
        </w:rPr>
      </w:pPr>
    </w:p>
    <w:p w14:paraId="3E85405C" w14:textId="19C0562A" w:rsidR="00B93F47" w:rsidRDefault="00B93F47" w:rsidP="00B93F47">
      <w:pPr>
        <w:pStyle w:val="Prrafodelista"/>
        <w:numPr>
          <w:ilvl w:val="0"/>
          <w:numId w:val="1"/>
        </w:numPr>
        <w:rPr>
          <w:rFonts w:ascii="Times New Roman" w:hAnsi="Times New Roman" w:cs="Times New Roman"/>
        </w:rPr>
      </w:pPr>
      <w:r>
        <w:rPr>
          <w:rFonts w:ascii="Times New Roman" w:hAnsi="Times New Roman" w:cs="Times New Roman"/>
        </w:rPr>
        <w:t xml:space="preserve">Formato de la trama 802.11: </w:t>
      </w:r>
    </w:p>
    <w:p w14:paraId="233C55DE" w14:textId="5F1F9DAE" w:rsidR="00B93F47" w:rsidRDefault="00B93F47" w:rsidP="00B93F47">
      <w:pPr>
        <w:pStyle w:val="Prrafodelista"/>
        <w:rPr>
          <w:rFonts w:ascii="Times New Roman" w:hAnsi="Times New Roman" w:cs="Times New Roman"/>
        </w:rPr>
      </w:pPr>
      <w:r w:rsidRPr="00B93F47">
        <w:rPr>
          <w:rFonts w:ascii="Times New Roman" w:hAnsi="Times New Roman" w:cs="Times New Roman"/>
          <w:noProof/>
        </w:rPr>
        <w:drawing>
          <wp:inline distT="0" distB="0" distL="0" distR="0" wp14:anchorId="5AF112AC" wp14:editId="4C4FF96E">
            <wp:extent cx="5160818" cy="2936641"/>
            <wp:effectExtent l="0" t="0" r="1905" b="0"/>
            <wp:docPr id="175984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9253" name=""/>
                    <pic:cNvPicPr/>
                  </pic:nvPicPr>
                  <pic:blipFill>
                    <a:blip r:embed="rId27"/>
                    <a:stretch>
                      <a:fillRect/>
                    </a:stretch>
                  </pic:blipFill>
                  <pic:spPr>
                    <a:xfrm>
                      <a:off x="0" y="0"/>
                      <a:ext cx="5164571" cy="2938776"/>
                    </a:xfrm>
                    <a:prstGeom prst="rect">
                      <a:avLst/>
                    </a:prstGeom>
                  </pic:spPr>
                </pic:pic>
              </a:graphicData>
            </a:graphic>
          </wp:inline>
        </w:drawing>
      </w:r>
    </w:p>
    <w:p w14:paraId="0E109521" w14:textId="2FF6CC11" w:rsidR="00B93F47" w:rsidRDefault="00B93F47" w:rsidP="00B93F47">
      <w:pPr>
        <w:pStyle w:val="Prrafodelista"/>
        <w:rPr>
          <w:rFonts w:ascii="Times New Roman" w:hAnsi="Times New Roman" w:cs="Times New Roman"/>
        </w:rPr>
      </w:pPr>
      <w:r>
        <w:rPr>
          <w:rFonts w:ascii="Times New Roman" w:hAnsi="Times New Roman" w:cs="Times New Roman"/>
        </w:rPr>
        <w:t xml:space="preserve">Explicación de las direcciones 1-4: </w:t>
      </w:r>
    </w:p>
    <w:p w14:paraId="46CD4BEC" w14:textId="4AF1FBE5" w:rsidR="00B93F47" w:rsidRDefault="00B93F47" w:rsidP="00B93F47">
      <w:pPr>
        <w:pStyle w:val="Prrafodelista"/>
        <w:rPr>
          <w:rFonts w:ascii="Times New Roman" w:hAnsi="Times New Roman" w:cs="Times New Roman"/>
        </w:rPr>
      </w:pPr>
      <w:r w:rsidRPr="00B93F47">
        <w:rPr>
          <w:rFonts w:ascii="Times New Roman" w:hAnsi="Times New Roman" w:cs="Times New Roman"/>
          <w:noProof/>
        </w:rPr>
        <w:drawing>
          <wp:inline distT="0" distB="0" distL="0" distR="0" wp14:anchorId="40596CD6" wp14:editId="469D60BC">
            <wp:extent cx="4433454" cy="2992477"/>
            <wp:effectExtent l="0" t="0" r="5715" b="0"/>
            <wp:docPr id="1081888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88954" name=""/>
                    <pic:cNvPicPr/>
                  </pic:nvPicPr>
                  <pic:blipFill>
                    <a:blip r:embed="rId28"/>
                    <a:stretch>
                      <a:fillRect/>
                    </a:stretch>
                  </pic:blipFill>
                  <pic:spPr>
                    <a:xfrm>
                      <a:off x="0" y="0"/>
                      <a:ext cx="4439282" cy="2996410"/>
                    </a:xfrm>
                    <a:prstGeom prst="rect">
                      <a:avLst/>
                    </a:prstGeom>
                  </pic:spPr>
                </pic:pic>
              </a:graphicData>
            </a:graphic>
          </wp:inline>
        </w:drawing>
      </w:r>
    </w:p>
    <w:p w14:paraId="02481DB3" w14:textId="68EE492E" w:rsidR="00B93F47" w:rsidRDefault="00E2220B" w:rsidP="00E2220B">
      <w:pPr>
        <w:rPr>
          <w:rFonts w:ascii="Times New Roman" w:hAnsi="Times New Roman" w:cs="Times New Roman"/>
        </w:rPr>
      </w:pPr>
      <w:r>
        <w:rPr>
          <w:rFonts w:ascii="Times New Roman" w:hAnsi="Times New Roman" w:cs="Times New Roman"/>
        </w:rPr>
        <w:lastRenderedPageBreak/>
        <w:t xml:space="preserve">ELEMENTOS DE MI ROUTER: unión de múltiples elementos. </w:t>
      </w:r>
    </w:p>
    <w:p w14:paraId="70B6D833" w14:textId="4EF9C198" w:rsidR="00E35DA7" w:rsidRDefault="00E35DA7" w:rsidP="00E2220B">
      <w:pPr>
        <w:rPr>
          <w:rFonts w:ascii="Times New Roman" w:hAnsi="Times New Roman" w:cs="Times New Roman"/>
        </w:rPr>
      </w:pPr>
      <w:r w:rsidRPr="00E35DA7">
        <w:rPr>
          <w:rFonts w:ascii="Times New Roman" w:hAnsi="Times New Roman" w:cs="Times New Roman"/>
        </w:rPr>
        <w:drawing>
          <wp:inline distT="0" distB="0" distL="0" distR="0" wp14:anchorId="5E84D489" wp14:editId="28DA7053">
            <wp:extent cx="3825572" cy="1714649"/>
            <wp:effectExtent l="0" t="0" r="3810" b="0"/>
            <wp:docPr id="239462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2590" name=""/>
                    <pic:cNvPicPr/>
                  </pic:nvPicPr>
                  <pic:blipFill>
                    <a:blip r:embed="rId29"/>
                    <a:stretch>
                      <a:fillRect/>
                    </a:stretch>
                  </pic:blipFill>
                  <pic:spPr>
                    <a:xfrm>
                      <a:off x="0" y="0"/>
                      <a:ext cx="3825572" cy="1714649"/>
                    </a:xfrm>
                    <a:prstGeom prst="rect">
                      <a:avLst/>
                    </a:prstGeom>
                  </pic:spPr>
                </pic:pic>
              </a:graphicData>
            </a:graphic>
          </wp:inline>
        </w:drawing>
      </w:r>
    </w:p>
    <w:p w14:paraId="1B0BA6BA" w14:textId="5C65B443" w:rsidR="00E35DA7" w:rsidRDefault="00E35DA7" w:rsidP="00E2220B">
      <w:pPr>
        <w:rPr>
          <w:rFonts w:ascii="Times New Roman" w:hAnsi="Times New Roman" w:cs="Times New Roman"/>
        </w:rPr>
      </w:pPr>
      <w:r>
        <w:rPr>
          <w:rFonts w:ascii="Times New Roman" w:hAnsi="Times New Roman" w:cs="Times New Roman"/>
        </w:rPr>
        <w:t>(el orden es el de abajo, no el de la foto)</w:t>
      </w:r>
    </w:p>
    <w:p w14:paraId="2807ECAB" w14:textId="5F405F16" w:rsidR="00E2220B" w:rsidRDefault="00E2220B" w:rsidP="00E2220B">
      <w:pPr>
        <w:pStyle w:val="Prrafodelista"/>
        <w:numPr>
          <w:ilvl w:val="0"/>
          <w:numId w:val="1"/>
        </w:numPr>
        <w:rPr>
          <w:rFonts w:ascii="Times New Roman" w:hAnsi="Times New Roman" w:cs="Times New Roman"/>
        </w:rPr>
      </w:pPr>
      <w:r>
        <w:rPr>
          <w:rFonts w:ascii="Times New Roman" w:hAnsi="Times New Roman" w:cs="Times New Roman"/>
        </w:rPr>
        <w:t xml:space="preserve">ONT (optical network terminal): el extremo de la red óptica del operador de la vivienda. Convierte la señal óptica de la fibra en señal ethernet. </w:t>
      </w:r>
    </w:p>
    <w:p w14:paraId="006BD2FC" w14:textId="3878974A" w:rsidR="00E2220B" w:rsidRDefault="00E2220B" w:rsidP="00E2220B">
      <w:pPr>
        <w:pStyle w:val="Prrafodelista"/>
        <w:numPr>
          <w:ilvl w:val="0"/>
          <w:numId w:val="1"/>
        </w:numPr>
        <w:rPr>
          <w:rFonts w:ascii="Times New Roman" w:hAnsi="Times New Roman" w:cs="Times New Roman"/>
        </w:rPr>
      </w:pPr>
      <w:r>
        <w:rPr>
          <w:rFonts w:ascii="Times New Roman" w:hAnsi="Times New Roman" w:cs="Times New Roman"/>
        </w:rPr>
        <w:t xml:space="preserve">Router IP: interconecta dos redes IP, la de acceso del ISP y la red privada del hogar. Implementa encaminamiento, NAT, DHCP, firewall, etc. </w:t>
      </w:r>
    </w:p>
    <w:p w14:paraId="065B2360" w14:textId="33132FF5" w:rsidR="00E2220B" w:rsidRDefault="00E2220B" w:rsidP="00E2220B">
      <w:pPr>
        <w:pStyle w:val="Prrafodelista"/>
        <w:numPr>
          <w:ilvl w:val="0"/>
          <w:numId w:val="1"/>
        </w:numPr>
        <w:rPr>
          <w:rFonts w:ascii="Times New Roman" w:hAnsi="Times New Roman" w:cs="Times New Roman"/>
        </w:rPr>
      </w:pPr>
      <w:r w:rsidRPr="00E2220B">
        <w:rPr>
          <w:rFonts w:ascii="Times New Roman" w:hAnsi="Times New Roman" w:cs="Times New Roman"/>
        </w:rPr>
        <w:t>Switch ethernet: une los equipos cableados de</w:t>
      </w:r>
      <w:r>
        <w:rPr>
          <w:rFonts w:ascii="Times New Roman" w:hAnsi="Times New Roman" w:cs="Times New Roman"/>
        </w:rPr>
        <w:t xml:space="preserve"> la red LAN privada. </w:t>
      </w:r>
    </w:p>
    <w:p w14:paraId="2A128102" w14:textId="76FD337A" w:rsidR="00E2220B" w:rsidRPr="00E2220B" w:rsidRDefault="00E2220B" w:rsidP="00E2220B">
      <w:pPr>
        <w:pStyle w:val="Prrafodelista"/>
        <w:numPr>
          <w:ilvl w:val="0"/>
          <w:numId w:val="1"/>
        </w:numPr>
        <w:rPr>
          <w:rFonts w:ascii="Times New Roman" w:hAnsi="Times New Roman" w:cs="Times New Roman"/>
        </w:rPr>
      </w:pPr>
      <w:r>
        <w:rPr>
          <w:rFonts w:ascii="Times New Roman" w:hAnsi="Times New Roman" w:cs="Times New Roman"/>
        </w:rPr>
        <w:t xml:space="preserve">AP WIFI: conecta clientes inalámbricos a la misma LAN. Es el puente entre el WIFI y el ethernet. </w:t>
      </w:r>
    </w:p>
    <w:sectPr w:rsidR="00E2220B" w:rsidRPr="00E222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50876"/>
    <w:multiLevelType w:val="hybridMultilevel"/>
    <w:tmpl w:val="90684800"/>
    <w:lvl w:ilvl="0" w:tplc="1A6C131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7275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3F"/>
    <w:rsid w:val="000E6BAA"/>
    <w:rsid w:val="00117479"/>
    <w:rsid w:val="001F4573"/>
    <w:rsid w:val="0023029D"/>
    <w:rsid w:val="00491EBD"/>
    <w:rsid w:val="004E4576"/>
    <w:rsid w:val="0050633F"/>
    <w:rsid w:val="005101E7"/>
    <w:rsid w:val="0058189F"/>
    <w:rsid w:val="005903EB"/>
    <w:rsid w:val="005B4250"/>
    <w:rsid w:val="005C2500"/>
    <w:rsid w:val="005D2AA2"/>
    <w:rsid w:val="007A4042"/>
    <w:rsid w:val="00843167"/>
    <w:rsid w:val="008A0A62"/>
    <w:rsid w:val="008E4004"/>
    <w:rsid w:val="00986FA2"/>
    <w:rsid w:val="009A4001"/>
    <w:rsid w:val="009A618F"/>
    <w:rsid w:val="00A82825"/>
    <w:rsid w:val="00A92397"/>
    <w:rsid w:val="00B662D9"/>
    <w:rsid w:val="00B93F47"/>
    <w:rsid w:val="00BA22DF"/>
    <w:rsid w:val="00C8175A"/>
    <w:rsid w:val="00D703D1"/>
    <w:rsid w:val="00E2220B"/>
    <w:rsid w:val="00E35DA7"/>
    <w:rsid w:val="00E82D60"/>
    <w:rsid w:val="00EC68FF"/>
    <w:rsid w:val="00F07AF7"/>
    <w:rsid w:val="00FB56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C1CE"/>
  <w15:chartTrackingRefBased/>
  <w15:docId w15:val="{FB2B9AB6-879F-4C28-98D7-A8079D62B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6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6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63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63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63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63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3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3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3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3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63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63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63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63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63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3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3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33F"/>
    <w:rPr>
      <w:rFonts w:eastAsiaTheme="majorEastAsia" w:cstheme="majorBidi"/>
      <w:color w:val="272727" w:themeColor="text1" w:themeTint="D8"/>
    </w:rPr>
  </w:style>
  <w:style w:type="paragraph" w:styleId="Ttulo">
    <w:name w:val="Title"/>
    <w:basedOn w:val="Normal"/>
    <w:next w:val="Normal"/>
    <w:link w:val="TtuloCar"/>
    <w:uiPriority w:val="10"/>
    <w:qFormat/>
    <w:rsid w:val="00506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3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3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3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33F"/>
    <w:pPr>
      <w:spacing w:before="160"/>
      <w:jc w:val="center"/>
    </w:pPr>
    <w:rPr>
      <w:i/>
      <w:iCs/>
      <w:color w:val="404040" w:themeColor="text1" w:themeTint="BF"/>
    </w:rPr>
  </w:style>
  <w:style w:type="character" w:customStyle="1" w:styleId="CitaCar">
    <w:name w:val="Cita Car"/>
    <w:basedOn w:val="Fuentedeprrafopredeter"/>
    <w:link w:val="Cita"/>
    <w:uiPriority w:val="29"/>
    <w:rsid w:val="0050633F"/>
    <w:rPr>
      <w:i/>
      <w:iCs/>
      <w:color w:val="404040" w:themeColor="text1" w:themeTint="BF"/>
    </w:rPr>
  </w:style>
  <w:style w:type="paragraph" w:styleId="Prrafodelista">
    <w:name w:val="List Paragraph"/>
    <w:basedOn w:val="Normal"/>
    <w:uiPriority w:val="34"/>
    <w:qFormat/>
    <w:rsid w:val="0050633F"/>
    <w:pPr>
      <w:ind w:left="720"/>
      <w:contextualSpacing/>
    </w:pPr>
  </w:style>
  <w:style w:type="character" w:styleId="nfasisintenso">
    <w:name w:val="Intense Emphasis"/>
    <w:basedOn w:val="Fuentedeprrafopredeter"/>
    <w:uiPriority w:val="21"/>
    <w:qFormat/>
    <w:rsid w:val="0050633F"/>
    <w:rPr>
      <w:i/>
      <w:iCs/>
      <w:color w:val="0F4761" w:themeColor="accent1" w:themeShade="BF"/>
    </w:rPr>
  </w:style>
  <w:style w:type="paragraph" w:styleId="Citadestacada">
    <w:name w:val="Intense Quote"/>
    <w:basedOn w:val="Normal"/>
    <w:next w:val="Normal"/>
    <w:link w:val="CitadestacadaCar"/>
    <w:uiPriority w:val="30"/>
    <w:qFormat/>
    <w:rsid w:val="00506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633F"/>
    <w:rPr>
      <w:i/>
      <w:iCs/>
      <w:color w:val="0F4761" w:themeColor="accent1" w:themeShade="BF"/>
    </w:rPr>
  </w:style>
  <w:style w:type="character" w:styleId="Referenciaintensa">
    <w:name w:val="Intense Reference"/>
    <w:basedOn w:val="Fuentedeprrafopredeter"/>
    <w:uiPriority w:val="32"/>
    <w:qFormat/>
    <w:rsid w:val="005063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tmp"/><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5A7C24B44AA042B1EC7D2D63650683" ma:contentTypeVersion="5" ma:contentTypeDescription="Crear nuevo documento." ma:contentTypeScope="" ma:versionID="d7491a6697b63eb453b253909525ab60">
  <xsd:schema xmlns:xsd="http://www.w3.org/2001/XMLSchema" xmlns:xs="http://www.w3.org/2001/XMLSchema" xmlns:p="http://schemas.microsoft.com/office/2006/metadata/properties" xmlns:ns3="9d2f37ef-312e-4bcc-ab85-b5ac85a19373" targetNamespace="http://schemas.microsoft.com/office/2006/metadata/properties" ma:root="true" ma:fieldsID="5d40e0b98b08efd923f8b864cfdc78ad" ns3:_="">
    <xsd:import namespace="9d2f37ef-312e-4bcc-ab85-b5ac85a1937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f37ef-312e-4bcc-ab85-b5ac85a1937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4CC3A-7989-4353-876B-EC018C9DD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f37ef-312e-4bcc-ab85-b5ac85a193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9058B7-53F9-4557-A316-E0FAD5FC51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2A5EDA-0E8D-410B-8FCF-7259CCF780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12</Pages>
  <Words>2206</Words>
  <Characters>12133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ROSELL GARCÍA</dc:creator>
  <cp:keywords/>
  <dc:description/>
  <cp:lastModifiedBy>MARIO ROSELL GARCÍA</cp:lastModifiedBy>
  <cp:revision>6</cp:revision>
  <dcterms:created xsi:type="dcterms:W3CDTF">2026-09-23T21:08:00Z</dcterms:created>
  <dcterms:modified xsi:type="dcterms:W3CDTF">2026-10-05T07:36:00Z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0x010100325A7C24B44AA042B1EC7D2D63650683</vt:lpwstr>
  </property>
</Properties>
</file>