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2EA" w:rsidRDefault="00AF02F9" w:rsidP="006E057E">
      <w:pPr>
        <w:pStyle w:val="Nagwek1"/>
        <w:jc w:val="both"/>
      </w:pPr>
      <w:r>
        <w:t xml:space="preserve">1 </w:t>
      </w:r>
      <w:r w:rsidR="00757552">
        <w:t>Cel projektu</w:t>
      </w:r>
    </w:p>
    <w:p w:rsidR="00757552" w:rsidRDefault="00CA27D6" w:rsidP="006E057E">
      <w:pPr>
        <w:jc w:val="both"/>
      </w:pPr>
      <w:r>
        <w:t>Celem projektu jest aproksymacja jednowymiarowej funkcji na podstawie dostarczonych danych przy użyciu sieci neuronowej. Zaprojektowana sieć neuronowa powinna być optymalna dla zadanych danych, czyli minimalizować błąd średniokwadratowy funkcji przy jednoczesnej dobrej generalizacji.</w:t>
      </w:r>
    </w:p>
    <w:p w:rsidR="00757552" w:rsidRDefault="00757552" w:rsidP="006E057E">
      <w:pPr>
        <w:jc w:val="both"/>
      </w:pPr>
    </w:p>
    <w:p w:rsidR="00757552" w:rsidRDefault="00757552" w:rsidP="006E057E">
      <w:pPr>
        <w:pStyle w:val="Nagwek1"/>
        <w:jc w:val="both"/>
      </w:pPr>
      <w:r>
        <w:t>2 Opis i wizualizacja danych</w:t>
      </w:r>
    </w:p>
    <w:p w:rsidR="00757552" w:rsidRDefault="00757552" w:rsidP="006E057E">
      <w:pPr>
        <w:jc w:val="both"/>
      </w:pPr>
      <w:r>
        <w:t xml:space="preserve">Po załadowaniu i uporządkowaniu danych otrzymano dwie macierze – </w:t>
      </w:r>
      <w:proofErr w:type="spellStart"/>
      <w:r>
        <w:t>dataTrain</w:t>
      </w:r>
      <w:proofErr w:type="spellEnd"/>
      <w:r>
        <w:t>, która składa się z 200 par (</w:t>
      </w:r>
      <w:proofErr w:type="spellStart"/>
      <w:r>
        <w:t>x,y</w:t>
      </w:r>
      <w:proofErr w:type="spellEnd"/>
      <w:r>
        <w:t xml:space="preserve">), gdzie x to wartość wejściowa, a y to wartość wyjściowa oraz </w:t>
      </w:r>
      <w:proofErr w:type="spellStart"/>
      <w:r>
        <w:t>dataTest</w:t>
      </w:r>
      <w:proofErr w:type="spellEnd"/>
      <w:r>
        <w:t>, która zawiera 800 par (</w:t>
      </w:r>
      <w:proofErr w:type="spellStart"/>
      <w:r>
        <w:t>x,y</w:t>
      </w:r>
      <w:proofErr w:type="spellEnd"/>
      <w:r>
        <w:t>).</w:t>
      </w:r>
      <w:r w:rsidR="00CA27D6">
        <w:t xml:space="preserve"> Wszystkie dane zostały znormalizowane i scentrowane na podstawie parametrów otrzymanych z funkcji </w:t>
      </w:r>
      <w:proofErr w:type="spellStart"/>
      <w:r w:rsidR="00CA27D6">
        <w:t>zscore</w:t>
      </w:r>
      <w:proofErr w:type="spellEnd"/>
      <w:r w:rsidR="00CA27D6">
        <w:t xml:space="preserve">(), gdzie jako argument podano macierz </w:t>
      </w:r>
      <w:proofErr w:type="spellStart"/>
      <w:r w:rsidR="00CA27D6">
        <w:t>dataTrain</w:t>
      </w:r>
      <w:proofErr w:type="spellEnd"/>
      <w:r w:rsidR="00CA27D6">
        <w:t>. Dane po normalizacji zaprezentowano na wykresach poniżej:</w:t>
      </w:r>
    </w:p>
    <w:p w:rsidR="00CA27D6" w:rsidRDefault="00CA27D6" w:rsidP="006E057E">
      <w:pPr>
        <w:jc w:val="both"/>
      </w:pPr>
      <w:r>
        <w:rPr>
          <w:noProof/>
        </w:rPr>
        <w:drawing>
          <wp:inline distT="0" distB="0" distL="0" distR="0">
            <wp:extent cx="5760720" cy="4318894"/>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706632" w:rsidRDefault="00706632" w:rsidP="00706632">
      <w:pPr>
        <w:jc w:val="center"/>
      </w:pPr>
      <w:r>
        <w:t>Rysunek 1. Wykres znormalizowanych i wycentrowanych danych trenujących.</w:t>
      </w:r>
    </w:p>
    <w:p w:rsidR="00CA27D6" w:rsidRDefault="00CA27D6" w:rsidP="006E057E">
      <w:pPr>
        <w:jc w:val="both"/>
      </w:pPr>
      <w:r>
        <w:rPr>
          <w:noProof/>
        </w:rPr>
        <w:lastRenderedPageBreak/>
        <w:drawing>
          <wp:inline distT="0" distB="0" distL="0" distR="0">
            <wp:extent cx="5760720" cy="4318894"/>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706632" w:rsidRDefault="00706632" w:rsidP="00706632">
      <w:pPr>
        <w:jc w:val="center"/>
      </w:pPr>
      <w:r>
        <w:t>Rysunek 2. Wykres znormalizowanych i scentrowanych danych testujących.</w:t>
      </w:r>
    </w:p>
    <w:p w:rsidR="00757552" w:rsidRDefault="00757552" w:rsidP="006E057E">
      <w:pPr>
        <w:pStyle w:val="Nagwek1"/>
        <w:jc w:val="both"/>
      </w:pPr>
      <w:r>
        <w:t xml:space="preserve">3 </w:t>
      </w:r>
      <w:r w:rsidR="00CA27D6">
        <w:t>Algorytm uczenia</w:t>
      </w:r>
    </w:p>
    <w:p w:rsidR="00CA27D6" w:rsidRDefault="00CA27D6" w:rsidP="006E057E">
      <w:pPr>
        <w:jc w:val="both"/>
      </w:pPr>
      <w:r>
        <w:t xml:space="preserve">Projekt zrealizowano w środowisku </w:t>
      </w:r>
      <w:proofErr w:type="spellStart"/>
      <w:r>
        <w:t>Matlab</w:t>
      </w:r>
      <w:proofErr w:type="spellEnd"/>
      <w:r>
        <w:t xml:space="preserve"> R2018b. </w:t>
      </w:r>
      <w:r w:rsidR="00C72003">
        <w:t xml:space="preserve">W celu aproksymacji jednowymiarowej funkcji stworzono sieć neuronową składającą się z </w:t>
      </w:r>
      <w:r w:rsidR="006E057E">
        <w:t>jednego neuronu wejściowego, jednej warstwy neuronów ukrytych o funkcji aktywacji tangens hiperboliczny (</w:t>
      </w:r>
      <w:proofErr w:type="spellStart"/>
      <w:r w:rsidR="006E057E">
        <w:t>tansig</w:t>
      </w:r>
      <w:proofErr w:type="spellEnd"/>
      <w:r w:rsidR="006E057E">
        <w:t>) oraz jednego neuronu wyjściowego o liniowej funkcji aktywacji (</w:t>
      </w:r>
      <w:proofErr w:type="spellStart"/>
      <w:r w:rsidR="006E057E">
        <w:t>purelin</w:t>
      </w:r>
      <w:proofErr w:type="spellEnd"/>
      <w:r w:rsidR="006E057E">
        <w:t>).</w:t>
      </w:r>
      <w:r w:rsidR="005957C0">
        <w:t xml:space="preserve"> </w:t>
      </w:r>
      <w:r w:rsidR="00035F15">
        <w:t xml:space="preserve">Do każdego neuronu dołączone zostało dodatkowe wejście </w:t>
      </w:r>
      <w:proofErr w:type="spellStart"/>
      <w:r w:rsidR="00035F15">
        <w:t>bias</w:t>
      </w:r>
      <w:proofErr w:type="spellEnd"/>
      <w:r w:rsidR="00035F15">
        <w:t xml:space="preserve">. Wszystkie początkowe wagi sieci oraz wartości wejściowe </w:t>
      </w:r>
      <w:proofErr w:type="spellStart"/>
      <w:r w:rsidR="00035F15">
        <w:t>bias</w:t>
      </w:r>
      <w:proofErr w:type="spellEnd"/>
      <w:r w:rsidR="00035F15">
        <w:t xml:space="preserve"> były wartościami losowymi z przedziału (-0.15,0.15) otrzymanymi za pomocą funkcji </w:t>
      </w:r>
      <w:proofErr w:type="spellStart"/>
      <w:r w:rsidR="00035F15">
        <w:t>init</w:t>
      </w:r>
      <w:proofErr w:type="spellEnd"/>
      <w:r w:rsidR="00035F15">
        <w:t>().</w:t>
      </w:r>
      <w:r w:rsidR="00B634ED">
        <w:t xml:space="preserve"> Dla każdej iteracji ustawiono identyczne warunki początkowe za pomocą funkcji </w:t>
      </w:r>
      <w:proofErr w:type="spellStart"/>
      <w:r w:rsidR="00B634ED">
        <w:t>rng</w:t>
      </w:r>
      <w:proofErr w:type="spellEnd"/>
      <w:r w:rsidR="00B634ED">
        <w:t>().</w:t>
      </w:r>
      <w:r w:rsidR="00035F15">
        <w:t xml:space="preserve"> </w:t>
      </w:r>
      <w:r w:rsidR="00463C55">
        <w:t>Uczenie sieci odbywa się w dwóch etapach. Pierwszy etap składa się maksymalnie ze 100 iteracji</w:t>
      </w:r>
      <w:r w:rsidR="004B776F">
        <w:t xml:space="preserve"> przy użyciu algorytmu wstecznej propagacji błędu (</w:t>
      </w:r>
      <w:proofErr w:type="spellStart"/>
      <w:r w:rsidR="004B776F">
        <w:t>traingd</w:t>
      </w:r>
      <w:proofErr w:type="spellEnd"/>
      <w:r w:rsidR="004B776F">
        <w:t xml:space="preserve">) i zostaje przerwany gdy błąd średniokwadratowy będzie mniejszy lub równy 0,001. </w:t>
      </w:r>
      <w:r w:rsidR="00463C55">
        <w:t xml:space="preserve"> </w:t>
      </w:r>
      <w:r w:rsidR="004B776F">
        <w:t xml:space="preserve">Kolejne 200 epok wykorzystuje algorytm </w:t>
      </w:r>
      <w:proofErr w:type="spellStart"/>
      <w:r w:rsidR="004B776F">
        <w:t>Levenberga-Marquadta</w:t>
      </w:r>
      <w:proofErr w:type="spellEnd"/>
      <w:r w:rsidR="004B776F">
        <w:t xml:space="preserve"> (</w:t>
      </w:r>
      <w:proofErr w:type="spellStart"/>
      <w:r w:rsidR="004B776F">
        <w:t>trainlm</w:t>
      </w:r>
      <w:proofErr w:type="spellEnd"/>
      <w:r w:rsidR="004B776F">
        <w:t xml:space="preserve">) i uczenie zostaje przerwane jeśli błąd średniokwadratowy będzie mniejszy bądź równy 0,001. </w:t>
      </w:r>
    </w:p>
    <w:p w:rsidR="004B776F" w:rsidRDefault="004B776F" w:rsidP="006E057E">
      <w:pPr>
        <w:jc w:val="both"/>
      </w:pPr>
    </w:p>
    <w:p w:rsidR="004B776F" w:rsidRDefault="004B776F" w:rsidP="004B776F">
      <w:pPr>
        <w:pStyle w:val="Nagwek1"/>
      </w:pPr>
      <w:r>
        <w:t>4 Raport z wykonania zadań projektu i wybór optymalnego modelu</w:t>
      </w:r>
    </w:p>
    <w:p w:rsidR="004B776F" w:rsidRDefault="007B3166" w:rsidP="006E057E">
      <w:pPr>
        <w:jc w:val="both"/>
      </w:pPr>
      <w:r>
        <w:t>W celu dobrania liczby neuronów w warstwie ukryte</w:t>
      </w:r>
      <w:r w:rsidR="0042447A">
        <w:t>j</w:t>
      </w:r>
      <w:r w:rsidR="00A041B0">
        <w:t xml:space="preserve"> </w:t>
      </w:r>
      <w:r w:rsidR="00B634ED">
        <w:t>5</w:t>
      </w:r>
      <w:r w:rsidR="00A041B0">
        <w:t>0 razy</w:t>
      </w:r>
      <w:r w:rsidR="0042447A">
        <w:t xml:space="preserve"> sprawdzano działanie sieci o liczbie </w:t>
      </w:r>
      <w:r w:rsidR="00A041B0">
        <w:t>neuronów</w:t>
      </w:r>
      <w:r w:rsidR="0042447A">
        <w:t xml:space="preserve"> ukrytych od 1 do 15</w:t>
      </w:r>
      <w:r w:rsidR="00A041B0">
        <w:t xml:space="preserve">, policzono przy tym średni błąd średniokwadratowy dla zbioru uczącego i testowego oraz za wyświetlano wykres dźwigni od danych trenujących. </w:t>
      </w:r>
      <w:r w:rsidR="00B634ED">
        <w:t xml:space="preserve">Dla każdej iteracji ustawiono takie same warunki początkowe za pomocą funkcji </w:t>
      </w:r>
      <w:proofErr w:type="spellStart"/>
      <w:r w:rsidR="00B634ED">
        <w:t>rng</w:t>
      </w:r>
      <w:proofErr w:type="spellEnd"/>
      <w:r w:rsidR="00B634ED">
        <w:t>().</w:t>
      </w:r>
    </w:p>
    <w:p w:rsidR="00A041B0" w:rsidRDefault="00A041B0" w:rsidP="006E057E">
      <w:pPr>
        <w:jc w:val="both"/>
      </w:pPr>
      <w:r>
        <w:lastRenderedPageBreak/>
        <w:t>Na tej podstawie sporządzono wykresy średniego błędu średniokwadratowego dla zbioru uczącego i testowego z 10 prób dla liczby neuronów ukrytych od 1 do 15 i zaznaczono minimum.</w:t>
      </w:r>
    </w:p>
    <w:p w:rsidR="00635E8B" w:rsidRDefault="00635E8B" w:rsidP="006E057E">
      <w:pPr>
        <w:jc w:val="both"/>
      </w:pPr>
    </w:p>
    <w:p w:rsidR="00635E8B" w:rsidRDefault="00635E8B" w:rsidP="00635E8B">
      <w:pPr>
        <w:pStyle w:val="Nagwek2"/>
      </w:pPr>
      <w:r>
        <w:t>4.1 Wyznaczanie liczby neuronów ukrytych na postawie błędy średniokwadratowego</w:t>
      </w:r>
    </w:p>
    <w:p w:rsidR="00A041B0" w:rsidRDefault="00FA279A" w:rsidP="00501404">
      <w:pPr>
        <w:jc w:val="center"/>
      </w:pPr>
      <w:r>
        <w:rPr>
          <w:noProof/>
        </w:rPr>
        <w:drawing>
          <wp:inline distT="0" distB="0" distL="0" distR="0">
            <wp:extent cx="5387340" cy="4038966"/>
            <wp:effectExtent l="0" t="0" r="381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613" cy="4047418"/>
                    </a:xfrm>
                    <a:prstGeom prst="rect">
                      <a:avLst/>
                    </a:prstGeom>
                    <a:noFill/>
                    <a:ln>
                      <a:noFill/>
                    </a:ln>
                  </pic:spPr>
                </pic:pic>
              </a:graphicData>
            </a:graphic>
          </wp:inline>
        </w:drawing>
      </w:r>
      <w:r>
        <w:rPr>
          <w:noProof/>
        </w:rPr>
        <w:t xml:space="preserve"> </w:t>
      </w:r>
    </w:p>
    <w:p w:rsidR="00A041B0" w:rsidRDefault="00706632" w:rsidP="00501404">
      <w:pPr>
        <w:jc w:val="center"/>
      </w:pPr>
      <w:r>
        <w:t>Rysunek 3. Wykres średniego błędy średniokwadratowego od liczby neuronów w warstwie ukrytej.</w:t>
      </w:r>
    </w:p>
    <w:tbl>
      <w:tblPr>
        <w:tblW w:w="10720" w:type="dxa"/>
        <w:tblInd w:w="-821" w:type="dxa"/>
        <w:tblCellMar>
          <w:left w:w="70" w:type="dxa"/>
          <w:right w:w="70" w:type="dxa"/>
        </w:tblCellMar>
        <w:tblLook w:val="04A0" w:firstRow="1" w:lastRow="0" w:firstColumn="1" w:lastColumn="0" w:noHBand="0" w:noVBand="1"/>
      </w:tblPr>
      <w:tblGrid>
        <w:gridCol w:w="2789"/>
        <w:gridCol w:w="976"/>
        <w:gridCol w:w="1050"/>
        <w:gridCol w:w="976"/>
        <w:gridCol w:w="976"/>
        <w:gridCol w:w="1025"/>
        <w:gridCol w:w="976"/>
        <w:gridCol w:w="976"/>
        <w:gridCol w:w="976"/>
      </w:tblGrid>
      <w:tr w:rsidR="00FA279A" w:rsidRPr="00706632" w:rsidTr="00A24A19">
        <w:trPr>
          <w:trHeight w:val="288"/>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9A" w:rsidRPr="00706632" w:rsidRDefault="00FA279A" w:rsidP="00FA279A">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L</w:t>
            </w:r>
            <w:r w:rsidRPr="00706632">
              <w:rPr>
                <w:rFonts w:ascii="Calibri" w:eastAsia="Times New Roman" w:hAnsi="Calibri" w:cs="Calibri"/>
                <w:color w:val="000000"/>
                <w:lang w:eastAsia="pl-PL"/>
              </w:rPr>
              <w:t>iczba neuronów w warstwie ukrytej</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2</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3</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4</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5</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6</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7</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8</w:t>
            </w:r>
          </w:p>
        </w:tc>
      </w:tr>
      <w:tr w:rsidR="00FA279A" w:rsidRPr="00706632" w:rsidTr="00A24A19">
        <w:trPr>
          <w:trHeight w:val="288"/>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FA279A" w:rsidRPr="00706632" w:rsidRDefault="00FA279A" w:rsidP="00FA279A">
            <w:pPr>
              <w:spacing w:after="0" w:line="240" w:lineRule="auto"/>
              <w:rPr>
                <w:rFonts w:ascii="Calibri" w:eastAsia="Times New Roman" w:hAnsi="Calibri" w:cs="Calibri"/>
                <w:color w:val="000000"/>
                <w:lang w:eastAsia="pl-PL"/>
              </w:rPr>
            </w:pPr>
            <w:r w:rsidRPr="00706632">
              <w:rPr>
                <w:rFonts w:ascii="Calibri" w:eastAsia="Times New Roman" w:hAnsi="Calibri" w:cs="Calibri"/>
                <w:color w:val="000000"/>
                <w:lang w:eastAsia="pl-PL"/>
              </w:rPr>
              <w:t>MSE Test</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0,177993</w:t>
            </w:r>
          </w:p>
        </w:tc>
        <w:tc>
          <w:tcPr>
            <w:tcW w:w="1050"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0,113719</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0,049554</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0,028826</w:t>
            </w:r>
          </w:p>
        </w:tc>
        <w:tc>
          <w:tcPr>
            <w:tcW w:w="1025"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0,015262</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0,012417</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0,011035</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0,011941</w:t>
            </w:r>
          </w:p>
        </w:tc>
      </w:tr>
      <w:tr w:rsidR="00FA279A" w:rsidRPr="00706632" w:rsidTr="00A24A19">
        <w:trPr>
          <w:trHeight w:val="288"/>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FA279A" w:rsidRPr="00706632" w:rsidRDefault="00FA279A" w:rsidP="00FA279A">
            <w:pPr>
              <w:spacing w:after="0" w:line="240" w:lineRule="auto"/>
              <w:rPr>
                <w:rFonts w:ascii="Calibri" w:eastAsia="Times New Roman" w:hAnsi="Calibri" w:cs="Calibri"/>
                <w:color w:val="000000"/>
                <w:lang w:eastAsia="pl-PL"/>
              </w:rPr>
            </w:pPr>
            <w:r w:rsidRPr="00706632">
              <w:rPr>
                <w:rFonts w:ascii="Calibri" w:eastAsia="Times New Roman" w:hAnsi="Calibri" w:cs="Calibri"/>
                <w:color w:val="000000"/>
                <w:lang w:eastAsia="pl-PL"/>
              </w:rPr>
              <w:t>MSE Train</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0,218556</w:t>
            </w:r>
          </w:p>
        </w:tc>
        <w:tc>
          <w:tcPr>
            <w:tcW w:w="1050"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6,624392</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3,004828</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1,701205</w:t>
            </w:r>
          </w:p>
        </w:tc>
        <w:tc>
          <w:tcPr>
            <w:tcW w:w="1025"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1,04299</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0,79094</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0,76964</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0,78737</w:t>
            </w:r>
          </w:p>
        </w:tc>
      </w:tr>
      <w:tr w:rsidR="00FA279A" w:rsidRPr="00706632" w:rsidTr="00A24A19">
        <w:trPr>
          <w:trHeight w:val="288"/>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FA279A" w:rsidRPr="00706632" w:rsidRDefault="00FA279A" w:rsidP="00FA279A">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L</w:t>
            </w:r>
            <w:r w:rsidRPr="00706632">
              <w:rPr>
                <w:rFonts w:ascii="Calibri" w:eastAsia="Times New Roman" w:hAnsi="Calibri" w:cs="Calibri"/>
                <w:color w:val="000000"/>
                <w:lang w:eastAsia="pl-PL"/>
              </w:rPr>
              <w:t>iczba neuronów w warstwie ukrytej</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9</w:t>
            </w:r>
          </w:p>
        </w:tc>
        <w:tc>
          <w:tcPr>
            <w:tcW w:w="1050"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10</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11</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12</w:t>
            </w:r>
          </w:p>
        </w:tc>
        <w:tc>
          <w:tcPr>
            <w:tcW w:w="1025"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13</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14</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15</w:t>
            </w:r>
          </w:p>
        </w:tc>
        <w:tc>
          <w:tcPr>
            <w:tcW w:w="976" w:type="dxa"/>
            <w:tcBorders>
              <w:top w:val="nil"/>
              <w:left w:val="nil"/>
              <w:bottom w:val="nil"/>
              <w:right w:val="nil"/>
            </w:tcBorders>
            <w:shd w:val="clear" w:color="auto" w:fill="auto"/>
            <w:noWrap/>
            <w:vAlign w:val="bottom"/>
            <w:hideMark/>
          </w:tcPr>
          <w:p w:rsidR="00FA279A" w:rsidRDefault="00FA279A" w:rsidP="00FA279A">
            <w:pPr>
              <w:jc w:val="right"/>
              <w:rPr>
                <w:rFonts w:ascii="Calibri" w:hAnsi="Calibri" w:cs="Calibri"/>
                <w:color w:val="000000"/>
              </w:rPr>
            </w:pPr>
          </w:p>
        </w:tc>
      </w:tr>
      <w:tr w:rsidR="00FA279A" w:rsidRPr="00706632" w:rsidTr="00A24A19">
        <w:trPr>
          <w:trHeight w:val="288"/>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FA279A" w:rsidRPr="00706632" w:rsidRDefault="00FA279A" w:rsidP="00FA279A">
            <w:pPr>
              <w:spacing w:after="0" w:line="240" w:lineRule="auto"/>
              <w:rPr>
                <w:rFonts w:ascii="Calibri" w:eastAsia="Times New Roman" w:hAnsi="Calibri" w:cs="Calibri"/>
                <w:color w:val="000000"/>
                <w:lang w:eastAsia="pl-PL"/>
              </w:rPr>
            </w:pPr>
            <w:r w:rsidRPr="00706632">
              <w:rPr>
                <w:rFonts w:ascii="Calibri" w:eastAsia="Times New Roman" w:hAnsi="Calibri" w:cs="Calibri"/>
                <w:color w:val="000000"/>
                <w:lang w:eastAsia="pl-PL"/>
              </w:rPr>
              <w:t>MSE Test</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0,010496</w:t>
            </w:r>
          </w:p>
        </w:tc>
        <w:tc>
          <w:tcPr>
            <w:tcW w:w="1050"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0,009653</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0,010361</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0,009465</w:t>
            </w:r>
          </w:p>
        </w:tc>
        <w:tc>
          <w:tcPr>
            <w:tcW w:w="1025"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0,009482</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0,009916</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0,00963</w:t>
            </w:r>
          </w:p>
        </w:tc>
        <w:tc>
          <w:tcPr>
            <w:tcW w:w="976" w:type="dxa"/>
            <w:tcBorders>
              <w:top w:val="nil"/>
              <w:left w:val="nil"/>
              <w:bottom w:val="nil"/>
              <w:right w:val="nil"/>
            </w:tcBorders>
            <w:shd w:val="clear" w:color="auto" w:fill="auto"/>
            <w:noWrap/>
            <w:vAlign w:val="bottom"/>
            <w:hideMark/>
          </w:tcPr>
          <w:p w:rsidR="00FA279A" w:rsidRDefault="00FA279A" w:rsidP="00FA279A">
            <w:pPr>
              <w:jc w:val="right"/>
              <w:rPr>
                <w:rFonts w:ascii="Calibri" w:hAnsi="Calibri" w:cs="Calibri"/>
                <w:color w:val="000000"/>
              </w:rPr>
            </w:pPr>
          </w:p>
        </w:tc>
      </w:tr>
      <w:tr w:rsidR="00FA279A" w:rsidRPr="00706632" w:rsidTr="00A24A19">
        <w:trPr>
          <w:trHeight w:val="288"/>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FA279A" w:rsidRPr="00706632" w:rsidRDefault="00FA279A" w:rsidP="00FA279A">
            <w:pPr>
              <w:spacing w:after="0" w:line="240" w:lineRule="auto"/>
              <w:rPr>
                <w:rFonts w:ascii="Calibri" w:eastAsia="Times New Roman" w:hAnsi="Calibri" w:cs="Calibri"/>
                <w:color w:val="000000"/>
                <w:lang w:eastAsia="pl-PL"/>
              </w:rPr>
            </w:pPr>
            <w:r w:rsidRPr="00706632">
              <w:rPr>
                <w:rFonts w:ascii="Calibri" w:eastAsia="Times New Roman" w:hAnsi="Calibri" w:cs="Calibri"/>
                <w:color w:val="000000"/>
                <w:lang w:eastAsia="pl-PL"/>
              </w:rPr>
              <w:t>MSE Train</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0,013582</w:t>
            </w:r>
          </w:p>
        </w:tc>
        <w:tc>
          <w:tcPr>
            <w:tcW w:w="1050"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0,01319</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0,013844</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0,013818</w:t>
            </w:r>
          </w:p>
        </w:tc>
        <w:tc>
          <w:tcPr>
            <w:tcW w:w="1025"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0,014445</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0,014574</w:t>
            </w:r>
          </w:p>
        </w:tc>
        <w:tc>
          <w:tcPr>
            <w:tcW w:w="976" w:type="dxa"/>
            <w:tcBorders>
              <w:top w:val="nil"/>
              <w:left w:val="nil"/>
              <w:bottom w:val="single" w:sz="4" w:space="0" w:color="auto"/>
              <w:right w:val="single" w:sz="4" w:space="0" w:color="auto"/>
            </w:tcBorders>
            <w:shd w:val="clear" w:color="auto" w:fill="auto"/>
            <w:noWrap/>
            <w:vAlign w:val="bottom"/>
            <w:hideMark/>
          </w:tcPr>
          <w:p w:rsidR="00FA279A" w:rsidRDefault="00FA279A" w:rsidP="00FA279A">
            <w:pPr>
              <w:jc w:val="right"/>
              <w:rPr>
                <w:rFonts w:ascii="Calibri" w:hAnsi="Calibri" w:cs="Calibri"/>
                <w:color w:val="000000"/>
              </w:rPr>
            </w:pPr>
            <w:r>
              <w:rPr>
                <w:rFonts w:ascii="Calibri" w:hAnsi="Calibri" w:cs="Calibri"/>
                <w:color w:val="000000"/>
              </w:rPr>
              <w:t>0,014736</w:t>
            </w:r>
          </w:p>
        </w:tc>
        <w:tc>
          <w:tcPr>
            <w:tcW w:w="976" w:type="dxa"/>
            <w:tcBorders>
              <w:top w:val="nil"/>
              <w:left w:val="nil"/>
              <w:bottom w:val="nil"/>
              <w:right w:val="nil"/>
            </w:tcBorders>
            <w:shd w:val="clear" w:color="auto" w:fill="auto"/>
            <w:noWrap/>
            <w:vAlign w:val="bottom"/>
            <w:hideMark/>
          </w:tcPr>
          <w:p w:rsidR="00FA279A" w:rsidRDefault="00FA279A" w:rsidP="00FA279A">
            <w:pPr>
              <w:jc w:val="right"/>
              <w:rPr>
                <w:rFonts w:ascii="Calibri" w:hAnsi="Calibri" w:cs="Calibri"/>
                <w:color w:val="000000"/>
              </w:rPr>
            </w:pPr>
          </w:p>
        </w:tc>
      </w:tr>
    </w:tbl>
    <w:p w:rsidR="00635E8B" w:rsidRDefault="00635E8B" w:rsidP="00635E8B"/>
    <w:p w:rsidR="00B634ED" w:rsidRDefault="004662B7" w:rsidP="00A62D1B">
      <w:pPr>
        <w:jc w:val="both"/>
      </w:pPr>
      <w:r>
        <w:t xml:space="preserve">Z wykresu widać, że błąd średniokwadratowy znacznie maleje, jeśli liczba neuronów ukrytych jest większa równa </w:t>
      </w:r>
      <w:r w:rsidR="00B634ED">
        <w:t>5</w:t>
      </w:r>
      <w:r>
        <w:t xml:space="preserve">. </w:t>
      </w:r>
      <w:r w:rsidR="00A62D1B">
        <w:t xml:space="preserve">Najmniejszy błąd średniokwadratowy dla danych testujących jest dla </w:t>
      </w:r>
      <w:r w:rsidR="00B634ED">
        <w:t>9</w:t>
      </w:r>
      <w:r w:rsidR="00A62D1B">
        <w:t xml:space="preserve"> neuronów w warstwie ukrytej</w:t>
      </w:r>
      <w:r w:rsidR="00B634ED">
        <w:t>, natomiast dla zbioru uczącego najmniejszy błąd występuje przy 15 neuronach ukrytych</w:t>
      </w:r>
      <w:r w:rsidR="00CB48E9">
        <w:t xml:space="preserve">. </w:t>
      </w:r>
    </w:p>
    <w:p w:rsidR="00635E8B" w:rsidRDefault="00635E8B" w:rsidP="00B634ED"/>
    <w:p w:rsidR="00635E8B" w:rsidRDefault="00635E8B" w:rsidP="00501404">
      <w:pPr>
        <w:jc w:val="center"/>
      </w:pPr>
    </w:p>
    <w:p w:rsidR="00635E8B" w:rsidRDefault="00635E8B" w:rsidP="006049A6"/>
    <w:p w:rsidR="00635E8B" w:rsidRDefault="00635E8B" w:rsidP="00635E8B">
      <w:pPr>
        <w:pStyle w:val="Nagwek2"/>
      </w:pPr>
      <w:r>
        <w:t xml:space="preserve">4.2 Wyznaczanie liczby neuronów ukrytych przy użyciu metody </w:t>
      </w:r>
      <w:proofErr w:type="spellStart"/>
      <w:r>
        <w:t>virtual</w:t>
      </w:r>
      <w:proofErr w:type="spellEnd"/>
      <w:r>
        <w:t xml:space="preserve"> </w:t>
      </w:r>
      <w:proofErr w:type="spellStart"/>
      <w:r>
        <w:t>leave</w:t>
      </w:r>
      <w:proofErr w:type="spellEnd"/>
      <w:r>
        <w:t>-one-out</w:t>
      </w:r>
    </w:p>
    <w:p w:rsidR="00501404" w:rsidRDefault="00501404" w:rsidP="00501404">
      <w:pPr>
        <w:jc w:val="center"/>
      </w:pPr>
      <w:r>
        <w:rPr>
          <w:noProof/>
        </w:rPr>
        <w:drawing>
          <wp:inline distT="0" distB="0" distL="0" distR="0">
            <wp:extent cx="2792021" cy="2093218"/>
            <wp:effectExtent l="0" t="0" r="889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9856" cy="2129080"/>
                    </a:xfrm>
                    <a:prstGeom prst="rect">
                      <a:avLst/>
                    </a:prstGeom>
                    <a:noFill/>
                    <a:ln>
                      <a:noFill/>
                    </a:ln>
                  </pic:spPr>
                </pic:pic>
              </a:graphicData>
            </a:graphic>
          </wp:inline>
        </w:drawing>
      </w:r>
      <w:r>
        <w:rPr>
          <w:noProof/>
        </w:rPr>
        <w:drawing>
          <wp:inline distT="0" distB="0" distL="0" distR="0">
            <wp:extent cx="2811780" cy="2108031"/>
            <wp:effectExtent l="0" t="0" r="762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4360" cy="2109965"/>
                    </a:xfrm>
                    <a:prstGeom prst="rect">
                      <a:avLst/>
                    </a:prstGeom>
                    <a:noFill/>
                    <a:ln>
                      <a:noFill/>
                    </a:ln>
                  </pic:spPr>
                </pic:pic>
              </a:graphicData>
            </a:graphic>
          </wp:inline>
        </w:drawing>
      </w:r>
    </w:p>
    <w:p w:rsidR="00501404" w:rsidRDefault="00501404" w:rsidP="00501404">
      <w:pPr>
        <w:jc w:val="center"/>
      </w:pPr>
      <w:r>
        <w:rPr>
          <w:noProof/>
        </w:rPr>
        <w:drawing>
          <wp:inline distT="0" distB="0" distL="0" distR="0">
            <wp:extent cx="2727960" cy="204519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4593" cy="2072655"/>
                    </a:xfrm>
                    <a:prstGeom prst="rect">
                      <a:avLst/>
                    </a:prstGeom>
                    <a:noFill/>
                    <a:ln>
                      <a:noFill/>
                    </a:ln>
                  </pic:spPr>
                </pic:pic>
              </a:graphicData>
            </a:graphic>
          </wp:inline>
        </w:drawing>
      </w:r>
      <w:r>
        <w:rPr>
          <w:noProof/>
        </w:rPr>
        <w:drawing>
          <wp:inline distT="0" distB="0" distL="0" distR="0">
            <wp:extent cx="2743200" cy="2056617"/>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9851" cy="2091592"/>
                    </a:xfrm>
                    <a:prstGeom prst="rect">
                      <a:avLst/>
                    </a:prstGeom>
                    <a:noFill/>
                    <a:ln>
                      <a:noFill/>
                    </a:ln>
                  </pic:spPr>
                </pic:pic>
              </a:graphicData>
            </a:graphic>
          </wp:inline>
        </w:drawing>
      </w:r>
      <w:r>
        <w:rPr>
          <w:noProof/>
        </w:rPr>
        <w:drawing>
          <wp:inline distT="0" distB="0" distL="0" distR="0">
            <wp:extent cx="2849880" cy="2136596"/>
            <wp:effectExtent l="0" t="0" r="762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7394" cy="2157223"/>
                    </a:xfrm>
                    <a:prstGeom prst="rect">
                      <a:avLst/>
                    </a:prstGeom>
                    <a:noFill/>
                    <a:ln>
                      <a:noFill/>
                    </a:ln>
                  </pic:spPr>
                </pic:pic>
              </a:graphicData>
            </a:graphic>
          </wp:inline>
        </w:drawing>
      </w:r>
      <w:r>
        <w:rPr>
          <w:noProof/>
        </w:rPr>
        <w:drawing>
          <wp:inline distT="0" distB="0" distL="0" distR="0" wp14:anchorId="60F856AB" wp14:editId="3221B590">
            <wp:extent cx="2636520" cy="1976637"/>
            <wp:effectExtent l="0" t="0" r="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6464" cy="2029075"/>
                    </a:xfrm>
                    <a:prstGeom prst="rect">
                      <a:avLst/>
                    </a:prstGeom>
                    <a:noFill/>
                    <a:ln>
                      <a:noFill/>
                    </a:ln>
                  </pic:spPr>
                </pic:pic>
              </a:graphicData>
            </a:graphic>
          </wp:inline>
        </w:drawing>
      </w:r>
    </w:p>
    <w:p w:rsidR="00501404" w:rsidRDefault="00501404" w:rsidP="00501404">
      <w:pPr>
        <w:jc w:val="center"/>
      </w:pPr>
      <w:r>
        <w:rPr>
          <w:noProof/>
        </w:rPr>
        <w:lastRenderedPageBreak/>
        <w:drawing>
          <wp:inline distT="0" distB="0" distL="0" distR="0">
            <wp:extent cx="2823016" cy="21164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4908" cy="2132868"/>
                    </a:xfrm>
                    <a:prstGeom prst="rect">
                      <a:avLst/>
                    </a:prstGeom>
                    <a:noFill/>
                    <a:ln>
                      <a:noFill/>
                    </a:ln>
                  </pic:spPr>
                </pic:pic>
              </a:graphicData>
            </a:graphic>
          </wp:inline>
        </w:drawing>
      </w:r>
      <w:r>
        <w:rPr>
          <w:noProof/>
        </w:rPr>
        <w:drawing>
          <wp:inline distT="0" distB="0" distL="0" distR="0">
            <wp:extent cx="2812852" cy="2108835"/>
            <wp:effectExtent l="0" t="0" r="6985" b="571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9492" cy="2136304"/>
                    </a:xfrm>
                    <a:prstGeom prst="rect">
                      <a:avLst/>
                    </a:prstGeom>
                    <a:noFill/>
                    <a:ln>
                      <a:noFill/>
                    </a:ln>
                  </pic:spPr>
                </pic:pic>
              </a:graphicData>
            </a:graphic>
          </wp:inline>
        </w:drawing>
      </w:r>
    </w:p>
    <w:p w:rsidR="00501404" w:rsidRDefault="00501404" w:rsidP="00501404">
      <w:pPr>
        <w:jc w:val="center"/>
      </w:pPr>
      <w:r>
        <w:rPr>
          <w:noProof/>
        </w:rPr>
        <w:drawing>
          <wp:inline distT="0" distB="0" distL="0" distR="0">
            <wp:extent cx="2834640" cy="2125169"/>
            <wp:effectExtent l="0" t="0" r="3810" b="889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0087" cy="2144247"/>
                    </a:xfrm>
                    <a:prstGeom prst="rect">
                      <a:avLst/>
                    </a:prstGeom>
                    <a:noFill/>
                    <a:ln>
                      <a:noFill/>
                    </a:ln>
                  </pic:spPr>
                </pic:pic>
              </a:graphicData>
            </a:graphic>
          </wp:inline>
        </w:drawing>
      </w:r>
      <w:r>
        <w:rPr>
          <w:noProof/>
        </w:rPr>
        <w:drawing>
          <wp:inline distT="0" distB="0" distL="0" distR="0">
            <wp:extent cx="2792524" cy="2093595"/>
            <wp:effectExtent l="0" t="0" r="8255" b="190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2539" cy="2108601"/>
                    </a:xfrm>
                    <a:prstGeom prst="rect">
                      <a:avLst/>
                    </a:prstGeom>
                    <a:noFill/>
                    <a:ln>
                      <a:noFill/>
                    </a:ln>
                  </pic:spPr>
                </pic:pic>
              </a:graphicData>
            </a:graphic>
          </wp:inline>
        </w:drawing>
      </w:r>
    </w:p>
    <w:p w:rsidR="00501404" w:rsidRDefault="00501404" w:rsidP="00501404">
      <w:pPr>
        <w:jc w:val="center"/>
      </w:pPr>
      <w:r>
        <w:rPr>
          <w:noProof/>
        </w:rPr>
        <w:drawing>
          <wp:inline distT="0" distB="0" distL="0" distR="0">
            <wp:extent cx="2880360" cy="21594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8716" cy="2195702"/>
                    </a:xfrm>
                    <a:prstGeom prst="rect">
                      <a:avLst/>
                    </a:prstGeom>
                    <a:noFill/>
                    <a:ln>
                      <a:noFill/>
                    </a:ln>
                  </pic:spPr>
                </pic:pic>
              </a:graphicData>
            </a:graphic>
          </wp:inline>
        </w:drawing>
      </w:r>
      <w:r>
        <w:rPr>
          <w:noProof/>
        </w:rPr>
        <w:drawing>
          <wp:inline distT="0" distB="0" distL="0" distR="0">
            <wp:extent cx="2865120" cy="2148022"/>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6187" cy="2178810"/>
                    </a:xfrm>
                    <a:prstGeom prst="rect">
                      <a:avLst/>
                    </a:prstGeom>
                    <a:noFill/>
                    <a:ln>
                      <a:noFill/>
                    </a:ln>
                  </pic:spPr>
                </pic:pic>
              </a:graphicData>
            </a:graphic>
          </wp:inline>
        </w:drawing>
      </w:r>
    </w:p>
    <w:p w:rsidR="00501404" w:rsidRDefault="00501404" w:rsidP="00501404">
      <w:pPr>
        <w:jc w:val="center"/>
      </w:pPr>
      <w:r>
        <w:rPr>
          <w:noProof/>
        </w:rPr>
        <w:lastRenderedPageBreak/>
        <w:drawing>
          <wp:inline distT="0" distB="0" distL="0" distR="0">
            <wp:extent cx="2894163" cy="2169795"/>
            <wp:effectExtent l="0" t="0" r="1905"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0811" cy="2197270"/>
                    </a:xfrm>
                    <a:prstGeom prst="rect">
                      <a:avLst/>
                    </a:prstGeom>
                    <a:noFill/>
                    <a:ln>
                      <a:noFill/>
                    </a:ln>
                  </pic:spPr>
                </pic:pic>
              </a:graphicData>
            </a:graphic>
          </wp:inline>
        </w:drawing>
      </w:r>
      <w:r>
        <w:rPr>
          <w:noProof/>
        </w:rPr>
        <w:drawing>
          <wp:inline distT="0" distB="0" distL="0" distR="0">
            <wp:extent cx="2834640" cy="2125171"/>
            <wp:effectExtent l="0" t="0" r="3810" b="889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2583" cy="2153617"/>
                    </a:xfrm>
                    <a:prstGeom prst="rect">
                      <a:avLst/>
                    </a:prstGeom>
                    <a:noFill/>
                    <a:ln>
                      <a:noFill/>
                    </a:ln>
                  </pic:spPr>
                </pic:pic>
              </a:graphicData>
            </a:graphic>
          </wp:inline>
        </w:drawing>
      </w:r>
    </w:p>
    <w:p w:rsidR="00501404" w:rsidRDefault="00501404" w:rsidP="00501404">
      <w:pPr>
        <w:jc w:val="center"/>
      </w:pPr>
      <w:r>
        <w:rPr>
          <w:noProof/>
        </w:rPr>
        <w:drawing>
          <wp:inline distT="0" distB="0" distL="0" distR="0">
            <wp:extent cx="2894163" cy="2169795"/>
            <wp:effectExtent l="0" t="0" r="1905" b="190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8400" cy="2195463"/>
                    </a:xfrm>
                    <a:prstGeom prst="rect">
                      <a:avLst/>
                    </a:prstGeom>
                    <a:noFill/>
                    <a:ln>
                      <a:noFill/>
                    </a:ln>
                  </pic:spPr>
                </pic:pic>
              </a:graphicData>
            </a:graphic>
          </wp:inline>
        </w:drawing>
      </w:r>
    </w:p>
    <w:p w:rsidR="00706632" w:rsidRDefault="00706632" w:rsidP="00706632">
      <w:pPr>
        <w:jc w:val="center"/>
      </w:pPr>
      <w:r>
        <w:t>Rysunek 4. Przykładowe wykresy dźwigni od X danych trenujących.</w:t>
      </w:r>
    </w:p>
    <w:p w:rsidR="00B634ED" w:rsidRDefault="00B634ED" w:rsidP="00501404">
      <w:pPr>
        <w:jc w:val="both"/>
      </w:pPr>
    </w:p>
    <w:p w:rsidR="00B634ED" w:rsidRPr="002835BB" w:rsidRDefault="00B634ED" w:rsidP="00501404">
      <w:pPr>
        <w:jc w:val="both"/>
      </w:pPr>
      <w:r>
        <w:t>Na podstawie wyników błędu średniokwadratowego stwierdzono, że liczba neuronów w warstwie ukrytej musi być większa od 5</w:t>
      </w:r>
      <w:r w:rsidR="002835BB">
        <w:t xml:space="preserve">. Aby wybrać dokładną liczbę neuronów skorzystano z metody </w:t>
      </w:r>
      <w:proofErr w:type="spellStart"/>
      <w:r w:rsidR="002835BB">
        <w:t>virtual</w:t>
      </w:r>
      <w:proofErr w:type="spellEnd"/>
      <w:r w:rsidR="002835BB">
        <w:t xml:space="preserve"> </w:t>
      </w:r>
      <w:proofErr w:type="spellStart"/>
      <w:r w:rsidR="002835BB">
        <w:t>leave</w:t>
      </w:r>
      <w:proofErr w:type="spellEnd"/>
      <w:r w:rsidR="002835BB">
        <w:t xml:space="preserve"> one out. Policzono średnie odchylenie standardowe dźwigni </w:t>
      </w:r>
      <w:proofErr w:type="spellStart"/>
      <w:r w:rsidR="002835BB">
        <w:t>h</w:t>
      </w:r>
      <w:r w:rsidR="002835BB">
        <w:rPr>
          <w:vertAlign w:val="subscript"/>
        </w:rPr>
        <w:t>kk</w:t>
      </w:r>
      <w:proofErr w:type="spellEnd"/>
      <w:r w:rsidR="002835BB">
        <w:t xml:space="preserve"> dla każdej z liczby neuronów w warstwie ukrytej. </w:t>
      </w:r>
    </w:p>
    <w:p w:rsidR="00B634ED" w:rsidRDefault="00A24A19" w:rsidP="00501404">
      <w:pPr>
        <w:jc w:val="both"/>
      </w:pPr>
      <w:r>
        <w:rPr>
          <w:noProof/>
        </w:rPr>
        <w:lastRenderedPageBreak/>
        <w:drawing>
          <wp:inline distT="0" distB="0" distL="0" distR="0">
            <wp:extent cx="5760720" cy="4318894"/>
            <wp:effectExtent l="0" t="0" r="0" b="571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2835BB" w:rsidRDefault="002835BB" w:rsidP="002835BB">
      <w:pPr>
        <w:jc w:val="center"/>
      </w:pPr>
      <w:r>
        <w:t>Rysunek 5. Średnie odchylenie standardowe dźwigni.</w:t>
      </w:r>
    </w:p>
    <w:p w:rsidR="002835BB" w:rsidRDefault="002835BB" w:rsidP="00501404">
      <w:pPr>
        <w:jc w:val="both"/>
      </w:pPr>
    </w:p>
    <w:p w:rsidR="000E4160" w:rsidRDefault="000055E5" w:rsidP="009129CA">
      <w:pPr>
        <w:autoSpaceDE w:val="0"/>
        <w:autoSpaceDN w:val="0"/>
        <w:adjustRightInd w:val="0"/>
        <w:spacing w:after="0" w:line="240" w:lineRule="auto"/>
        <w:jc w:val="both"/>
      </w:pPr>
      <w:r>
        <w:t xml:space="preserve">Do obliczenia Jakobianu wykorzystano funkcję </w:t>
      </w:r>
      <w:proofErr w:type="spellStart"/>
      <w:r w:rsidRPr="000055E5">
        <w:t>fpderiv</w:t>
      </w:r>
      <w:proofErr w:type="spellEnd"/>
      <w:r>
        <w:t>()</w:t>
      </w:r>
      <w:r w:rsidR="009129CA">
        <w:t xml:space="preserve">. Dla liczby neuronów w warstwie ukrytej od 1 do 15 dokonano wizualnej oceny jakości modelu. </w:t>
      </w:r>
      <w:r>
        <w:t xml:space="preserve">Dźwignie </w:t>
      </w:r>
      <w:proofErr w:type="spellStart"/>
      <w:r>
        <w:t>h</w:t>
      </w:r>
      <w:r>
        <w:rPr>
          <w:vertAlign w:val="subscript"/>
        </w:rPr>
        <w:t>kk</w:t>
      </w:r>
      <w:proofErr w:type="spellEnd"/>
      <w:r>
        <w:t xml:space="preserve"> pokazują wyraźnie, że jeżeli neuronów ukrytych jest 13 lub więcej następuje nadmierne dopasowanie, ponieważ niektóre dźwignie są</w:t>
      </w:r>
      <w:r w:rsidR="009129CA">
        <w:t xml:space="preserve"> </w:t>
      </w:r>
      <w:r w:rsidR="009129CA">
        <w:br/>
      </w:r>
      <w:r>
        <w:t xml:space="preserve">bliskie 1. </w:t>
      </w:r>
    </w:p>
    <w:p w:rsidR="009129CA" w:rsidRDefault="009129CA" w:rsidP="009129CA">
      <w:pPr>
        <w:autoSpaceDE w:val="0"/>
        <w:autoSpaceDN w:val="0"/>
        <w:adjustRightInd w:val="0"/>
        <w:spacing w:after="0" w:line="240" w:lineRule="auto"/>
        <w:jc w:val="both"/>
      </w:pPr>
    </w:p>
    <w:p w:rsidR="009129CA" w:rsidRDefault="009129CA" w:rsidP="009129CA">
      <w:pPr>
        <w:autoSpaceDE w:val="0"/>
        <w:autoSpaceDN w:val="0"/>
        <w:adjustRightInd w:val="0"/>
        <w:spacing w:after="0" w:line="240" w:lineRule="auto"/>
        <w:jc w:val="both"/>
      </w:pPr>
    </w:p>
    <w:p w:rsidR="009129CA" w:rsidRDefault="009129CA" w:rsidP="009129CA">
      <w:pPr>
        <w:pStyle w:val="Nagwek2"/>
      </w:pPr>
      <w:r>
        <w:t>4.3 Ostateczny wybór liczby neuronów w warstwie ukrytej.</w:t>
      </w:r>
    </w:p>
    <w:p w:rsidR="009129CA" w:rsidRDefault="009129CA" w:rsidP="009129CA">
      <w:pPr>
        <w:jc w:val="both"/>
      </w:pPr>
      <w:r>
        <w:t xml:space="preserve">Porównując wyniki otrzymane z obliczania błędu średniokwadratowego oraz wykresy dźwigni uznano, że 7 neuronów w warstwie ukrytej będzie optymalnym wyborem, który zapewni małą złożoność obliczeniową modelu, mały błąd otrzymanych za pomocą sieci wartości wyjściowych oraz nie będzie zachodziło zjawisko </w:t>
      </w:r>
      <w:proofErr w:type="spellStart"/>
      <w:r>
        <w:t>overfitting’u</w:t>
      </w:r>
      <w:proofErr w:type="spellEnd"/>
      <w:r w:rsidR="002835BB">
        <w:t>, dzięki stosunkowo niedużemu odchyleniu standardowemu dźwigni.</w:t>
      </w:r>
    </w:p>
    <w:p w:rsidR="009129CA" w:rsidRDefault="009129CA" w:rsidP="009129CA">
      <w:pPr>
        <w:jc w:val="both"/>
      </w:pPr>
    </w:p>
    <w:p w:rsidR="009129CA" w:rsidRDefault="00125AAB" w:rsidP="00125AAB">
      <w:pPr>
        <w:pStyle w:val="Nagwek1"/>
      </w:pPr>
      <w:r>
        <w:t>5 Parametry optymalnej sieci neuronowej</w:t>
      </w:r>
    </w:p>
    <w:p w:rsidR="00125AAB" w:rsidRDefault="00125AAB" w:rsidP="00125AAB">
      <w:r>
        <w:t>Wykonano 50 symulacji sieci neuronowej o 7 neuronach ukrytych. Dla każdej sieci</w:t>
      </w:r>
      <w:r w:rsidR="000E685E">
        <w:t xml:space="preserve"> policzono Jakobian i w każdym przypadku był on pełnego rzędu.</w:t>
      </w:r>
      <w:r>
        <w:t xml:space="preserve"> </w:t>
      </w:r>
      <w:r w:rsidR="000E685E">
        <w:t>Obli</w:t>
      </w:r>
      <w:r>
        <w:t xml:space="preserve">czono wartości </w:t>
      </w:r>
      <w:proofErr w:type="spellStart"/>
      <w:r>
        <w:t>Ep</w:t>
      </w:r>
      <w:proofErr w:type="spellEnd"/>
      <w:r>
        <w:t xml:space="preserve"> oraz </w:t>
      </w:r>
      <w:r>
        <w:rPr>
          <w:rFonts w:cstheme="minorHAnsi"/>
        </w:rPr>
        <w:t>µ</w:t>
      </w:r>
      <w:r w:rsidR="000E685E">
        <w:t xml:space="preserve">. Najmniejszy uzyskany błąd </w:t>
      </w:r>
      <w:proofErr w:type="spellStart"/>
      <w:r w:rsidR="000E685E">
        <w:t>Ep</w:t>
      </w:r>
      <w:proofErr w:type="spellEnd"/>
      <w:r w:rsidR="000E685E">
        <w:t xml:space="preserve"> wynosił </w:t>
      </w:r>
      <w:r w:rsidR="00A24A19" w:rsidRPr="00A24A19">
        <w:t>0.1049</w:t>
      </w:r>
      <w:r w:rsidR="00A24A19">
        <w:t xml:space="preserve"> </w:t>
      </w:r>
      <w:r w:rsidR="000E685E">
        <w:t xml:space="preserve">przy jedoczesnej wartości </w:t>
      </w:r>
      <w:r w:rsidR="000E685E">
        <w:rPr>
          <w:rFonts w:cstheme="minorHAnsi"/>
        </w:rPr>
        <w:t>µ</w:t>
      </w:r>
      <w:r w:rsidR="000E685E">
        <w:t>=</w:t>
      </w:r>
      <w:r w:rsidR="00A24A19" w:rsidRPr="00A24A19">
        <w:t>0.9699</w:t>
      </w:r>
      <w:r w:rsidR="000E685E">
        <w:t xml:space="preserve">. </w:t>
      </w:r>
    </w:p>
    <w:p w:rsidR="005841BA" w:rsidRDefault="005841BA" w:rsidP="005841BA">
      <w:pPr>
        <w:jc w:val="center"/>
      </w:pPr>
      <w:r>
        <w:rPr>
          <w:noProof/>
        </w:rPr>
        <w:lastRenderedPageBreak/>
        <w:drawing>
          <wp:inline distT="0" distB="0" distL="0" distR="0">
            <wp:extent cx="4298052" cy="1531753"/>
            <wp:effectExtent l="0" t="0" r="7620" b="0"/>
            <wp:docPr id="25" name="Obraz 25" descr="Feed-Forward Neural Network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94E552.tmp"/>
                    <pic:cNvPicPr/>
                  </pic:nvPicPr>
                  <pic:blipFill>
                    <a:blip r:embed="rId25">
                      <a:extLst>
                        <a:ext uri="{28A0092B-C50C-407E-A947-70E740481C1C}">
                          <a14:useLocalDpi xmlns:a14="http://schemas.microsoft.com/office/drawing/2010/main" val="0"/>
                        </a:ext>
                      </a:extLst>
                    </a:blip>
                    <a:stretch>
                      <a:fillRect/>
                    </a:stretch>
                  </pic:blipFill>
                  <pic:spPr>
                    <a:xfrm>
                      <a:off x="0" y="0"/>
                      <a:ext cx="4298052" cy="1531753"/>
                    </a:xfrm>
                    <a:prstGeom prst="rect">
                      <a:avLst/>
                    </a:prstGeom>
                  </pic:spPr>
                </pic:pic>
              </a:graphicData>
            </a:graphic>
          </wp:inline>
        </w:drawing>
      </w:r>
    </w:p>
    <w:p w:rsidR="005841BA" w:rsidRDefault="005841BA" w:rsidP="005841BA">
      <w:pPr>
        <w:jc w:val="center"/>
      </w:pPr>
      <w:r>
        <w:t xml:space="preserve">Rysunek </w:t>
      </w:r>
      <w:r w:rsidR="002835BB">
        <w:t>6</w:t>
      </w:r>
      <w:r>
        <w:t>. Schemat sieci neuronowej.</w:t>
      </w:r>
    </w:p>
    <w:p w:rsidR="000E685E" w:rsidRDefault="00A24A19" w:rsidP="000E685E">
      <w:r>
        <w:rPr>
          <w:noProof/>
        </w:rPr>
        <w:drawing>
          <wp:inline distT="0" distB="0" distL="0" distR="0">
            <wp:extent cx="5760720" cy="4318894"/>
            <wp:effectExtent l="0" t="0" r="0" b="571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0E685E" w:rsidRDefault="000E685E" w:rsidP="000E685E">
      <w:pPr>
        <w:jc w:val="center"/>
      </w:pPr>
      <w:r>
        <w:t xml:space="preserve">Rysunek </w:t>
      </w:r>
      <w:r w:rsidR="002835BB">
        <w:t>7</w:t>
      </w:r>
      <w:r>
        <w:t xml:space="preserve">. Wykres </w:t>
      </w:r>
      <w:r>
        <w:rPr>
          <w:rFonts w:cstheme="minorHAnsi"/>
        </w:rPr>
        <w:t>µ</w:t>
      </w:r>
      <w:r>
        <w:t xml:space="preserve"> od </w:t>
      </w:r>
      <w:proofErr w:type="spellStart"/>
      <w:r>
        <w:t>Ep</w:t>
      </w:r>
      <w:proofErr w:type="spellEnd"/>
      <w:r>
        <w:t>.</w:t>
      </w:r>
    </w:p>
    <w:p w:rsidR="000E685E" w:rsidRDefault="000E685E" w:rsidP="000E685E">
      <w:pPr>
        <w:jc w:val="both"/>
      </w:pPr>
      <w:r>
        <w:t>Dla najlepszej sieci neuronowej sporządzono również histogram dźwigni.</w:t>
      </w:r>
    </w:p>
    <w:p w:rsidR="000E685E" w:rsidRDefault="00A24A19" w:rsidP="000E685E">
      <w:pPr>
        <w:jc w:val="center"/>
      </w:pPr>
      <w:r>
        <w:rPr>
          <w:noProof/>
        </w:rPr>
        <w:lastRenderedPageBreak/>
        <w:drawing>
          <wp:inline distT="0" distB="0" distL="0" distR="0">
            <wp:extent cx="5760720" cy="4318894"/>
            <wp:effectExtent l="0" t="0" r="0" b="571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0E685E" w:rsidRDefault="000E685E" w:rsidP="000E685E">
      <w:pPr>
        <w:jc w:val="center"/>
      </w:pPr>
      <w:r>
        <w:t xml:space="preserve">Rysunek </w:t>
      </w:r>
      <w:r w:rsidR="002835BB">
        <w:t>8</w:t>
      </w:r>
      <w:r>
        <w:t>. Histogram dźwigni dla najlepszej sieci neuronowej.</w:t>
      </w:r>
    </w:p>
    <w:p w:rsidR="000E685E" w:rsidRDefault="000E685E" w:rsidP="000E685E">
      <w:pPr>
        <w:jc w:val="center"/>
      </w:pPr>
    </w:p>
    <w:p w:rsidR="000E685E" w:rsidRDefault="000E685E" w:rsidP="000E685E">
      <w:pPr>
        <w:jc w:val="both"/>
      </w:pPr>
      <w:r>
        <w:t>Wykonano również wykres aproksymacji dla zbioru uczącego wraz z zaznaczonymi przedziałami ufności</w:t>
      </w:r>
      <w:r w:rsidR="00AA3B10">
        <w:t xml:space="preserve"> na poziomie 9</w:t>
      </w:r>
      <w:r w:rsidR="002835BB">
        <w:t>5</w:t>
      </w:r>
      <w:r w:rsidR="00AA3B10">
        <w:t>%</w:t>
      </w:r>
      <w:r>
        <w:t>.</w:t>
      </w:r>
    </w:p>
    <w:p w:rsidR="000E685E" w:rsidRDefault="00A24A19" w:rsidP="000E685E">
      <w:pPr>
        <w:jc w:val="center"/>
      </w:pPr>
      <w:r>
        <w:rPr>
          <w:noProof/>
        </w:rPr>
        <w:lastRenderedPageBreak/>
        <w:drawing>
          <wp:inline distT="0" distB="0" distL="0" distR="0">
            <wp:extent cx="5760720" cy="4318894"/>
            <wp:effectExtent l="0" t="0" r="0" b="571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0E685E" w:rsidRDefault="000E685E" w:rsidP="005841BA">
      <w:pPr>
        <w:jc w:val="center"/>
      </w:pPr>
      <w:r>
        <w:t xml:space="preserve">Rysunek </w:t>
      </w:r>
      <w:r w:rsidR="002835BB">
        <w:t>9</w:t>
      </w:r>
      <w:r>
        <w:t>. Wykres aproksymacji dla zbioru uczącego wraz z przedziałami ufności.</w:t>
      </w:r>
    </w:p>
    <w:p w:rsidR="00747BD3" w:rsidRDefault="00AA3B10" w:rsidP="00AA3B10">
      <w:pPr>
        <w:jc w:val="both"/>
      </w:pPr>
      <w:r>
        <w:t>Dodatkowo przeprowadzono ocenę działania sieci na zbiorze testowym i policzono błąd średniokwadratowy</w:t>
      </w:r>
      <w:r w:rsidR="003A10AA">
        <w:t xml:space="preserve">, który był równy </w:t>
      </w:r>
      <w:r w:rsidR="003A10AA" w:rsidRPr="003A10AA">
        <w:t>0.0119</w:t>
      </w:r>
      <w:r w:rsidR="003A10AA">
        <w:t xml:space="preserve">. </w:t>
      </w:r>
    </w:p>
    <w:p w:rsidR="00AA3B10" w:rsidRDefault="00A24A19" w:rsidP="005841BA">
      <w:pPr>
        <w:jc w:val="center"/>
      </w:pPr>
      <w:r>
        <w:rPr>
          <w:noProof/>
        </w:rPr>
        <w:lastRenderedPageBreak/>
        <w:drawing>
          <wp:inline distT="0" distB="0" distL="0" distR="0">
            <wp:extent cx="5760720" cy="4318894"/>
            <wp:effectExtent l="0" t="0" r="0" b="571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5841BA" w:rsidRDefault="005841BA" w:rsidP="005841BA">
      <w:pPr>
        <w:jc w:val="center"/>
      </w:pPr>
      <w:r>
        <w:t xml:space="preserve">Rysunek </w:t>
      </w:r>
      <w:r w:rsidR="002835BB">
        <w:t>10</w:t>
      </w:r>
      <w:r>
        <w:t>. Wyniki aproksymacji dla zbioru testowego.</w:t>
      </w:r>
    </w:p>
    <w:p w:rsidR="005841BA" w:rsidRDefault="005841BA" w:rsidP="005841BA">
      <w:pPr>
        <w:jc w:val="center"/>
      </w:pPr>
    </w:p>
    <w:tbl>
      <w:tblPr>
        <w:tblW w:w="2665" w:type="dxa"/>
        <w:jc w:val="center"/>
        <w:tblCellMar>
          <w:left w:w="70" w:type="dxa"/>
          <w:right w:w="70" w:type="dxa"/>
        </w:tblCellMar>
        <w:tblLook w:val="04A0" w:firstRow="1" w:lastRow="0" w:firstColumn="1" w:lastColumn="0" w:noHBand="0" w:noVBand="1"/>
      </w:tblPr>
      <w:tblGrid>
        <w:gridCol w:w="2665"/>
      </w:tblGrid>
      <w:tr w:rsidR="005841BA" w:rsidRPr="005841BA" w:rsidTr="005841BA">
        <w:trPr>
          <w:trHeight w:val="288"/>
          <w:jc w:val="center"/>
        </w:trPr>
        <w:tc>
          <w:tcPr>
            <w:tcW w:w="2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41BA" w:rsidRPr="005841BA" w:rsidRDefault="005841BA" w:rsidP="005841BA">
            <w:pPr>
              <w:spacing w:after="0" w:line="240" w:lineRule="auto"/>
              <w:rPr>
                <w:rFonts w:ascii="Calibri" w:eastAsia="Times New Roman" w:hAnsi="Calibri" w:cs="Calibri"/>
                <w:color w:val="000000"/>
                <w:lang w:eastAsia="pl-PL"/>
              </w:rPr>
            </w:pPr>
            <w:r w:rsidRPr="005841BA">
              <w:rPr>
                <w:rFonts w:ascii="Calibri" w:eastAsia="Times New Roman" w:hAnsi="Calibri" w:cs="Calibri"/>
                <w:color w:val="000000"/>
                <w:lang w:eastAsia="pl-PL"/>
              </w:rPr>
              <w:t>Wagi wejściowe</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-10,1246</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7,1973</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-11,6114</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-8,8003</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-10,5605</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9,8506</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10,0269</w:t>
            </w:r>
          </w:p>
        </w:tc>
      </w:tr>
      <w:tr w:rsidR="005841BA"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5841BA" w:rsidRPr="005841BA" w:rsidRDefault="005841BA" w:rsidP="000B13D8">
            <w:pPr>
              <w:spacing w:after="0" w:line="240" w:lineRule="auto"/>
              <w:jc w:val="right"/>
              <w:rPr>
                <w:rFonts w:ascii="Calibri" w:eastAsia="Times New Roman" w:hAnsi="Calibri" w:cs="Calibri"/>
                <w:color w:val="000000"/>
                <w:lang w:eastAsia="pl-PL"/>
              </w:rPr>
            </w:pPr>
            <w:proofErr w:type="spellStart"/>
            <w:r w:rsidRPr="005841BA">
              <w:rPr>
                <w:rFonts w:ascii="Calibri" w:eastAsia="Times New Roman" w:hAnsi="Calibri" w:cs="Calibri"/>
                <w:color w:val="000000"/>
                <w:lang w:eastAsia="pl-PL"/>
              </w:rPr>
              <w:t>bias</w:t>
            </w:r>
            <w:proofErr w:type="spellEnd"/>
            <w:r w:rsidRPr="005841BA">
              <w:rPr>
                <w:rFonts w:ascii="Calibri" w:eastAsia="Times New Roman" w:hAnsi="Calibri" w:cs="Calibri"/>
                <w:color w:val="000000"/>
                <w:lang w:eastAsia="pl-PL"/>
              </w:rPr>
              <w:t xml:space="preserve"> wejściowy</w:t>
            </w:r>
          </w:p>
        </w:tc>
      </w:tr>
      <w:tr w:rsidR="000B13D8"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0B13D8" w:rsidRPr="000B13D8" w:rsidRDefault="000B13D8"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9,1208</w:t>
            </w:r>
          </w:p>
        </w:tc>
      </w:tr>
      <w:tr w:rsidR="000B13D8"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0B13D8" w:rsidRPr="000B13D8" w:rsidRDefault="000B13D8"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-4,5295</w:t>
            </w:r>
          </w:p>
        </w:tc>
      </w:tr>
      <w:tr w:rsidR="000B13D8"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0B13D8" w:rsidRPr="000B13D8" w:rsidRDefault="000B13D8"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3,6105</w:t>
            </w:r>
          </w:p>
        </w:tc>
      </w:tr>
      <w:tr w:rsidR="000B13D8"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0B13D8" w:rsidRPr="000B13D8" w:rsidRDefault="000B13D8"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0,4471</w:t>
            </w:r>
          </w:p>
        </w:tc>
      </w:tr>
      <w:tr w:rsidR="000B13D8"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0B13D8" w:rsidRPr="000B13D8" w:rsidRDefault="000B13D8"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-2,9271</w:t>
            </w:r>
          </w:p>
        </w:tc>
      </w:tr>
      <w:tr w:rsidR="000B13D8"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0B13D8" w:rsidRPr="000B13D8" w:rsidRDefault="000B13D8"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5,516</w:t>
            </w:r>
          </w:p>
        </w:tc>
      </w:tr>
      <w:tr w:rsidR="000B13D8"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0B13D8" w:rsidRPr="000B13D8" w:rsidRDefault="000B13D8"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8,8298</w:t>
            </w:r>
          </w:p>
        </w:tc>
      </w:tr>
      <w:tr w:rsidR="005841BA"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5841BA" w:rsidRPr="005841BA" w:rsidRDefault="005841BA" w:rsidP="000B13D8">
            <w:pPr>
              <w:spacing w:after="0" w:line="240" w:lineRule="auto"/>
              <w:jc w:val="right"/>
              <w:rPr>
                <w:rFonts w:ascii="Calibri" w:eastAsia="Times New Roman" w:hAnsi="Calibri" w:cs="Calibri"/>
                <w:color w:val="000000"/>
                <w:lang w:eastAsia="pl-PL"/>
              </w:rPr>
            </w:pPr>
            <w:r w:rsidRPr="005841BA">
              <w:rPr>
                <w:rFonts w:ascii="Calibri" w:eastAsia="Times New Roman" w:hAnsi="Calibri" w:cs="Calibri"/>
                <w:color w:val="000000"/>
                <w:lang w:eastAsia="pl-PL"/>
              </w:rPr>
              <w:t>wagi połączeń wewnątrz sieci</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-0,15886</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-0,609</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lastRenderedPageBreak/>
              <w:t>-0,12692</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0,530197</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-0,2517</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-0,11611</w:t>
            </w:r>
          </w:p>
        </w:tc>
      </w:tr>
      <w:tr w:rsidR="00766E4F"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766E4F"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0,473562</w:t>
            </w:r>
          </w:p>
        </w:tc>
      </w:tr>
      <w:tr w:rsidR="005841BA"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5841BA" w:rsidRPr="005841BA" w:rsidRDefault="005841BA" w:rsidP="000B13D8">
            <w:pPr>
              <w:spacing w:after="0" w:line="240" w:lineRule="auto"/>
              <w:jc w:val="right"/>
              <w:rPr>
                <w:rFonts w:ascii="Calibri" w:eastAsia="Times New Roman" w:hAnsi="Calibri" w:cs="Calibri"/>
                <w:color w:val="000000"/>
                <w:lang w:eastAsia="pl-PL"/>
              </w:rPr>
            </w:pPr>
            <w:proofErr w:type="spellStart"/>
            <w:r w:rsidRPr="005841BA">
              <w:rPr>
                <w:rFonts w:ascii="Calibri" w:eastAsia="Times New Roman" w:hAnsi="Calibri" w:cs="Calibri"/>
                <w:color w:val="000000"/>
                <w:lang w:eastAsia="pl-PL"/>
              </w:rPr>
              <w:t>bias</w:t>
            </w:r>
            <w:proofErr w:type="spellEnd"/>
            <w:r w:rsidRPr="005841BA">
              <w:rPr>
                <w:rFonts w:ascii="Calibri" w:eastAsia="Times New Roman" w:hAnsi="Calibri" w:cs="Calibri"/>
                <w:color w:val="000000"/>
                <w:lang w:eastAsia="pl-PL"/>
              </w:rPr>
              <w:t xml:space="preserve"> n</w:t>
            </w:r>
            <w:r>
              <w:rPr>
                <w:rFonts w:ascii="Calibri" w:eastAsia="Times New Roman" w:hAnsi="Calibri" w:cs="Calibri"/>
                <w:color w:val="000000"/>
                <w:lang w:eastAsia="pl-PL"/>
              </w:rPr>
              <w:t xml:space="preserve">. </w:t>
            </w:r>
            <w:r w:rsidRPr="005841BA">
              <w:rPr>
                <w:rFonts w:ascii="Calibri" w:eastAsia="Times New Roman" w:hAnsi="Calibri" w:cs="Calibri"/>
                <w:color w:val="000000"/>
                <w:lang w:eastAsia="pl-PL"/>
              </w:rPr>
              <w:t>wyjściowego</w:t>
            </w:r>
          </w:p>
        </w:tc>
      </w:tr>
      <w:tr w:rsidR="005841BA" w:rsidRPr="005841BA" w:rsidTr="005841BA">
        <w:trPr>
          <w:trHeight w:val="288"/>
          <w:jc w:val="center"/>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5841BA" w:rsidRPr="000B13D8" w:rsidRDefault="00766E4F" w:rsidP="000B13D8">
            <w:pPr>
              <w:spacing w:after="0" w:line="240" w:lineRule="auto"/>
              <w:jc w:val="right"/>
              <w:rPr>
                <w:rFonts w:ascii="Calibri" w:eastAsia="Times New Roman" w:hAnsi="Calibri" w:cs="Calibri"/>
                <w:color w:val="000000"/>
                <w:lang w:eastAsia="pl-PL"/>
              </w:rPr>
            </w:pPr>
            <w:r w:rsidRPr="000B13D8">
              <w:rPr>
                <w:rFonts w:ascii="Calibri" w:eastAsia="Times New Roman" w:hAnsi="Calibri" w:cs="Calibri"/>
                <w:color w:val="000000"/>
                <w:lang w:eastAsia="pl-PL"/>
              </w:rPr>
              <w:t>-0,4543</w:t>
            </w:r>
          </w:p>
        </w:tc>
      </w:tr>
    </w:tbl>
    <w:p w:rsidR="005841BA" w:rsidRDefault="005841BA" w:rsidP="005841BA">
      <w:pPr>
        <w:jc w:val="center"/>
      </w:pPr>
    </w:p>
    <w:p w:rsidR="005841BA" w:rsidRDefault="005841BA" w:rsidP="005841BA">
      <w:pPr>
        <w:jc w:val="center"/>
      </w:pPr>
    </w:p>
    <w:p w:rsidR="00FA279A" w:rsidRDefault="00FA279A" w:rsidP="005841BA">
      <w:pPr>
        <w:jc w:val="center"/>
      </w:pPr>
    </w:p>
    <w:p w:rsidR="00FA279A" w:rsidRDefault="00FA279A" w:rsidP="005841BA">
      <w:pPr>
        <w:jc w:val="center"/>
      </w:pPr>
    </w:p>
    <w:p w:rsidR="00FA279A" w:rsidRDefault="00FA279A" w:rsidP="00747BD3">
      <w:pPr>
        <w:pStyle w:val="Nagwek1"/>
      </w:pPr>
      <w:r>
        <w:t xml:space="preserve">6 Porównanie </w:t>
      </w:r>
      <w:r w:rsidR="003E26C0">
        <w:t xml:space="preserve">działania sieci neuronowej i </w:t>
      </w:r>
      <w:r w:rsidR="00D22012">
        <w:t>regresji wielomianowej</w:t>
      </w:r>
    </w:p>
    <w:p w:rsidR="00D22012" w:rsidRDefault="00D22012" w:rsidP="00D22012">
      <w:pPr>
        <w:jc w:val="both"/>
      </w:pPr>
      <w:r>
        <w:t xml:space="preserve">Przy użyciu funkcji </w:t>
      </w:r>
      <w:proofErr w:type="spellStart"/>
      <w:r>
        <w:t>polyfit</w:t>
      </w:r>
      <w:proofErr w:type="spellEnd"/>
      <w:r>
        <w:t xml:space="preserve">() dokonano dopasowania danych uczących do wielomianów różnych rzędów od 1 do 15. Dla każdego wielomianu policzono błąd średniokwadratowy zarówno dla danych uczących jak i testujących. Dokonano również wizualizacji wyników wielomianu dla danych testowych. </w:t>
      </w:r>
    </w:p>
    <w:p w:rsidR="00D22012" w:rsidRDefault="00D22012" w:rsidP="00D22012">
      <w:pPr>
        <w:jc w:val="both"/>
      </w:pPr>
      <w:r>
        <w:rPr>
          <w:noProof/>
        </w:rPr>
        <w:drawing>
          <wp:inline distT="0" distB="0" distL="0" distR="0">
            <wp:extent cx="5760720" cy="4318894"/>
            <wp:effectExtent l="0" t="0" r="0" b="571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318894"/>
                    </a:xfrm>
                    <a:prstGeom prst="rect">
                      <a:avLst/>
                    </a:prstGeom>
                    <a:noFill/>
                    <a:ln>
                      <a:noFill/>
                    </a:ln>
                  </pic:spPr>
                </pic:pic>
              </a:graphicData>
            </a:graphic>
          </wp:inline>
        </w:drawing>
      </w:r>
    </w:p>
    <w:p w:rsidR="00D22012" w:rsidRDefault="00D22012" w:rsidP="00D22012">
      <w:pPr>
        <w:jc w:val="center"/>
      </w:pPr>
      <w:r>
        <w:t>Rysunek 11. Zależność błędu średniokwadratowego od stopnia wielomianu.</w:t>
      </w:r>
    </w:p>
    <w:p w:rsidR="00D22012" w:rsidRPr="00D22012" w:rsidRDefault="00D22012" w:rsidP="00D77BEC">
      <w:pPr>
        <w:jc w:val="both"/>
      </w:pPr>
      <w:r>
        <w:t xml:space="preserve">W przypadku regresji wielomianowej wynik błędu średniokwadratowego </w:t>
      </w:r>
      <w:r>
        <w:t xml:space="preserve">podobny do uzyskanego przy pomocy sieci neuronowej </w:t>
      </w:r>
      <w:r>
        <w:t xml:space="preserve">można uzyskać dla wielomianów przynajmniej 11 </w:t>
      </w:r>
      <w:r w:rsidR="00D77BEC">
        <w:t>stopnia</w:t>
      </w:r>
      <w:r>
        <w:t xml:space="preserve">. Jednakże porównując wykresy </w:t>
      </w:r>
      <w:r w:rsidR="00D77BEC">
        <w:t xml:space="preserve">otrzymane przy użyciu wielomianu i sieci neuronowej można zauważyć, że w </w:t>
      </w:r>
      <w:r w:rsidR="00D77BEC">
        <w:lastRenderedPageBreak/>
        <w:t>przypadku wielomianu dla skrajnych danych następuje znaczna rozbieżność w stosunku do wartości rzeczywistych.</w:t>
      </w:r>
    </w:p>
    <w:p w:rsidR="00747BD3" w:rsidRDefault="00D22012" w:rsidP="00747BD3">
      <w:pPr>
        <w:pStyle w:val="Nagwek1"/>
      </w:pPr>
      <w:r>
        <w:t>7</w:t>
      </w:r>
      <w:r w:rsidR="00747BD3">
        <w:t xml:space="preserve"> Wnioski.</w:t>
      </w:r>
    </w:p>
    <w:p w:rsidR="00747BD3" w:rsidRDefault="00747BD3" w:rsidP="00747BD3">
      <w:pPr>
        <w:jc w:val="both"/>
      </w:pPr>
      <w:r>
        <w:t xml:space="preserve">Sieć neuronowa o 7 neuronach w warstwie ukrytej jest w stanie bardzo dobrze aproksymować zaszumioną funkcję nieliniową. Dzięki obserwacji zmiany błędu średniokwadratowego oraz dźwigni </w:t>
      </w:r>
      <w:r w:rsidR="00D77BEC">
        <w:t xml:space="preserve">i odchylenia standardowego dźwigni </w:t>
      </w:r>
      <w:r>
        <w:t>w zależności od liczby neuronów w warstwie ukrytej można wybrać optymalną liczbę neuronów ukrytych, która pozwoli na bardzo dobrą aproksymację danych.</w:t>
      </w:r>
      <w:r w:rsidR="00D77BEC">
        <w:t xml:space="preserve"> Sieć neuronowa o 7 neuronach w warstwie zdaje się skuteczniej aproksymować tego typu dane niż dopasowanie wielomianowe.</w:t>
      </w:r>
      <w:bookmarkStart w:id="0" w:name="_GoBack"/>
      <w:bookmarkEnd w:id="0"/>
    </w:p>
    <w:p w:rsidR="005841BA" w:rsidRPr="00747BD3" w:rsidRDefault="005841BA" w:rsidP="00747BD3">
      <w:pPr>
        <w:jc w:val="both"/>
      </w:pPr>
    </w:p>
    <w:sectPr w:rsidR="005841BA" w:rsidRPr="00747B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63D" w:rsidRDefault="00CE163D" w:rsidP="00706632">
      <w:pPr>
        <w:spacing w:after="0" w:line="240" w:lineRule="auto"/>
      </w:pPr>
      <w:r>
        <w:separator/>
      </w:r>
    </w:p>
  </w:endnote>
  <w:endnote w:type="continuationSeparator" w:id="0">
    <w:p w:rsidR="00CE163D" w:rsidRDefault="00CE163D" w:rsidP="0070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63D" w:rsidRDefault="00CE163D" w:rsidP="00706632">
      <w:pPr>
        <w:spacing w:after="0" w:line="240" w:lineRule="auto"/>
      </w:pPr>
      <w:r>
        <w:separator/>
      </w:r>
    </w:p>
  </w:footnote>
  <w:footnote w:type="continuationSeparator" w:id="0">
    <w:p w:rsidR="00CE163D" w:rsidRDefault="00CE163D" w:rsidP="00706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F9"/>
    <w:rsid w:val="000055E5"/>
    <w:rsid w:val="00035F15"/>
    <w:rsid w:val="000B13D8"/>
    <w:rsid w:val="000E4160"/>
    <w:rsid w:val="000E685E"/>
    <w:rsid w:val="00125AAB"/>
    <w:rsid w:val="001D4BA0"/>
    <w:rsid w:val="002835BB"/>
    <w:rsid w:val="002B72EA"/>
    <w:rsid w:val="003A10AA"/>
    <w:rsid w:val="003E26C0"/>
    <w:rsid w:val="0042447A"/>
    <w:rsid w:val="00463C55"/>
    <w:rsid w:val="004662B7"/>
    <w:rsid w:val="00487780"/>
    <w:rsid w:val="004B776F"/>
    <w:rsid w:val="00501404"/>
    <w:rsid w:val="005841BA"/>
    <w:rsid w:val="005957C0"/>
    <w:rsid w:val="005E2C95"/>
    <w:rsid w:val="005E52B3"/>
    <w:rsid w:val="006049A6"/>
    <w:rsid w:val="00635E8B"/>
    <w:rsid w:val="006E057E"/>
    <w:rsid w:val="00706632"/>
    <w:rsid w:val="00747BD3"/>
    <w:rsid w:val="00757552"/>
    <w:rsid w:val="00766E4F"/>
    <w:rsid w:val="007B3166"/>
    <w:rsid w:val="007C65EE"/>
    <w:rsid w:val="008200BD"/>
    <w:rsid w:val="008C3BCC"/>
    <w:rsid w:val="009129CA"/>
    <w:rsid w:val="00A041B0"/>
    <w:rsid w:val="00A24A19"/>
    <w:rsid w:val="00A62D1B"/>
    <w:rsid w:val="00AA3B10"/>
    <w:rsid w:val="00AF02F9"/>
    <w:rsid w:val="00B634ED"/>
    <w:rsid w:val="00B75564"/>
    <w:rsid w:val="00B85557"/>
    <w:rsid w:val="00C26C06"/>
    <w:rsid w:val="00C72003"/>
    <w:rsid w:val="00C834F5"/>
    <w:rsid w:val="00CA27D6"/>
    <w:rsid w:val="00CB48E9"/>
    <w:rsid w:val="00CE163D"/>
    <w:rsid w:val="00D22012"/>
    <w:rsid w:val="00D77BEC"/>
    <w:rsid w:val="00F275DE"/>
    <w:rsid w:val="00FA27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7EE3"/>
  <w15:chartTrackingRefBased/>
  <w15:docId w15:val="{1DEA60F3-C1CB-4A6E-94F2-9EC7E1EF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F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57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F02F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57552"/>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70663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06632"/>
    <w:rPr>
      <w:sz w:val="20"/>
      <w:szCs w:val="20"/>
    </w:rPr>
  </w:style>
  <w:style w:type="character" w:styleId="Odwoanieprzypisukocowego">
    <w:name w:val="endnote reference"/>
    <w:basedOn w:val="Domylnaczcionkaakapitu"/>
    <w:uiPriority w:val="99"/>
    <w:semiHidden/>
    <w:unhideWhenUsed/>
    <w:rsid w:val="00706632"/>
    <w:rPr>
      <w:vertAlign w:val="superscript"/>
    </w:rPr>
  </w:style>
  <w:style w:type="table" w:styleId="Tabela-Siatka">
    <w:name w:val="Table Grid"/>
    <w:basedOn w:val="Standardowy"/>
    <w:uiPriority w:val="39"/>
    <w:rsid w:val="007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4024">
      <w:bodyDiv w:val="1"/>
      <w:marLeft w:val="0"/>
      <w:marRight w:val="0"/>
      <w:marTop w:val="0"/>
      <w:marBottom w:val="0"/>
      <w:divBdr>
        <w:top w:val="none" w:sz="0" w:space="0" w:color="auto"/>
        <w:left w:val="none" w:sz="0" w:space="0" w:color="auto"/>
        <w:bottom w:val="none" w:sz="0" w:space="0" w:color="auto"/>
        <w:right w:val="none" w:sz="0" w:space="0" w:color="auto"/>
      </w:divBdr>
    </w:div>
    <w:div w:id="1059089389">
      <w:bodyDiv w:val="1"/>
      <w:marLeft w:val="0"/>
      <w:marRight w:val="0"/>
      <w:marTop w:val="0"/>
      <w:marBottom w:val="0"/>
      <w:divBdr>
        <w:top w:val="none" w:sz="0" w:space="0" w:color="auto"/>
        <w:left w:val="none" w:sz="0" w:space="0" w:color="auto"/>
        <w:bottom w:val="none" w:sz="0" w:space="0" w:color="auto"/>
        <w:right w:val="none" w:sz="0" w:space="0" w:color="auto"/>
      </w:divBdr>
    </w:div>
    <w:div w:id="1700201944">
      <w:bodyDiv w:val="1"/>
      <w:marLeft w:val="0"/>
      <w:marRight w:val="0"/>
      <w:marTop w:val="0"/>
      <w:marBottom w:val="0"/>
      <w:divBdr>
        <w:top w:val="none" w:sz="0" w:space="0" w:color="auto"/>
        <w:left w:val="none" w:sz="0" w:space="0" w:color="auto"/>
        <w:bottom w:val="none" w:sz="0" w:space="0" w:color="auto"/>
        <w:right w:val="none" w:sz="0" w:space="0" w:color="auto"/>
      </w:divBdr>
    </w:div>
    <w:div w:id="1749812729">
      <w:bodyDiv w:val="1"/>
      <w:marLeft w:val="0"/>
      <w:marRight w:val="0"/>
      <w:marTop w:val="0"/>
      <w:marBottom w:val="0"/>
      <w:divBdr>
        <w:top w:val="none" w:sz="0" w:space="0" w:color="auto"/>
        <w:left w:val="none" w:sz="0" w:space="0" w:color="auto"/>
        <w:bottom w:val="none" w:sz="0" w:space="0" w:color="auto"/>
        <w:right w:val="none" w:sz="0" w:space="0" w:color="auto"/>
      </w:divBdr>
    </w:div>
    <w:div w:id="1790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tmp"/><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3086</TotalTime>
  <Pages>13</Pages>
  <Words>1022</Words>
  <Characters>6133</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Rosoł</dc:creator>
  <cp:keywords/>
  <dc:description/>
  <cp:lastModifiedBy>Maciej Rosoł</cp:lastModifiedBy>
  <cp:revision>2</cp:revision>
  <dcterms:created xsi:type="dcterms:W3CDTF">2019-05-23T18:16:00Z</dcterms:created>
  <dcterms:modified xsi:type="dcterms:W3CDTF">2019-06-20T12:59:00Z</dcterms:modified>
</cp:coreProperties>
</file>