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CA0FB60" w14:textId="77777777"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</w:p>
    <w:p w14:paraId="76D87394" w14:textId="77777777" w:rsidR="00537ECB" w:rsidRDefault="00C92792" w:rsidP="005D56ED">
      <w:pPr>
        <w:rPr>
          <w:sz w:val="28"/>
          <w:szCs w:val="28"/>
        </w:rPr>
      </w:pPr>
      <w:r>
        <w:rPr>
          <w:sz w:val="28"/>
          <w:szCs w:val="28"/>
        </w:rPr>
        <w:t>O</w:t>
      </w:r>
      <w:r w:rsidR="00A545F4">
        <w:rPr>
          <w:sz w:val="28"/>
          <w:szCs w:val="28"/>
        </w:rPr>
        <w:t xml:space="preserve">n </w:t>
      </w:r>
      <w:bookmarkStart w:id="1" w:name="Date"/>
      <w:bookmarkEnd w:id="1"/>
      <w:r>
        <w:rPr>
          <w:sz w:val="28"/>
          <w:szCs w:val="28"/>
        </w:rPr>
        <w:t xml:space="preserve"> you requested a second opinion consultation to be performed by </w:t>
      </w:r>
      <w:bookmarkStart w:id="2" w:name="Performer1"/>
      <w:bookmarkEnd w:id="2"/>
      <w:r w:rsidR="001C3612"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your consultation material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</w:t>
      </w:r>
      <w:bookmarkStart w:id="3" w:name="_GoBack"/>
      <w:bookmarkEnd w:id="3"/>
      <w:r w:rsidR="00A545F4">
        <w:rPr>
          <w:sz w:val="28"/>
          <w:szCs w:val="28"/>
        </w:rPr>
        <w:t>ot receive our materials back from</w:t>
      </w:r>
      <w:r w:rsidR="00061468">
        <w:rPr>
          <w:sz w:val="28"/>
          <w:szCs w:val="28"/>
        </w:rPr>
        <w:t xml:space="preserve"> </w:t>
      </w:r>
      <w:bookmarkStart w:id="4" w:name="Performer"/>
      <w:bookmarkEnd w:id="4"/>
      <w:r w:rsidR="003961DA">
        <w:rPr>
          <w:sz w:val="28"/>
          <w:szCs w:val="28"/>
        </w:rPr>
        <w:t>.</w:t>
      </w:r>
      <w:r w:rsidR="00A545F4">
        <w:rPr>
          <w:sz w:val="28"/>
          <w:szCs w:val="28"/>
        </w:rPr>
        <w:t xml:space="preserve"> Therefore, we had to replace our original set of materials.</w:t>
      </w:r>
    </w:p>
    <w:p w14:paraId="68D6EF92" w14:textId="77777777" w:rsidR="00602C81" w:rsidRDefault="00061468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 w:rsidR="00A545F4">
        <w:rPr>
          <w:sz w:val="28"/>
          <w:szCs w:val="28"/>
        </w:rPr>
        <w:t>provided</w:t>
      </w:r>
      <w:r w:rsidR="00DA1DF2">
        <w:rPr>
          <w:sz w:val="28"/>
          <w:szCs w:val="28"/>
        </w:rPr>
        <w:t xml:space="preserve"> on your behalf </w:t>
      </w:r>
      <w:r>
        <w:rPr>
          <w:sz w:val="28"/>
          <w:szCs w:val="28"/>
        </w:rPr>
        <w:t xml:space="preserve">to replace our 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14:paraId="18B1A928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5" w:name="Charge"/>
      <w:bookmarkEnd w:id="5"/>
    </w:p>
    <w:p w14:paraId="72B31355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6" w:name="Cost"/>
      <w:bookmarkEnd w:id="6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5AF99FBC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D86E95" w:rsidRPr="003D0287">
        <w:rPr>
          <w:b/>
          <w:sz w:val="28"/>
          <w:szCs w:val="28"/>
        </w:rPr>
        <w:t>#107063</w:t>
      </w:r>
      <w:r w:rsidR="00D86E95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3571D2E1" w14:textId="77777777" w:rsidR="009C430E" w:rsidRDefault="009C430E" w:rsidP="009C430E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6AB3C492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837000">
        <w:rPr>
          <w:sz w:val="28"/>
          <w:szCs w:val="28"/>
        </w:rPr>
        <w:t>Dell Seton Medical Center at the University of Texas</w:t>
      </w:r>
      <w:r w:rsidR="006A4E37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0A6625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0D891625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5F233BA4" w14:textId="77777777"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14:paraId="65B3F73D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4420D83F" w14:textId="77777777" w:rsidR="00617983" w:rsidRDefault="00617983" w:rsidP="00631AFF"/>
    <w:p w14:paraId="3B14B0BE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D43159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DE5F836" w14:textId="77777777" w:rsidR="002E428F" w:rsidRDefault="002E428F" w:rsidP="00877B1F">
      <w:pPr>
        <w:spacing w:after="0" w:line="240" w:lineRule="auto"/>
      </w:pPr>
      <w:r>
        <w:separator/>
      </w:r>
    </w:p>
  </w:endnote>
  <w:endnote w:type="continuationSeparator" w:id="0">
    <w:p w14:paraId="645EBF3F" w14:textId="77777777" w:rsidR="002E428F" w:rsidRDefault="002E428F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221DE5F" w14:textId="77777777"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2AEEC603" wp14:editId="252F3C5B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3096F1F" w14:textId="77777777" w:rsidR="002E428F" w:rsidRDefault="002E428F" w:rsidP="00877B1F">
      <w:pPr>
        <w:spacing w:after="0" w:line="240" w:lineRule="auto"/>
      </w:pPr>
      <w:r>
        <w:separator/>
      </w:r>
    </w:p>
  </w:footnote>
  <w:footnote w:type="continuationSeparator" w:id="0">
    <w:p w14:paraId="13C09FB3" w14:textId="77777777" w:rsidR="002E428F" w:rsidRDefault="002E428F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42209A" w14:textId="77777777" w:rsidR="00877B1F" w:rsidRDefault="00B97071" w:rsidP="002E428F">
    <w:pPr>
      <w:pStyle w:val="Header"/>
      <w:tabs>
        <w:tab w:val="clear" w:pos="4680"/>
        <w:tab w:val="clear" w:pos="9360"/>
        <w:tab w:val="left" w:pos="2271"/>
        <w:tab w:val="left" w:pos="4050"/>
        <w:tab w:val="left" w:pos="4172"/>
      </w:tabs>
    </w:pPr>
    <w:r>
      <w:fldChar w:fldCharType="begin"/>
    </w:r>
    <w:r>
      <w:instrText xml:space="preserve"> DATE \@ "M/d/yyyy" </w:instrText>
    </w:r>
    <w:r>
      <w:fldChar w:fldCharType="separate"/>
    </w:r>
    <w:r w:rsidR="002E428F">
      <w:rPr>
        <w:noProof/>
      </w:rPr>
      <w:t>11/1/2018</w:t>
    </w:r>
    <w:r>
      <w:fldChar w:fldCharType="end"/>
    </w:r>
    <w:r w:rsidR="00877B1F">
      <w:tab/>
    </w:r>
    <w:r w:rsidR="00837000">
      <w:tab/>
    </w:r>
    <w:r w:rsidR="002E428F">
      <w:rPr>
        <w:noProof/>
      </w:rPr>
      <w:drawing>
        <wp:inline distT="0" distB="0" distL="0" distR="0" wp14:anchorId="7C496BE7" wp14:editId="27BD799A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2E428F">
      <w:tab/>
    </w:r>
  </w:p>
  <w:p w14:paraId="0EE976B6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428F"/>
    <w:rsid w:val="00037F9E"/>
    <w:rsid w:val="00061468"/>
    <w:rsid w:val="000805E7"/>
    <w:rsid w:val="000813B8"/>
    <w:rsid w:val="000A6625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90BB6"/>
    <w:rsid w:val="001A344C"/>
    <w:rsid w:val="001C3612"/>
    <w:rsid w:val="00215737"/>
    <w:rsid w:val="00235684"/>
    <w:rsid w:val="00291026"/>
    <w:rsid w:val="002974E5"/>
    <w:rsid w:val="002D2EA9"/>
    <w:rsid w:val="002E428F"/>
    <w:rsid w:val="002E77CC"/>
    <w:rsid w:val="002F2059"/>
    <w:rsid w:val="00355BF4"/>
    <w:rsid w:val="00363E5E"/>
    <w:rsid w:val="00382E18"/>
    <w:rsid w:val="003961DA"/>
    <w:rsid w:val="003A5455"/>
    <w:rsid w:val="003D0287"/>
    <w:rsid w:val="0041031D"/>
    <w:rsid w:val="0049335D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F2E64"/>
    <w:rsid w:val="00602C81"/>
    <w:rsid w:val="00617983"/>
    <w:rsid w:val="00631AFF"/>
    <w:rsid w:val="00665885"/>
    <w:rsid w:val="006A2D9B"/>
    <w:rsid w:val="006A4E37"/>
    <w:rsid w:val="00714BE2"/>
    <w:rsid w:val="00745D40"/>
    <w:rsid w:val="008341E1"/>
    <w:rsid w:val="00837000"/>
    <w:rsid w:val="0087241D"/>
    <w:rsid w:val="00877B1F"/>
    <w:rsid w:val="00882228"/>
    <w:rsid w:val="0091699A"/>
    <w:rsid w:val="00972ACB"/>
    <w:rsid w:val="009B1C38"/>
    <w:rsid w:val="009C1E52"/>
    <w:rsid w:val="009C430E"/>
    <w:rsid w:val="00A545F4"/>
    <w:rsid w:val="00A57656"/>
    <w:rsid w:val="00AB3683"/>
    <w:rsid w:val="00AC3103"/>
    <w:rsid w:val="00AD5C55"/>
    <w:rsid w:val="00B25076"/>
    <w:rsid w:val="00B97071"/>
    <w:rsid w:val="00BB77EF"/>
    <w:rsid w:val="00BC0079"/>
    <w:rsid w:val="00BE3FCE"/>
    <w:rsid w:val="00C40619"/>
    <w:rsid w:val="00C53A09"/>
    <w:rsid w:val="00C733FA"/>
    <w:rsid w:val="00C92792"/>
    <w:rsid w:val="00D11F30"/>
    <w:rsid w:val="00D22A31"/>
    <w:rsid w:val="00D43159"/>
    <w:rsid w:val="00D86E95"/>
    <w:rsid w:val="00DA1665"/>
    <w:rsid w:val="00DA1DF2"/>
    <w:rsid w:val="00DB1F61"/>
    <w:rsid w:val="00E000A7"/>
    <w:rsid w:val="00E04833"/>
    <w:rsid w:val="00E07EF7"/>
    <w:rsid w:val="00EC7323"/>
    <w:rsid w:val="00EE3E81"/>
    <w:rsid w:val="00EF64D2"/>
    <w:rsid w:val="00F0252A"/>
    <w:rsid w:val="00F147DE"/>
    <w:rsid w:val="00F517B0"/>
    <w:rsid w:val="00F6547B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33763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95F7592-3FB1-4B7B-9754-EE1E0D264B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UMCB1_recutPR_Pbill.dotx</Template>
  <TotalTime>0</TotalTime>
  <Pages>1</Pages>
  <Words>168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2018-11-01T19:46:00Z</dcterms:created>
  <dcterms:modified xsi:type="dcterms:W3CDTF">2018-11-01T19:46:00Z</dcterms:modified>
</cp:coreProperties>
</file>