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0E4194B4" w:rsidR="00574F9E" w:rsidRDefault="005C4008"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w:t>
            </w:r>
            <w:r w:rsidR="00A109CA" w:rsidRPr="00522D19">
              <w:rPr>
                <w:rStyle w:val="Hyperlink"/>
                <w:noProof/>
                <w:sz w:val="22"/>
                <w:szCs w:val="22"/>
              </w:rPr>
              <w:t>r</w:t>
            </w:r>
            <w:r w:rsidR="00A109CA" w:rsidRPr="00522D19">
              <w:rPr>
                <w:rStyle w:val="Hyperlink"/>
                <w:noProof/>
                <w:sz w:val="22"/>
                <w:szCs w:val="22"/>
              </w:rPr>
              <w:t>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7D0FAF"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7D0FAF"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7D0FAF"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7D0FAF"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7D0FAF"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7D0FAF"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0"/>
        <w:gridCol w:w="1292"/>
        <w:gridCol w:w="1904"/>
        <w:gridCol w:w="5174"/>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27A822A" w:rsidR="00037A7A" w:rsidRPr="00522D19" w:rsidRDefault="005C4008" w:rsidP="0075395E">
            <w:pPr>
              <w:suppressAutoHyphens/>
              <w:contextualSpacing/>
              <w:rPr>
                <w:rFonts w:ascii="Calibri" w:hAnsi="Calibri" w:cs="Calibri"/>
                <w:sz w:val="22"/>
                <w:szCs w:val="22"/>
              </w:rPr>
            </w:pPr>
            <w:r>
              <w:rPr>
                <w:rFonts w:ascii="Calibri" w:hAnsi="Calibri" w:cs="Calibri"/>
                <w:sz w:val="22"/>
                <w:szCs w:val="22"/>
              </w:rPr>
              <w:t>01</w:t>
            </w:r>
            <w:r w:rsidR="00037A7A" w:rsidRPr="00522D19">
              <w:rPr>
                <w:rFonts w:ascii="Calibri" w:hAnsi="Calibri" w:cs="Calibri"/>
                <w:sz w:val="22"/>
                <w:szCs w:val="22"/>
              </w:rPr>
              <w:t>/</w:t>
            </w:r>
            <w:r>
              <w:rPr>
                <w:rFonts w:ascii="Calibri" w:hAnsi="Calibri" w:cs="Calibri"/>
                <w:sz w:val="22"/>
                <w:szCs w:val="22"/>
              </w:rPr>
              <w:t>16</w:t>
            </w:r>
            <w:r w:rsidR="00037A7A" w:rsidRPr="00522D19">
              <w:rPr>
                <w:rFonts w:ascii="Calibri" w:hAnsi="Calibri" w:cs="Calibri"/>
                <w:sz w:val="22"/>
                <w:szCs w:val="22"/>
              </w:rPr>
              <w:t>/</w:t>
            </w:r>
            <w:r>
              <w:rPr>
                <w:rFonts w:ascii="Calibri" w:hAnsi="Calibri" w:cs="Calibri"/>
                <w:sz w:val="22"/>
                <w:szCs w:val="22"/>
              </w:rPr>
              <w:t>2022</w:t>
            </w:r>
          </w:p>
        </w:tc>
        <w:tc>
          <w:tcPr>
            <w:tcW w:w="1980" w:type="dxa"/>
            <w:tcMar>
              <w:left w:w="115" w:type="dxa"/>
              <w:right w:w="115" w:type="dxa"/>
            </w:tcMar>
          </w:tcPr>
          <w:p w14:paraId="3A8C13EE" w14:textId="12BA570E" w:rsidR="00037A7A" w:rsidRPr="00522D19" w:rsidRDefault="005C4008" w:rsidP="0075395E">
            <w:pPr>
              <w:suppressAutoHyphens/>
              <w:contextualSpacing/>
              <w:rPr>
                <w:rFonts w:ascii="Calibri" w:hAnsi="Calibri" w:cs="Calibri"/>
                <w:sz w:val="22"/>
                <w:szCs w:val="22"/>
              </w:rPr>
            </w:pPr>
            <w:r>
              <w:rPr>
                <w:rFonts w:ascii="Calibri" w:hAnsi="Calibri" w:cs="Calibri"/>
                <w:sz w:val="22"/>
                <w:szCs w:val="22"/>
              </w:rPr>
              <w:t>Michael Ross</w:t>
            </w:r>
          </w:p>
        </w:tc>
        <w:tc>
          <w:tcPr>
            <w:tcW w:w="5485" w:type="dxa"/>
            <w:tcMar>
              <w:left w:w="115" w:type="dxa"/>
              <w:right w:w="115" w:type="dxa"/>
            </w:tcMar>
          </w:tcPr>
          <w:p w14:paraId="2AE554AC" w14:textId="3D3B2E55" w:rsidR="00037A7A" w:rsidRPr="00522D19" w:rsidRDefault="005C4008" w:rsidP="0075395E">
            <w:pPr>
              <w:suppressAutoHyphens/>
              <w:contextualSpacing/>
              <w:rPr>
                <w:rFonts w:ascii="Calibri" w:hAnsi="Calibri" w:cs="Calibri"/>
                <w:sz w:val="22"/>
                <w:szCs w:val="22"/>
              </w:rPr>
            </w:pPr>
            <w:r>
              <w:rPr>
                <w:rFonts w:ascii="Calibri" w:hAnsi="Calibri" w:cs="Calibri"/>
                <w:sz w:val="22"/>
                <w:szCs w:val="22"/>
              </w:rPr>
              <w:t xml:space="preserve">Added executive summary and design constraints </w:t>
            </w:r>
            <w:r w:rsidR="00CB2AB9">
              <w:rPr>
                <w:rFonts w:ascii="Calibri" w:hAnsi="Calibri" w:cs="Calibri"/>
                <w:sz w:val="22"/>
                <w:szCs w:val="22"/>
              </w:rPr>
              <w:t xml:space="preserve">and rationale </w:t>
            </w:r>
            <w:r>
              <w:rPr>
                <w:rFonts w:ascii="Calibri" w:hAnsi="Calibri" w:cs="Calibri"/>
                <w:sz w:val="22"/>
                <w:szCs w:val="22"/>
              </w:rPr>
              <w:t>sections</w:t>
            </w:r>
            <w:r w:rsidR="00CB2AB9">
              <w:rPr>
                <w:rFonts w:ascii="Calibri" w:hAnsi="Calibri" w:cs="Calibri"/>
                <w:sz w:val="22"/>
                <w:szCs w:val="22"/>
              </w:rPr>
              <w: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15F031BB" w:rsidR="002A0C34" w:rsidRPr="00522D19" w:rsidRDefault="005C4008" w:rsidP="00522D19">
      <w:pPr>
        <w:suppressAutoHyphens/>
        <w:contextualSpacing/>
        <w:rPr>
          <w:rFonts w:ascii="Calibri" w:hAnsi="Calibri" w:cs="Calibri"/>
          <w:i/>
          <w:sz w:val="22"/>
          <w:szCs w:val="22"/>
        </w:rPr>
      </w:pPr>
      <w:r>
        <w:rPr>
          <w:rFonts w:ascii="Calibri" w:hAnsi="Calibri" w:cs="Calibri"/>
          <w:i/>
          <w:sz w:val="22"/>
          <w:szCs w:val="22"/>
        </w:rPr>
        <w:t xml:space="preserve">Chat away is looking to develop a mobile application to </w:t>
      </w:r>
      <w:r w:rsidR="000F096E">
        <w:rPr>
          <w:rFonts w:ascii="Calibri" w:hAnsi="Calibri" w:cs="Calibri"/>
          <w:i/>
          <w:sz w:val="22"/>
          <w:szCs w:val="22"/>
        </w:rPr>
        <w:t>pair with their existing web application.   They would like to capture additional customer base and increase revenue by offering this application in the Apple and Android app stores.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2F942EEC" w:rsidR="003D35ED" w:rsidRDefault="000F096E" w:rsidP="00522D19">
      <w:pPr>
        <w:rPr>
          <w:i/>
          <w:sz w:val="22"/>
          <w:szCs w:val="22"/>
        </w:rPr>
      </w:pPr>
      <w:r>
        <w:rPr>
          <w:i/>
          <w:sz w:val="22"/>
          <w:szCs w:val="22"/>
        </w:rPr>
        <w:t>Business Requirements:</w:t>
      </w:r>
    </w:p>
    <w:p w14:paraId="62D8E781" w14:textId="1E7F40FA" w:rsidR="000F096E" w:rsidRDefault="000F096E" w:rsidP="000F096E">
      <w:pPr>
        <w:pStyle w:val="ListParagraph"/>
        <w:numPr>
          <w:ilvl w:val="0"/>
          <w:numId w:val="3"/>
        </w:numPr>
        <w:rPr>
          <w:i/>
          <w:sz w:val="22"/>
          <w:szCs w:val="22"/>
        </w:rPr>
      </w:pPr>
      <w:r>
        <w:rPr>
          <w:i/>
          <w:sz w:val="22"/>
          <w:szCs w:val="22"/>
        </w:rPr>
        <w:t>Increase revenue</w:t>
      </w:r>
      <w:r w:rsidR="00831350">
        <w:rPr>
          <w:i/>
          <w:sz w:val="22"/>
          <w:szCs w:val="22"/>
        </w:rPr>
        <w:t>.</w:t>
      </w:r>
    </w:p>
    <w:p w14:paraId="51F6D6FF" w14:textId="12EC814D" w:rsidR="000F096E" w:rsidRDefault="000F096E" w:rsidP="000F096E">
      <w:pPr>
        <w:pStyle w:val="ListParagraph"/>
        <w:numPr>
          <w:ilvl w:val="0"/>
          <w:numId w:val="3"/>
        </w:numPr>
        <w:rPr>
          <w:i/>
          <w:sz w:val="22"/>
          <w:szCs w:val="22"/>
        </w:rPr>
      </w:pPr>
      <w:r>
        <w:rPr>
          <w:i/>
          <w:sz w:val="22"/>
          <w:szCs w:val="22"/>
        </w:rPr>
        <w:t>Capture additional customer base</w:t>
      </w:r>
      <w:r w:rsidR="00831350">
        <w:rPr>
          <w:i/>
          <w:sz w:val="22"/>
          <w:szCs w:val="22"/>
        </w:rPr>
        <w:t>.</w:t>
      </w:r>
    </w:p>
    <w:p w14:paraId="2DB9206F" w14:textId="5E8E91E1" w:rsidR="00831350" w:rsidRDefault="00831350" w:rsidP="000F096E">
      <w:pPr>
        <w:pStyle w:val="ListParagraph"/>
        <w:numPr>
          <w:ilvl w:val="0"/>
          <w:numId w:val="3"/>
        </w:numPr>
        <w:rPr>
          <w:i/>
          <w:sz w:val="22"/>
          <w:szCs w:val="22"/>
        </w:rPr>
      </w:pPr>
      <w:r>
        <w:rPr>
          <w:i/>
          <w:sz w:val="22"/>
          <w:szCs w:val="22"/>
        </w:rPr>
        <w:t>Stay within stated budget.</w:t>
      </w:r>
    </w:p>
    <w:p w14:paraId="77DB21FC" w14:textId="496D64B4" w:rsidR="000F096E" w:rsidRDefault="000F096E" w:rsidP="000F096E">
      <w:pPr>
        <w:rPr>
          <w:i/>
          <w:sz w:val="22"/>
          <w:szCs w:val="22"/>
        </w:rPr>
      </w:pPr>
      <w:r>
        <w:rPr>
          <w:i/>
          <w:sz w:val="22"/>
          <w:szCs w:val="22"/>
        </w:rPr>
        <w:t>Technical Requirements:</w:t>
      </w:r>
    </w:p>
    <w:p w14:paraId="04BD2729" w14:textId="0A01236F" w:rsidR="000F096E" w:rsidRDefault="000F096E" w:rsidP="000F096E">
      <w:pPr>
        <w:pStyle w:val="ListParagraph"/>
        <w:numPr>
          <w:ilvl w:val="0"/>
          <w:numId w:val="3"/>
        </w:numPr>
        <w:rPr>
          <w:i/>
          <w:sz w:val="22"/>
          <w:szCs w:val="22"/>
        </w:rPr>
      </w:pPr>
      <w:r>
        <w:rPr>
          <w:i/>
          <w:sz w:val="22"/>
          <w:szCs w:val="22"/>
        </w:rPr>
        <w:t>Software needs to be compatible with Apple and Android devices.</w:t>
      </w:r>
    </w:p>
    <w:p w14:paraId="067E6A76" w14:textId="06B8FED9" w:rsidR="003D35ED" w:rsidRDefault="000F096E" w:rsidP="00522D19">
      <w:pPr>
        <w:pStyle w:val="ListParagraph"/>
        <w:numPr>
          <w:ilvl w:val="0"/>
          <w:numId w:val="3"/>
        </w:numPr>
        <w:rPr>
          <w:i/>
          <w:sz w:val="22"/>
          <w:szCs w:val="22"/>
        </w:rPr>
      </w:pPr>
      <w:r>
        <w:rPr>
          <w:i/>
          <w:sz w:val="22"/>
          <w:szCs w:val="22"/>
        </w:rPr>
        <w:t>Software needs to be compatible with the existing website.</w:t>
      </w:r>
    </w:p>
    <w:p w14:paraId="0215765F" w14:textId="0C07B7B3" w:rsidR="00D66CCC" w:rsidRDefault="00D66CCC" w:rsidP="00522D19">
      <w:pPr>
        <w:pStyle w:val="ListParagraph"/>
        <w:numPr>
          <w:ilvl w:val="0"/>
          <w:numId w:val="3"/>
        </w:numPr>
        <w:rPr>
          <w:i/>
          <w:sz w:val="22"/>
          <w:szCs w:val="22"/>
        </w:rPr>
      </w:pPr>
      <w:r>
        <w:rPr>
          <w:i/>
          <w:sz w:val="22"/>
          <w:szCs w:val="22"/>
        </w:rPr>
        <w:t>Software must be published on both Apple and Android app stores.</w:t>
      </w:r>
    </w:p>
    <w:p w14:paraId="0C2E4944" w14:textId="77777777" w:rsidR="00D66CCC" w:rsidRPr="00D66CCC" w:rsidRDefault="00D66CCC" w:rsidP="00D66CCC">
      <w:pPr>
        <w:rPr>
          <w:i/>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705E5F52" w:rsidR="003D35ED" w:rsidRDefault="000F04F7" w:rsidP="00831350">
      <w:pPr>
        <w:pStyle w:val="ListParagraph"/>
        <w:numPr>
          <w:ilvl w:val="0"/>
          <w:numId w:val="3"/>
        </w:numPr>
        <w:suppressAutoHyphens/>
        <w:rPr>
          <w:rFonts w:ascii="Calibri" w:hAnsi="Calibri" w:cs="Calibri"/>
          <w:i/>
          <w:sz w:val="22"/>
          <w:szCs w:val="22"/>
        </w:rPr>
      </w:pPr>
      <w:r>
        <w:rPr>
          <w:rFonts w:ascii="Calibri" w:hAnsi="Calibri" w:cs="Calibri"/>
          <w:i/>
          <w:sz w:val="22"/>
          <w:szCs w:val="22"/>
        </w:rPr>
        <w:t>Software and labor</w:t>
      </w:r>
      <w:r w:rsidR="00D66CCC">
        <w:rPr>
          <w:rFonts w:ascii="Calibri" w:hAnsi="Calibri" w:cs="Calibri"/>
          <w:i/>
          <w:sz w:val="22"/>
          <w:szCs w:val="22"/>
        </w:rPr>
        <w:t xml:space="preserve"> utilized</w:t>
      </w:r>
      <w:r w:rsidR="00831350">
        <w:rPr>
          <w:rFonts w:ascii="Calibri" w:hAnsi="Calibri" w:cs="Calibri"/>
          <w:i/>
          <w:sz w:val="22"/>
          <w:szCs w:val="22"/>
        </w:rPr>
        <w:t xml:space="preserve"> needs to be on or below stated budget.</w:t>
      </w:r>
    </w:p>
    <w:p w14:paraId="4BBFFCBB" w14:textId="7FB33346" w:rsidR="00831350" w:rsidRDefault="000F04F7" w:rsidP="00831350">
      <w:pPr>
        <w:pStyle w:val="ListParagraph"/>
        <w:numPr>
          <w:ilvl w:val="0"/>
          <w:numId w:val="3"/>
        </w:numPr>
        <w:suppressAutoHyphens/>
        <w:rPr>
          <w:rFonts w:ascii="Calibri" w:hAnsi="Calibri" w:cs="Calibri"/>
          <w:i/>
          <w:sz w:val="22"/>
          <w:szCs w:val="22"/>
        </w:rPr>
      </w:pPr>
      <w:r>
        <w:rPr>
          <w:rFonts w:ascii="Calibri" w:hAnsi="Calibri" w:cs="Calibri"/>
          <w:i/>
          <w:sz w:val="22"/>
          <w:szCs w:val="22"/>
        </w:rPr>
        <w:t>Software used to develop the solution</w:t>
      </w:r>
      <w:r w:rsidR="002C24C5">
        <w:rPr>
          <w:rFonts w:ascii="Calibri" w:hAnsi="Calibri" w:cs="Calibri"/>
          <w:i/>
          <w:sz w:val="22"/>
          <w:szCs w:val="22"/>
        </w:rPr>
        <w:t xml:space="preserve"> will be compatible with Apple and Android devices.</w:t>
      </w:r>
    </w:p>
    <w:p w14:paraId="473B72CE" w14:textId="441057AC" w:rsidR="003D35ED" w:rsidRDefault="002C24C5" w:rsidP="00522D19">
      <w:pPr>
        <w:pStyle w:val="ListParagraph"/>
        <w:numPr>
          <w:ilvl w:val="0"/>
          <w:numId w:val="3"/>
        </w:numPr>
        <w:suppressAutoHyphens/>
        <w:rPr>
          <w:rFonts w:ascii="Calibri" w:hAnsi="Calibri" w:cs="Calibri"/>
          <w:i/>
          <w:sz w:val="22"/>
          <w:szCs w:val="22"/>
        </w:rPr>
      </w:pPr>
      <w:r>
        <w:rPr>
          <w:rFonts w:ascii="Calibri" w:hAnsi="Calibri" w:cs="Calibri"/>
          <w:i/>
          <w:sz w:val="22"/>
          <w:szCs w:val="22"/>
        </w:rPr>
        <w:t>Solution will work with existing website.</w:t>
      </w:r>
    </w:p>
    <w:p w14:paraId="42002C1E" w14:textId="77777777" w:rsidR="00D66CCC" w:rsidRPr="00D66CCC" w:rsidRDefault="00D66CCC" w:rsidP="00D66CCC">
      <w:pPr>
        <w:suppressAutoHyphens/>
        <w:rPr>
          <w:rFonts w:ascii="Calibri" w:hAnsi="Calibri" w:cs="Calibri"/>
          <w: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121A901D" w:rsidR="00E418C3" w:rsidRDefault="002C24C5" w:rsidP="002C24C5">
      <w:pPr>
        <w:pStyle w:val="ListParagraph"/>
        <w:numPr>
          <w:ilvl w:val="0"/>
          <w:numId w:val="4"/>
        </w:numPr>
        <w:suppressAutoHyphens/>
        <w:rPr>
          <w:rFonts w:ascii="Calibri" w:hAnsi="Calibri" w:cs="Calibri"/>
          <w:i/>
          <w:sz w:val="22"/>
          <w:szCs w:val="22"/>
        </w:rPr>
      </w:pPr>
      <w:r>
        <w:rPr>
          <w:rFonts w:ascii="Calibri" w:hAnsi="Calibri" w:cs="Calibri"/>
          <w:i/>
          <w:sz w:val="22"/>
          <w:szCs w:val="22"/>
        </w:rPr>
        <w:t>Solution needs to be on or below stated budget.</w:t>
      </w:r>
    </w:p>
    <w:p w14:paraId="6B600813" w14:textId="3FD97FD5" w:rsidR="002C24C5" w:rsidRDefault="002C24C5" w:rsidP="002C24C5">
      <w:pPr>
        <w:pStyle w:val="ListParagraph"/>
        <w:numPr>
          <w:ilvl w:val="1"/>
          <w:numId w:val="4"/>
        </w:numPr>
        <w:suppressAutoHyphens/>
        <w:rPr>
          <w:rFonts w:ascii="Calibri" w:hAnsi="Calibri" w:cs="Calibri"/>
          <w:i/>
          <w:sz w:val="22"/>
          <w:szCs w:val="22"/>
        </w:rPr>
      </w:pPr>
      <w:r>
        <w:rPr>
          <w:rFonts w:ascii="Calibri" w:hAnsi="Calibri" w:cs="Calibri"/>
          <w:i/>
          <w:sz w:val="22"/>
          <w:szCs w:val="22"/>
        </w:rPr>
        <w:t>The customer stated specifically in their brief that the reason they are utilizing us instead of doing it themselves is because they want to stay on budget.   Any solution which works but utilizes more than the customer has allocated does not satisfy this requirement and so must be seen as a constraint.</w:t>
      </w:r>
    </w:p>
    <w:p w14:paraId="1609E2D3" w14:textId="590DE5B2" w:rsidR="002C24C5" w:rsidRDefault="002C24C5" w:rsidP="002C24C5">
      <w:pPr>
        <w:pStyle w:val="ListParagraph"/>
        <w:numPr>
          <w:ilvl w:val="0"/>
          <w:numId w:val="4"/>
        </w:numPr>
        <w:suppressAutoHyphens/>
        <w:rPr>
          <w:rFonts w:ascii="Calibri" w:hAnsi="Calibri" w:cs="Calibri"/>
          <w:i/>
          <w:sz w:val="22"/>
          <w:szCs w:val="22"/>
        </w:rPr>
      </w:pPr>
      <w:r>
        <w:rPr>
          <w:rFonts w:ascii="Calibri" w:hAnsi="Calibri" w:cs="Calibri"/>
          <w:i/>
          <w:sz w:val="22"/>
          <w:szCs w:val="22"/>
        </w:rPr>
        <w:t xml:space="preserve">Solution will be compatible with Apple and Android devices. </w:t>
      </w:r>
    </w:p>
    <w:p w14:paraId="0531D571" w14:textId="13C2FCCA" w:rsidR="002C24C5" w:rsidRDefault="002C24C5" w:rsidP="002C24C5">
      <w:pPr>
        <w:pStyle w:val="ListParagraph"/>
        <w:numPr>
          <w:ilvl w:val="1"/>
          <w:numId w:val="4"/>
        </w:numPr>
        <w:suppressAutoHyphens/>
        <w:rPr>
          <w:rFonts w:ascii="Calibri" w:hAnsi="Calibri" w:cs="Calibri"/>
          <w:i/>
          <w:sz w:val="22"/>
          <w:szCs w:val="22"/>
        </w:rPr>
      </w:pPr>
      <w:r>
        <w:rPr>
          <w:rFonts w:ascii="Calibri" w:hAnsi="Calibri" w:cs="Calibri"/>
          <w:i/>
          <w:sz w:val="22"/>
          <w:szCs w:val="22"/>
        </w:rPr>
        <w:t xml:space="preserve">Many frameworks exist that would support </w:t>
      </w:r>
      <w:r w:rsidR="000F04F7">
        <w:rPr>
          <w:rFonts w:ascii="Calibri" w:hAnsi="Calibri" w:cs="Calibri"/>
          <w:i/>
          <w:sz w:val="22"/>
          <w:szCs w:val="22"/>
        </w:rPr>
        <w:t>Android or Apple devices.   Selecting one of these would result in only 50% of the platforms the customer is looking for or would require 200% of the work to custom build for Apple and Android devices separately.   Choosing a development platform that supports both will allow us to stay on budget and meet the technical requirements.</w:t>
      </w:r>
    </w:p>
    <w:p w14:paraId="3A687DF7" w14:textId="445A9BDF" w:rsidR="000F04F7" w:rsidRDefault="000F04F7" w:rsidP="000F04F7">
      <w:pPr>
        <w:pStyle w:val="ListParagraph"/>
        <w:numPr>
          <w:ilvl w:val="0"/>
          <w:numId w:val="4"/>
        </w:numPr>
        <w:suppressAutoHyphens/>
        <w:rPr>
          <w:rFonts w:ascii="Calibri" w:hAnsi="Calibri" w:cs="Calibri"/>
          <w:i/>
          <w:sz w:val="22"/>
          <w:szCs w:val="22"/>
        </w:rPr>
      </w:pPr>
      <w:r>
        <w:rPr>
          <w:rFonts w:ascii="Calibri" w:hAnsi="Calibri" w:cs="Calibri"/>
          <w:i/>
          <w:sz w:val="22"/>
          <w:szCs w:val="22"/>
        </w:rPr>
        <w:t>Solution will work with existing website.</w:t>
      </w:r>
    </w:p>
    <w:p w14:paraId="631A938D" w14:textId="797A14C7" w:rsidR="000F04F7" w:rsidRDefault="000F04F7" w:rsidP="000F04F7">
      <w:pPr>
        <w:pStyle w:val="ListParagraph"/>
        <w:numPr>
          <w:ilvl w:val="1"/>
          <w:numId w:val="4"/>
        </w:numPr>
        <w:suppressAutoHyphens/>
        <w:rPr>
          <w:rFonts w:ascii="Calibri" w:hAnsi="Calibri" w:cs="Calibri"/>
          <w:i/>
          <w:sz w:val="22"/>
          <w:szCs w:val="22"/>
        </w:rPr>
      </w:pPr>
      <w:r>
        <w:rPr>
          <w:rFonts w:ascii="Calibri" w:hAnsi="Calibri" w:cs="Calibri"/>
          <w:i/>
          <w:sz w:val="22"/>
          <w:szCs w:val="22"/>
        </w:rPr>
        <w:t xml:space="preserve">Any potential solution developed which does not integrate with the existing data / structure / functionality of the existing website would cause disruption to the existing app experience and potentially lower customer satisfaction and lower customer base.  </w:t>
      </w:r>
      <w:r w:rsidR="00D66CCC">
        <w:rPr>
          <w:rFonts w:ascii="Calibri" w:hAnsi="Calibri" w:cs="Calibri"/>
          <w:i/>
          <w:sz w:val="22"/>
          <w:szCs w:val="22"/>
        </w:rPr>
        <w:t>To</w:t>
      </w:r>
      <w:r>
        <w:rPr>
          <w:rFonts w:ascii="Calibri" w:hAnsi="Calibri" w:cs="Calibri"/>
          <w:i/>
          <w:sz w:val="22"/>
          <w:szCs w:val="22"/>
        </w:rPr>
        <w:t xml:space="preserve"> prevent this the solution needs to integrate seamlessly with the existing website.</w:t>
      </w:r>
    </w:p>
    <w:p w14:paraId="4DBADFF8" w14:textId="77777777" w:rsidR="000F04F7" w:rsidRPr="000F04F7" w:rsidRDefault="000F04F7" w:rsidP="000F04F7">
      <w:pPr>
        <w:suppressAutoHyphens/>
        <w:rPr>
          <w:rFonts w:ascii="Calibri" w:hAnsi="Calibri" w:cs="Calibri"/>
          <w:i/>
          <w:sz w:val="22"/>
          <w:szCs w:val="22"/>
        </w:rPr>
      </w:pPr>
    </w:p>
    <w:sectPr w:rsidR="000F04F7" w:rsidRPr="000F04F7"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ECCE" w14:textId="77777777" w:rsidR="007D0FAF" w:rsidRDefault="007D0FAF" w:rsidP="004B7ACE">
      <w:r>
        <w:separator/>
      </w:r>
    </w:p>
  </w:endnote>
  <w:endnote w:type="continuationSeparator" w:id="0">
    <w:p w14:paraId="4C71758C" w14:textId="77777777" w:rsidR="007D0FAF" w:rsidRDefault="007D0FAF"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7A1492" w:rsidR="004B7ACE" w:rsidRPr="00EA2981" w:rsidRDefault="000F54CF" w:rsidP="00522D19">
    <w:pPr>
      <w:pStyle w:val="Footer"/>
      <w:rPr>
        <w:sz w:val="22"/>
        <w:szCs w:val="22"/>
      </w:rPr>
    </w:pPr>
    <w:r>
      <w:rPr>
        <w:sz w:val="22"/>
        <w:szCs w:val="22"/>
      </w:rPr>
      <w:t>Chat Away</w:t>
    </w:r>
    <w:r w:rsidR="004B7ACE" w:rsidRPr="00EA2981">
      <w:rPr>
        <w:sz w:val="22"/>
        <w:szCs w:val="22"/>
      </w:rPr>
      <w:ptab w:relativeTo="margin" w:alignment="center" w:leader="none"/>
    </w:r>
    <w:r w:rsidR="00CB2AB9">
      <w:rPr>
        <w:sz w:val="22"/>
        <w:szCs w:val="22"/>
      </w:rPr>
      <w:t>January</w:t>
    </w:r>
    <w:r w:rsidR="004B7ACE" w:rsidRPr="00EA2981">
      <w:rPr>
        <w:sz w:val="22"/>
        <w:szCs w:val="22"/>
      </w:rPr>
      <w:t>-</w:t>
    </w:r>
    <w:r w:rsidR="00CB2AB9">
      <w:rPr>
        <w:sz w:val="22"/>
        <w:szCs w:val="22"/>
      </w:rPr>
      <w:t>16</w:t>
    </w:r>
    <w:r w:rsidR="004B7ACE" w:rsidRPr="00EA2981">
      <w:rPr>
        <w:sz w:val="22"/>
        <w:szCs w:val="22"/>
      </w:rPr>
      <w:t xml:space="preserve">, </w:t>
    </w:r>
    <w:r w:rsidR="00CB2AB9">
      <w:rPr>
        <w:sz w:val="22"/>
        <w:szCs w:val="22"/>
      </w:rPr>
      <w:t>2022</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CABC" w14:textId="77777777" w:rsidR="007D0FAF" w:rsidRDefault="007D0FAF" w:rsidP="004B7ACE">
      <w:r>
        <w:separator/>
      </w:r>
    </w:p>
  </w:footnote>
  <w:footnote w:type="continuationSeparator" w:id="0">
    <w:p w14:paraId="353BA391" w14:textId="77777777" w:rsidR="007D0FAF" w:rsidRDefault="007D0FAF"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5270"/>
    <w:multiLevelType w:val="hybridMultilevel"/>
    <w:tmpl w:val="EF4CC3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F1336"/>
    <w:multiLevelType w:val="hybridMultilevel"/>
    <w:tmpl w:val="1C5A208A"/>
    <w:lvl w:ilvl="0" w:tplc="A1420A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0F04F7"/>
    <w:rsid w:val="000F096E"/>
    <w:rsid w:val="000F54CF"/>
    <w:rsid w:val="00141CFF"/>
    <w:rsid w:val="0016469D"/>
    <w:rsid w:val="0017101E"/>
    <w:rsid w:val="001B2D9F"/>
    <w:rsid w:val="00292645"/>
    <w:rsid w:val="002A0C34"/>
    <w:rsid w:val="002C24C5"/>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5C4008"/>
    <w:rsid w:val="0075452B"/>
    <w:rsid w:val="00791F76"/>
    <w:rsid w:val="007A31EF"/>
    <w:rsid w:val="007D0FAF"/>
    <w:rsid w:val="00831350"/>
    <w:rsid w:val="00871886"/>
    <w:rsid w:val="008B1CC1"/>
    <w:rsid w:val="008C3522"/>
    <w:rsid w:val="008E3209"/>
    <w:rsid w:val="008E6C7A"/>
    <w:rsid w:val="00924E0E"/>
    <w:rsid w:val="00A109CA"/>
    <w:rsid w:val="00A723E9"/>
    <w:rsid w:val="00AD57F0"/>
    <w:rsid w:val="00B3625E"/>
    <w:rsid w:val="00BE3283"/>
    <w:rsid w:val="00C50B4F"/>
    <w:rsid w:val="00C532D2"/>
    <w:rsid w:val="00C86C0A"/>
    <w:rsid w:val="00CB2AB9"/>
    <w:rsid w:val="00D02529"/>
    <w:rsid w:val="00D63266"/>
    <w:rsid w:val="00D66CCC"/>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83BBBD51-C53A-3D47-A148-B6250E91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Michael Ross</cp:lastModifiedBy>
  <cp:revision>6</cp:revision>
  <dcterms:created xsi:type="dcterms:W3CDTF">2022-01-16T22:45:00Z</dcterms:created>
  <dcterms:modified xsi:type="dcterms:W3CDTF">2022-01-17T00:44:00Z</dcterms:modified>
</cp:coreProperties>
</file>