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Woven Universe</w:t>
      </w:r>
    </w:p>
    <w:p>
      <w:pPr>
        <w:jc w:val="center"/>
      </w:pPr>
      <w:r>
        <w:rPr>
          <w:i/>
        </w:rPr>
        <w:t>How to picture everything, from the rope-weave perspective</w:t>
      </w:r>
    </w:p>
    <w:p>
      <w:pPr>
        <w:jc w:val="center"/>
      </w:pPr>
      <w:r>
        <w:t>A Picture Report of the Mesh Framework Programme</w:t>
      </w:r>
    </w:p>
    <w:p>
      <w:pPr>
        <w:jc w:val="center"/>
      </w:pPr>
      <w:r>
        <w:t>Mark Palmer · with computational collaboration by Claude (Anthropic) · palmer100@gmail.com</w:t>
      </w:r>
    </w:p>
    <w:p>
      <w:pPr>
        <w:jc w:val="center"/>
      </w:pPr>
      <w:r>
        <w:rPr>
          <w:sz w:val="18"/>
        </w:rPr>
        <w:t>Programme credit: the core Rope Hypothesis is due to Bill Gaede; this corpus develops and formalises it — and, as this paper records, has now measured where the two pictures part company. · August 2026</w:t>
      </w:r>
    </w:p>
    <w:p>
      <w:pPr>
        <w:jc w:val="center"/>
      </w:pPr>
      <w:r>
        <w:rPr>
          <w:sz w:val="18"/>
        </w:rPr>
        <w:t>mesh framework, v3.28.0. A descriptive companion to the claim registry; every load-bearing statement below carries its claim ID and its honesty label.</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1. The picture in one breath</w:t>
      </w:r>
    </w:p>
    <w:p>
      <w:r>
        <w:t>Imagine the universe filled with an unimaginable number of ropes: real two-strand ropes, like a twisted double cord, woven into a vast three-dimensional fabric that fills all of space. This fabric is the weave. It is under tension everywhere, like a guitar string pulled tight, and it is never still: every disturbance that lives on it, every ripple, twist, and wiggle, travels at one universal speed set by the fabric itself, the speed we call the speed of light. Nothing in this picture is empty. What we call vacuum is the taut, quiet weave; what we call light is the weave rippling; what we call matter is the weave knotted; what we call gravity is the weave pulling. One medium, one speed, one set of rules, and everything else is geometry.</w:t>
      </w:r>
    </w:p>
    <w:p>
      <w:r>
        <w:t>Two properties of the strands make the picture work. First, they are under a shared tension T0 and carry a mass per length mu, and a stretched string with tension and mass supports transverse waves at speed c = sqrt(T0/mu): the one speed of the universe is not a decree but the mechanical property of the medium. Second, the strands pass through each other and through matter without snagging, like beams of light crossing, not like ropes piled on a table; only their topology, how they are linked, wound, and knotted, is permanent.</w:t>
      </w:r>
    </w:p>
    <w:p>
      <w:pPr>
        <w:pStyle w:val="Heading1"/>
      </w:pPr>
      <w:r>
        <w:t>2. What this picture is NOT: a web of private ropes</w:t>
      </w:r>
    </w:p>
    <w:p>
      <w:r>
        <w:t>An earlier telling of this story, associated with Bill Gaede, ran a private rope directly from every atom to every other atom in the universe. The mesh framework began in that neighborhood and then put the question to its own locked tests, and the answer was decisive: the direct-connection picture fails six of nine requirements of observed physics, while the local weave passes all nine as theorems (the spectator commission, analysis/TOPOLOGY_spectator_analytic.md). The simplest failure is the most damning: a rope of constant tension pulls exactly as hard at any distance, so direct pair-ropes give a gravity that never weakens, where nature demands the inverse-square law. The weave delivers inverse-square automatically, because influence spreading through a three-dimensional fabric dilutes over spheres. Direct ropes also cost an energy that grows as the square of the number of atoms, break the counting law of field lines (Gauss), and drag every atom with the population of the whole universe. The fabric pays none of these prices.</w:t>
      </w:r>
    </w:p>
    <w:p>
      <w:r>
        <w:t>The every-atom-to-every-atom rope survives in one honorable role: as a visualization of the EFFECTIVE pull the weave mediates between any two masses, the same license physicists use when they draw field lines. The pull is real; the rope between them is its summary; the fabric is the physical object.</w:t>
      </w:r>
    </w:p>
    <w:p>
      <w:pPr>
        <w:pStyle w:val="Heading1"/>
      </w:pPr>
      <w:r>
        <w:t>3. Ways of belonging: how matter connects to the weave</w:t>
      </w:r>
    </w:p>
    <w:p>
      <w:r>
        <w:t>Once the medium is a fabric rather than a bundle of private lines, a new question appears that the old picture could not even ask: how CONNECTED to the fabric is a given piece of matter? The framework measured the answer on model networks (the coordination commission, FND-148), and it turned out that membership in the weave is not a yes-or-no affair. It is a ladder, with three distinct rungs.</w:t>
      </w:r>
    </w:p>
    <w:p>
      <w:pPr>
        <w:pStyle w:val="Heading2"/>
      </w:pPr>
      <w:r>
        <w:t>Connected: the pendant on a single rope</w:t>
      </w:r>
    </w:p>
    <w:p>
      <w:r>
        <w:t>An object attached to the weave by one rope is CONNECTED but not embedded. It can signal: shake it, and a clean wave runs up its rope, enters the fabric at the anchor point, and spreads from THERE into the universe. But its own experience of the world is one-dimensional: it feels only its single rope, and its mechanical response is exactly that of an endpoint on an isolated string (measured to half a percent). The right image is an antenna on a cable: it participates in the universe, but it is not a point IN space so much as a point wired TO space.</w:t>
      </w:r>
    </w:p>
    <w:p>
      <w:pPr>
        <w:pStyle w:val="Heading2"/>
      </w:pPr>
      <w:r>
        <w:t>Gauss-connected: any foothold at all</w:t>
      </w:r>
    </w:p>
    <w:p>
      <w:r>
        <w:t>Remarkably, the counting law of static fields, the inverse square of gravity and electrostatics, asks for almost nothing: ANY connected object, however sparsely attached, sources a clean 1/r^2 static field through the fabric, because Gausss law is a fact about counting lines through surfaces and cares only that the fabric hangs together. Statics is the cheapest citizenship the weave sells.</w:t>
      </w:r>
    </w:p>
    <w:p>
      <w:pPr>
        <w:pStyle w:val="Heading2"/>
      </w:pPr>
      <w:r>
        <w:t>Wave-embedded and fully embedded: the medium proper</w:t>
      </w:r>
    </w:p>
    <w:p>
      <w:r>
        <w:t>Carrying WAVES is a stricter club. Below roughly four connections per site, a network stops behaving like a medium at all: disturbances scatter, localize, and die instead of spreading (the measured threshold sits near 3.75). At four and above, the fabric is a true wave medium; and only near six connections, the coordination of a full three-dimensional neighborhood, does an object feel the mediums full mechanical impedance, moving as a citizen of the bulk rather than a special attachment. Different physics asks different degrees of belonging: statics asks connection, radiation asks neighborhood, inertia asks full residence.</w:t>
      </w:r>
    </w:p>
    <w:p>
      <w:r>
        <w:t>And tension, surprisingly, buys none of these memberships (FND-149). Tightening every rope by the same factor makes every wave faster, c = sqrt(T0/mu) throughout, but moves no threshold: in the spectrum itself, every floppy direction of an under-connected network is stiffened by tension in exact proportion to the tension, so the whole spectrum rescales together. Uniform pretension sets the weaves clock, never its roster.</w:t>
      </w:r>
    </w:p>
    <w:p>
      <w:pPr>
        <w:pStyle w:val="Heading1"/>
      </w:pPr>
      <w:r>
        <w:t>4. Light: the weave rippling</w:t>
      </w:r>
    </w:p>
    <w:p>
      <w:r>
        <w:t>Shake one strand and the disturbance runs outward at c as a TRANSVERSE wave: the strand moves sideways while the wave moves forward, exactly as a wave on a string. Because the fabric is three-dimensional, a traveling ripple has exactly two independent sideways directions to wiggle in, and so light has exactly two polarizations, not as a postulate but as the geometry of transverse motion (the spectator commissions wave items). Spreading over spheres dilutes the ripples amplitude as 1/r, the signature of honest three-dimensional radiation, and the finite tension and density make the speed finite and universal: causality is the statement that news travels only as fast as the fabric can carry it.</w:t>
      </w:r>
    </w:p>
    <w:p>
      <w:pPr>
        <w:pStyle w:val="Heading1"/>
      </w:pPr>
      <w:r>
        <w:t>5. Electromagnetism: the weave twisting</w:t>
      </w:r>
    </w:p>
    <w:p>
      <w:r>
        <w:t>A two-strand rope can do something a simple string cannot: it can TWIST. Around every strand of the weave lives a winding degree of freedom, a phase that says how the two strands wrap about their common axis, and the frameworks field equations treat this winding field as a full partner of the sideways displacements. The electromagnetic sector of the corpus (the topological Maxwell and electricity papers) builds charge and field from exactly this twist: charge as a source of net winding, electric and magnetic fields as the windings gradients and flows, and the Maxwell structure as the consistency conditions of a twisted medium.</w:t>
      </w:r>
    </w:p>
    <w:p>
      <w:r>
        <w:t>This is not decoration. In 2026 the framework measured, on its own solution branches, that the winding field is LOAD-BEARING (FND-150): you cannot hold the twist pattern fixed and continue a solution along its family; direction and amplitude co-evolve inseparably, with the misfit of a frozen twist growing in exact proportion to how far you push. And where a branchs amplitude growth collapses, the winding velocity is found running two-point-seven times hot (FND-151): the motion has not stopped, it has ROTATED out of the amplitude sector into the twist sector. In the weave, twist is not a passenger; sometimes it is the driver.</w:t>
      </w:r>
    </w:p>
    <w:p>
      <w:pPr>
        <w:pStyle w:val="Heading1"/>
      </w:pPr>
      <w:r>
        <w:t>6. Gravity: the weave pulling</w:t>
      </w:r>
    </w:p>
    <w:p>
      <w:r>
        <w:t>Every pair of masses in the universe is pulled together through the tensioned weave that fills the space between and around them. A tensioned medium transmits pull the way a stretched rubber sheet tugs two heavy balls resting on it toward each other; nothing more exotic than that. The apple falls because the weave between apple and Earth is conditioned by both masses, and the conditioned weave pulls. The inverse-square weakening is the sphere-dilution of that conditioning through three dimensions, a theorem of the fabrics geometry rather than an added law; and because the pull is carried by the medium and not by private cables, a third mass standing nearby neither blocks nor pays for the attraction between the other two (the spectator test that named the commission).</w:t>
      </w:r>
    </w:p>
    <w:p>
      <w:pPr>
        <w:pStyle w:val="Heading1"/>
      </w:pPr>
      <w:r>
        <w:t>7. Matter: the weave knotted</w:t>
      </w:r>
    </w:p>
    <w:p>
      <w:r>
        <w:t>If light is the fabric rippling, matter is the fabric caught on itself: excitations whose topology, linking, winding, knotting, cannot be undone by any smooth motion, so they persist. The frameworks electron programme searches for exactly such objects, and its most instructive finding to date is a picture of what a particle at rest IS (ELEC-011): a topologically linked excitation that WANTS to tighten under the fields pull, held apart by its own impenetrable core, with the constraint force balancing the pull. A wall-supported equilibrium: the link wants to close, the core says no, and the standing balance between them is the object. Mass, in this picture, is the energy of that standing disturbance; and because everything the object is made of is weave-stuff whose every internal motion runs at c, matter is best imagined not as stuff sitting IN the medium but as the mediums own motion, permanently trapped in a shape.</w:t>
      </w:r>
    </w:p>
    <w:p>
      <w:pPr>
        <w:pStyle w:val="Heading1"/>
      </w:pPr>
      <w:r>
        <w:t>8. One speed, and why nothing beats it</w:t>
      </w:r>
    </w:p>
    <w:p>
      <w:r>
        <w:t>Seen this way, the universal speed limit stops being mysterious. Everything, light, fields, and matter alike, is made of disturbances of one fabric, and the fabric carries disturbances at one speed. A particle is a self-held pattern of weave-motion; pushing it means asking a pattern whose every constituent already moves at c to make headway, and the closer the patterns bulk motion comes to c, the less of its internal motion is left over for being a pattern at all. The limit is not a wall in space; it is the exhaustion of the mediums one currency. Likewise inertia has a face: the weave resists having patterns dragged through it with a definite mechanical impedance, sqrt(T0 mu) per rope, and an objects resistance to being shaken is the bill for re-aiming its trapped motion.</w:t>
      </w:r>
    </w:p>
    <w:p>
      <w:pPr>
        <w:pStyle w:val="Heading1"/>
      </w:pPr>
      <w:r>
        <w:t>9. The universe in one paragraph</w:t>
      </w:r>
    </w:p>
    <w:p>
      <w:r>
        <w:t>A single tensioned fabric fills everything, never still, every fibers motion at the one speed. Sparse attachments to it can signal (antennas); any attachment sources static pull (Gauss); dense neighborhoods carry waves (light, two polarizations, 1/r); the fabrics twist carries electromagnetism, and its twist is a full partner in the dynamics, sometimes the dominant one; its tension carries gravity between every two things, diluting over spheres; its knots are matter, standing balances of pull against impenetrability; and the one speed is simply what the fabric does. Tightening the whole fabric makes everything faster and changes nothing else. That is the universe, from the rope-weave perspective.</w:t>
      </w:r>
    </w:p>
    <w:p>
      <w:pPr>
        <w:pStyle w:val="Heading1"/>
      </w:pPr>
      <w:r>
        <w:t>10. How much of this is measured?</w:t>
      </w:r>
    </w:p>
    <w:p>
      <w:r>
        <w:t>This paper is a picture, and the frameworks discipline requires saying which strokes are measured and which are painted. MEASURED, under locked pre-registered bars: the weave-versus-direct-ropes verdict (spectator commission, 9/9 vs 3/9); the membership ladder and its thresholds, including the pendants one-rope impedance to 0.5 percent (FND-148, with independent replication); tensions rescale-without-rescue theorem, exhibited in the eigenvalue spectrum (FND-149); the rationalization-selectivity of amplitude collapse on aligned branches (FND-147, S1-SPLIT); the load-bearing winding field and its collapse-region acceleration (FND-150, FND-151). MODELED, with open frontiers stated in their claims: the wall-supported electron picture (ELEC-011, its tangential residual an open problem the corpus keeps in daylight). PICTURED, awaiting their own instruments: the identification of the twist sectors registered Maxwell structure with the full observed electromagnetic spectrum of effects, and the inertia story of section 8 as a quantitative program. The registry (claims.yaml, 742 claims, 639 of 641 code-backed checks passing, 45 failures kept on the record) is the load-bearing document; this paper is its view from a hillside.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