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EEAF6" w:themeColor="accent5" w:themeTint="33"/>
  <w:body>
    <w:p w14:paraId="2A05F7FF" w14:textId="79917FF6" w:rsidR="00656634" w:rsidRDefault="00E767F3" w:rsidP="00E767F3">
      <w:pPr>
        <w:bidi/>
        <w:jc w:val="center"/>
        <w:rPr>
          <w:rFonts w:ascii="Times New Roman" w:hAnsi="Times New Roman"/>
          <w:b/>
          <w:bCs/>
          <w:sz w:val="28"/>
          <w:szCs w:val="28"/>
          <w:lang w:bidi="fa-IR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bidi="fa-IR"/>
        </w:rPr>
        <w:t xml:space="preserve">بخش تحلیلی سوال دوم برنامه نویسی </w:t>
      </w:r>
      <w:r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>
        <w:rPr>
          <w:rFonts w:ascii="Times New Roman" w:hAnsi="Times New Roman" w:hint="cs"/>
          <w:b/>
          <w:bCs/>
          <w:sz w:val="28"/>
          <w:szCs w:val="28"/>
          <w:rtl/>
          <w:lang w:bidi="fa-IR"/>
        </w:rPr>
        <w:t xml:space="preserve"> دیتا ست </w:t>
      </w:r>
      <w:r>
        <w:rPr>
          <w:rFonts w:ascii="Times New Roman" w:hAnsi="Times New Roman"/>
          <w:b/>
          <w:bCs/>
          <w:sz w:val="28"/>
          <w:szCs w:val="28"/>
          <w:lang w:bidi="fa-IR"/>
        </w:rPr>
        <w:t>ICD-9</w:t>
      </w:r>
    </w:p>
    <w:p w14:paraId="5DE6FE2C" w14:textId="01B1B6EE" w:rsidR="00926E19" w:rsidRDefault="00926E19" w:rsidP="00926E19">
      <w:pPr>
        <w:bidi/>
        <w:jc w:val="center"/>
        <w:rPr>
          <w:rFonts w:ascii="Times New Roman" w:hAnsi="Times New Roman"/>
          <w:b/>
          <w:bCs/>
          <w:sz w:val="28"/>
          <w:szCs w:val="28"/>
          <w:lang w:bidi="fa-IR"/>
        </w:rPr>
      </w:pPr>
    </w:p>
    <w:p w14:paraId="19C36CE1" w14:textId="5717E511" w:rsidR="00926E19" w:rsidRDefault="00926E19" w:rsidP="00926E19">
      <w:pPr>
        <w:bidi/>
        <w:rPr>
          <w:rFonts w:ascii="Times New Roman" w:hAnsi="Times New Roman"/>
          <w:b/>
          <w:bCs/>
          <w:rtl/>
          <w:lang w:bidi="fa-IR"/>
        </w:rPr>
      </w:pPr>
      <w:r>
        <w:rPr>
          <w:rFonts w:ascii="Times New Roman" w:hAnsi="Times New Roman" w:hint="cs"/>
          <w:b/>
          <w:bCs/>
          <w:rtl/>
          <w:lang w:bidi="fa-IR"/>
        </w:rPr>
        <w:t>مجموعه تغییرات اعمال شده بر روی فیچر های دیتا فریم :</w:t>
      </w:r>
    </w:p>
    <w:p w14:paraId="4ABB960A" w14:textId="4EDD4C78" w:rsidR="00926E19" w:rsidRDefault="00C301D5" w:rsidP="00926E19">
      <w:pPr>
        <w:pStyle w:val="ListParagraph"/>
        <w:numPr>
          <w:ilvl w:val="0"/>
          <w:numId w:val="1"/>
        </w:numPr>
        <w:bidi/>
        <w:rPr>
          <w:rFonts w:ascii="Times New Roman" w:hAnsi="Times New Roman"/>
          <w:b/>
          <w:bCs/>
          <w:lang w:bidi="fa-IR"/>
        </w:rPr>
      </w:pPr>
      <w:r>
        <w:rPr>
          <w:rFonts w:ascii="Times New Roman" w:hAnsi="Times New Roman"/>
          <w:b/>
          <w:bCs/>
          <w:lang w:bidi="fa-IR"/>
        </w:rPr>
        <w:t>Identifier columns</w:t>
      </w:r>
      <w:r>
        <w:rPr>
          <w:rFonts w:ascii="Times New Roman" w:hAnsi="Times New Roman" w:hint="cs"/>
          <w:b/>
          <w:bCs/>
          <w:rtl/>
          <w:lang w:bidi="fa-IR"/>
        </w:rPr>
        <w:t xml:space="preserve">:  دو ستون </w:t>
      </w:r>
      <w:r>
        <w:rPr>
          <w:rFonts w:ascii="Times New Roman" w:hAnsi="Times New Roman"/>
          <w:b/>
          <w:bCs/>
          <w:lang w:bidi="fa-IR"/>
        </w:rPr>
        <w:t xml:space="preserve">encounter </w:t>
      </w:r>
      <w:proofErr w:type="gramStart"/>
      <w:r>
        <w:rPr>
          <w:rFonts w:ascii="Times New Roman" w:hAnsi="Times New Roman"/>
          <w:b/>
          <w:bCs/>
          <w:lang w:bidi="fa-IR"/>
        </w:rPr>
        <w:t xml:space="preserve">id </w:t>
      </w:r>
      <w:r>
        <w:rPr>
          <w:rFonts w:ascii="Times New Roman" w:hAnsi="Times New Roman" w:hint="cs"/>
          <w:b/>
          <w:bCs/>
          <w:rtl/>
          <w:lang w:bidi="fa-IR"/>
        </w:rPr>
        <w:t xml:space="preserve"> و</w:t>
      </w:r>
      <w:proofErr w:type="gramEnd"/>
      <w:r>
        <w:rPr>
          <w:rFonts w:ascii="Times New Roman" w:hAnsi="Times New Roman" w:hint="cs"/>
          <w:b/>
          <w:bCs/>
          <w:rtl/>
          <w:lang w:bidi="fa-IR"/>
        </w:rPr>
        <w:t xml:space="preserve"> </w:t>
      </w:r>
      <w:r>
        <w:rPr>
          <w:rFonts w:ascii="Times New Roman" w:hAnsi="Times New Roman"/>
          <w:b/>
          <w:bCs/>
          <w:lang w:bidi="fa-IR"/>
        </w:rPr>
        <w:t xml:space="preserve">patient </w:t>
      </w:r>
      <w:proofErr w:type="spellStart"/>
      <w:r>
        <w:rPr>
          <w:rFonts w:ascii="Times New Roman" w:hAnsi="Times New Roman"/>
          <w:b/>
          <w:bCs/>
          <w:lang w:bidi="fa-IR"/>
        </w:rPr>
        <w:t>nbr</w:t>
      </w:r>
      <w:proofErr w:type="spellEnd"/>
      <w:r>
        <w:rPr>
          <w:rFonts w:ascii="Times New Roman" w:hAnsi="Times New Roman"/>
          <w:b/>
          <w:bCs/>
          <w:lang w:bidi="fa-IR"/>
        </w:rPr>
        <w:t xml:space="preserve"> </w:t>
      </w:r>
      <w:r>
        <w:rPr>
          <w:rFonts w:ascii="Times New Roman" w:hAnsi="Times New Roman" w:hint="cs"/>
          <w:b/>
          <w:bCs/>
          <w:rtl/>
          <w:lang w:bidi="fa-IR"/>
        </w:rPr>
        <w:t xml:space="preserve">  به صورت عددی هستند ، نیازی به تبدیل نوع یا </w:t>
      </w:r>
      <w:r>
        <w:rPr>
          <w:rFonts w:ascii="Times New Roman" w:hAnsi="Times New Roman"/>
          <w:b/>
          <w:bCs/>
          <w:lang w:bidi="fa-IR"/>
        </w:rPr>
        <w:t>encoding</w:t>
      </w:r>
      <w:r>
        <w:rPr>
          <w:rFonts w:ascii="Times New Roman" w:hAnsi="Times New Roman" w:hint="cs"/>
          <w:b/>
          <w:bCs/>
          <w:rtl/>
          <w:lang w:bidi="fa-IR"/>
        </w:rPr>
        <w:t xml:space="preserve"> ندارند از طرفی در تحلیل ها کمکی نمی کنند ولی فعلا آنها را نگه میداریم و بعد در مرحله </w:t>
      </w:r>
      <w:r>
        <w:rPr>
          <w:rFonts w:ascii="Times New Roman" w:hAnsi="Times New Roman"/>
          <w:b/>
          <w:bCs/>
          <w:lang w:bidi="fa-IR"/>
        </w:rPr>
        <w:t xml:space="preserve">feature selection </w:t>
      </w:r>
      <w:r>
        <w:rPr>
          <w:rFonts w:ascii="Times New Roman" w:hAnsi="Times New Roman" w:hint="cs"/>
          <w:b/>
          <w:bCs/>
          <w:rtl/>
          <w:lang w:bidi="fa-IR"/>
        </w:rPr>
        <w:t xml:space="preserve"> آنها را حذف خواهیم کرد.</w:t>
      </w:r>
    </w:p>
    <w:p w14:paraId="2A93844D" w14:textId="2011E911" w:rsidR="000633E6" w:rsidRPr="000633E6" w:rsidRDefault="000633E6" w:rsidP="000633E6">
      <w:pPr>
        <w:pStyle w:val="ListParagraph"/>
        <w:numPr>
          <w:ilvl w:val="0"/>
          <w:numId w:val="1"/>
        </w:numPr>
        <w:bidi/>
        <w:rPr>
          <w:rFonts w:ascii="Times New Roman" w:hAnsi="Times New Roman" w:hint="cs"/>
          <w:b/>
          <w:bCs/>
          <w:color w:val="000000" w:themeColor="text1"/>
          <w:rtl/>
          <w:lang w:bidi="fa-IR"/>
        </w:rPr>
      </w:pPr>
      <w:r w:rsidRPr="000633E6">
        <w:rPr>
          <w:rFonts w:ascii="Times New Roman" w:hAnsi="Times New Roman"/>
          <w:b/>
          <w:bCs/>
          <w:color w:val="000000" w:themeColor="text1"/>
          <w:lang w:bidi="fa-IR"/>
        </w:rPr>
        <w:t xml:space="preserve">Race </w:t>
      </w:r>
      <w:proofErr w:type="gramStart"/>
      <w:r w:rsidRPr="000633E6">
        <w:rPr>
          <w:rFonts w:ascii="Times New Roman" w:hAnsi="Times New Roman"/>
          <w:b/>
          <w:bCs/>
          <w:color w:val="000000" w:themeColor="text1"/>
          <w:lang w:bidi="fa-IR"/>
        </w:rPr>
        <w:t>column</w:t>
      </w:r>
      <w:r w:rsidRPr="000633E6">
        <w:rPr>
          <w:rFonts w:ascii="Times New Roman" w:hAnsi="Times New Roman" w:hint="cs"/>
          <w:b/>
          <w:bCs/>
          <w:color w:val="000000" w:themeColor="text1"/>
          <w:rtl/>
          <w:lang w:bidi="fa-IR"/>
        </w:rPr>
        <w:t xml:space="preserve"> :</w:t>
      </w:r>
      <w:proofErr w:type="gramEnd"/>
      <w:r w:rsidRPr="000633E6">
        <w:rPr>
          <w:rFonts w:ascii="Times New Roman" w:hAnsi="Times New Roman" w:hint="cs"/>
          <w:b/>
          <w:bCs/>
          <w:color w:val="000000" w:themeColor="text1"/>
          <w:rtl/>
          <w:lang w:bidi="fa-IR"/>
        </w:rPr>
        <w:t xml:space="preserve"> این فیچر نژاد های </w:t>
      </w:r>
      <w:proofErr w:type="spellStart"/>
      <w:r w:rsidRPr="000633E6">
        <w:rPr>
          <w:rFonts w:ascii="Segoe UI" w:hAnsi="Segoe UI"/>
          <w:b/>
          <w:bCs/>
          <w:color w:val="000000" w:themeColor="text1"/>
          <w:sz w:val="21"/>
          <w:szCs w:val="21"/>
        </w:rPr>
        <w:t>AfricanAmerican</w:t>
      </w:r>
      <w:proofErr w:type="spellEnd"/>
      <w:r w:rsidRPr="000633E6">
        <w:rPr>
          <w:rFonts w:ascii="Segoe UI" w:hAnsi="Segoe UI" w:hint="cs"/>
          <w:b/>
          <w:bCs/>
          <w:color w:val="000000" w:themeColor="text1"/>
          <w:sz w:val="21"/>
          <w:szCs w:val="21"/>
          <w:rtl/>
        </w:rPr>
        <w:t xml:space="preserve"> و</w:t>
      </w:r>
      <w:r w:rsidRPr="000633E6">
        <w:rPr>
          <w:rFonts w:ascii="Segoe UI" w:hAnsi="Segoe UI"/>
          <w:b/>
          <w:bCs/>
          <w:color w:val="000000" w:themeColor="text1"/>
          <w:sz w:val="21"/>
          <w:szCs w:val="21"/>
        </w:rPr>
        <w:t>Caucasian</w:t>
      </w:r>
      <w:r w:rsidRPr="000633E6">
        <w:rPr>
          <w:rFonts w:ascii="Segoe UI" w:hAnsi="Segoe UI" w:hint="cs"/>
          <w:b/>
          <w:bCs/>
          <w:color w:val="000000" w:themeColor="text1"/>
          <w:sz w:val="21"/>
          <w:szCs w:val="21"/>
          <w:rtl/>
        </w:rPr>
        <w:t>و</w:t>
      </w:r>
      <w:r w:rsidRPr="000633E6">
        <w:rPr>
          <w:rFonts w:ascii="Segoe UI" w:hAnsi="Segoe UI"/>
          <w:b/>
          <w:bCs/>
          <w:color w:val="000000" w:themeColor="text1"/>
          <w:sz w:val="21"/>
          <w:szCs w:val="21"/>
        </w:rPr>
        <w:t>Hispanic</w:t>
      </w:r>
      <w:r w:rsidRPr="000633E6">
        <w:rPr>
          <w:rFonts w:ascii="Segoe UI" w:hAnsi="Segoe UI" w:hint="cs"/>
          <w:b/>
          <w:bCs/>
          <w:color w:val="000000" w:themeColor="text1"/>
          <w:sz w:val="21"/>
          <w:szCs w:val="21"/>
          <w:rtl/>
        </w:rPr>
        <w:t>و</w:t>
      </w:r>
      <w:r w:rsidRPr="000633E6">
        <w:rPr>
          <w:rFonts w:ascii="Segoe UI" w:hAnsi="Segoe UI"/>
          <w:b/>
          <w:bCs/>
          <w:color w:val="000000" w:themeColor="text1"/>
          <w:sz w:val="21"/>
          <w:szCs w:val="21"/>
        </w:rPr>
        <w:t>Other</w:t>
      </w:r>
      <w:r w:rsidRPr="000633E6">
        <w:rPr>
          <w:rFonts w:ascii="Segoe UI" w:hAnsi="Segoe UI" w:hint="cs"/>
          <w:b/>
          <w:bCs/>
          <w:color w:val="000000" w:themeColor="text1"/>
          <w:sz w:val="21"/>
          <w:szCs w:val="21"/>
          <w:rtl/>
        </w:rPr>
        <w:t xml:space="preserve">و  </w:t>
      </w:r>
      <w:r w:rsidRPr="000633E6">
        <w:rPr>
          <w:rFonts w:ascii="Segoe UI" w:hAnsi="Segoe UI"/>
          <w:b/>
          <w:bCs/>
          <w:color w:val="000000" w:themeColor="text1"/>
          <w:sz w:val="21"/>
          <w:szCs w:val="21"/>
        </w:rPr>
        <w:t>Asian</w:t>
      </w:r>
    </w:p>
    <w:p w14:paraId="4FEEFA8B" w14:textId="363E83F3" w:rsidR="000633E6" w:rsidRPr="000633E6" w:rsidRDefault="000633E6" w:rsidP="000633E6">
      <w:pPr>
        <w:pStyle w:val="ListParagraph"/>
        <w:bidi/>
        <w:rPr>
          <w:rFonts w:ascii="Times New Roman" w:hAnsi="Times New Roman"/>
          <w:b/>
          <w:bCs/>
          <w:color w:val="000000" w:themeColor="text1"/>
          <w:rtl/>
          <w:lang w:bidi="fa-IR"/>
        </w:rPr>
      </w:pPr>
      <w:r>
        <w:rPr>
          <w:rFonts w:ascii="Times New Roman" w:hAnsi="Times New Roman" w:hint="cs"/>
          <w:b/>
          <w:bCs/>
          <w:rtl/>
          <w:lang w:bidi="fa-IR"/>
        </w:rPr>
        <w:t xml:space="preserve">را در خود جای داده بهترین روش برای انکود کردن آن </w:t>
      </w:r>
      <w:r>
        <w:rPr>
          <w:rFonts w:ascii="Times New Roman" w:hAnsi="Times New Roman"/>
          <w:b/>
          <w:bCs/>
          <w:lang w:bidi="fa-IR"/>
        </w:rPr>
        <w:t>One Hot Encoding</w:t>
      </w:r>
      <w:r>
        <w:rPr>
          <w:rFonts w:ascii="Times New Roman" w:hAnsi="Times New Roman" w:hint="cs"/>
          <w:b/>
          <w:bCs/>
          <w:rtl/>
          <w:lang w:bidi="fa-IR"/>
        </w:rPr>
        <w:t xml:space="preserve"> است چرا که ترتیب عددی بین نژاد ها وجود ندارد و </w:t>
      </w:r>
      <w:r>
        <w:rPr>
          <w:rFonts w:ascii="Times New Roman" w:hAnsi="Times New Roman"/>
          <w:b/>
          <w:bCs/>
          <w:lang w:bidi="fa-IR"/>
        </w:rPr>
        <w:t xml:space="preserve">Label encoding </w:t>
      </w:r>
      <w:r>
        <w:rPr>
          <w:rFonts w:ascii="Times New Roman" w:hAnsi="Times New Roman" w:hint="cs"/>
          <w:b/>
          <w:bCs/>
          <w:rtl/>
          <w:lang w:bidi="fa-IR"/>
        </w:rPr>
        <w:t xml:space="preserve"> باعث ایجاد ترتیب جعلی خواهد شد . </w:t>
      </w:r>
      <w:r>
        <w:rPr>
          <w:rFonts w:ascii="Times New Roman" w:hAnsi="Times New Roman"/>
          <w:b/>
          <w:bCs/>
          <w:rtl/>
          <w:lang w:bidi="fa-IR"/>
        </w:rPr>
        <w:br/>
      </w:r>
    </w:p>
    <w:p w14:paraId="03F19084" w14:textId="3312E1B6" w:rsidR="000633E6" w:rsidRPr="00464B96" w:rsidRDefault="000633E6" w:rsidP="00464B96">
      <w:pPr>
        <w:pStyle w:val="ListParagraph"/>
        <w:numPr>
          <w:ilvl w:val="0"/>
          <w:numId w:val="1"/>
        </w:numPr>
        <w:bidi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64B96">
        <w:rPr>
          <w:rFonts w:ascii="Times New Roman" w:hAnsi="Times New Roman"/>
          <w:b/>
          <w:bCs/>
          <w:color w:val="000000" w:themeColor="text1"/>
          <w:lang w:bidi="fa-IR"/>
        </w:rPr>
        <w:t xml:space="preserve">Weight </w:t>
      </w:r>
      <w:proofErr w:type="gramStart"/>
      <w:r w:rsidRPr="00464B96">
        <w:rPr>
          <w:rFonts w:ascii="Times New Roman" w:hAnsi="Times New Roman"/>
          <w:b/>
          <w:bCs/>
          <w:color w:val="000000" w:themeColor="text1"/>
          <w:lang w:bidi="fa-IR"/>
        </w:rPr>
        <w:t>column</w:t>
      </w:r>
      <w:r w:rsidRPr="00464B96">
        <w:rPr>
          <w:rFonts w:ascii="Times New Roman" w:hAnsi="Times New Roman" w:hint="cs"/>
          <w:b/>
          <w:bCs/>
          <w:color w:val="000000" w:themeColor="text1"/>
          <w:rtl/>
          <w:lang w:bidi="fa-IR"/>
        </w:rPr>
        <w:t xml:space="preserve"> :</w:t>
      </w:r>
      <w:proofErr w:type="gramEnd"/>
      <w:r w:rsidRPr="00464B96">
        <w:rPr>
          <w:rFonts w:ascii="Times New Roman" w:hAnsi="Times New Roman" w:hint="cs"/>
          <w:b/>
          <w:bCs/>
          <w:color w:val="000000" w:themeColor="text1"/>
          <w:rtl/>
          <w:lang w:bidi="fa-IR"/>
        </w:rPr>
        <w:t xml:space="preserve"> این فیچر شامل بازه های وزنی زیر به علاوه 99000 وزن نا مشخص است </w:t>
      </w:r>
      <w:r w:rsidRPr="00464B96">
        <w:rPr>
          <w:rFonts w:ascii="Times New Roman" w:hAnsi="Times New Roman"/>
          <w:b/>
          <w:bCs/>
          <w:color w:val="000000" w:themeColor="text1"/>
          <w:rtl/>
          <w:lang w:bidi="fa-IR"/>
        </w:rPr>
        <w:br/>
      </w:r>
      <w:r w:rsidRPr="00464B96">
        <w:rPr>
          <w:rFonts w:ascii="Consolas" w:eastAsia="Times New Roman" w:hAnsi="Consolas" w:cs="Times New Roman"/>
          <w:color w:val="000000" w:themeColor="text1"/>
          <w:sz w:val="21"/>
          <w:szCs w:val="21"/>
        </w:rPr>
        <w:t>'?': 98569,</w:t>
      </w:r>
    </w:p>
    <w:p w14:paraId="6541D53E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'[75-100)': 1336,</w:t>
      </w:r>
    </w:p>
    <w:p w14:paraId="299E9BB1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'[50-75)': 897,</w:t>
      </w:r>
    </w:p>
    <w:p w14:paraId="44C7ABEB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'[100-125)': 625,</w:t>
      </w:r>
    </w:p>
    <w:p w14:paraId="3B1B2F50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'[125-150)': 145,</w:t>
      </w:r>
    </w:p>
    <w:p w14:paraId="1CF2DAD8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'[25-50)': 97,</w:t>
      </w:r>
    </w:p>
    <w:p w14:paraId="2BC24E96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'[0-25)': 48,</w:t>
      </w:r>
    </w:p>
    <w:p w14:paraId="584D9A38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'[150-175)': 35,</w:t>
      </w:r>
    </w:p>
    <w:p w14:paraId="34224C5B" w14:textId="77777777" w:rsidR="000633E6" w:rsidRPr="000633E6" w:rsidRDefault="000633E6" w:rsidP="000633E6">
      <w:pPr>
        <w:bidi/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633E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'[175-200)': 11,</w:t>
      </w:r>
    </w:p>
    <w:p w14:paraId="1758C0BF" w14:textId="7669D383" w:rsidR="000633E6" w:rsidRPr="00464B96" w:rsidRDefault="000633E6" w:rsidP="00464B96">
      <w:pPr>
        <w:bidi/>
        <w:ind w:left="360"/>
        <w:rPr>
          <w:rFonts w:ascii="Times New Roman" w:hAnsi="Times New Roman"/>
          <w:b/>
          <w:bCs/>
          <w:color w:val="000000" w:themeColor="text1"/>
          <w:lang w:bidi="fa-IR"/>
        </w:rPr>
      </w:pPr>
      <w:r w:rsidRPr="00464B9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'&gt;200': 3</w:t>
      </w:r>
    </w:p>
    <w:p w14:paraId="5D34DF2C" w14:textId="4F274B77" w:rsidR="000633E6" w:rsidRDefault="000633E6" w:rsidP="000633E6">
      <w:pPr>
        <w:tabs>
          <w:tab w:val="left" w:pos="6684"/>
        </w:tabs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رویکرد درست برخورد با این فیچر این است که از مواردی که وزنی برای شان ثبت نشده یک فیچر به نام  </w:t>
      </w:r>
      <w:r>
        <w:rPr>
          <w:b/>
          <w:bCs/>
          <w:lang w:bidi="fa-IR"/>
        </w:rPr>
        <w:t xml:space="preserve">Missing weight </w:t>
      </w:r>
      <w:r>
        <w:rPr>
          <w:rFonts w:hint="cs"/>
          <w:b/>
          <w:bCs/>
          <w:rtl/>
          <w:lang w:bidi="fa-IR"/>
        </w:rPr>
        <w:t xml:space="preserve">بسازیم این میتواند نشان دهنده وضعیت اورژانسی بیمار یا رابطه ای پنهان بین وضعیت بیمار و ثبت نشدن وزن ایجاد کند ، همچنین بازه  های کتگوریکال را به میانگین عددی آن بازه ها تبدیل خواهیم کرد و مواردی که وزنی برای انها ثبت نشده را 0 قرار میدهیم تا نشان دهنده رابطه آن با فیچر </w:t>
      </w:r>
      <w:r>
        <w:rPr>
          <w:b/>
          <w:bCs/>
          <w:lang w:bidi="fa-IR"/>
        </w:rPr>
        <w:t xml:space="preserve">Missing Weight </w:t>
      </w:r>
      <w:r>
        <w:rPr>
          <w:rFonts w:hint="cs"/>
          <w:b/>
          <w:bCs/>
          <w:rtl/>
          <w:lang w:bidi="fa-IR"/>
        </w:rPr>
        <w:t xml:space="preserve"> باشد ؛ در این مسئله رویکرد غلط حذف این فیچر است چرا که می شود با دید متفاوتی داده هایی راجع به شرایط بیمار استخراج کرد. </w:t>
      </w:r>
    </w:p>
    <w:p w14:paraId="3186FD35" w14:textId="23B55C0D" w:rsidR="000633E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Gender </w:t>
      </w:r>
      <w:proofErr w:type="gramStart"/>
      <w:r>
        <w:rPr>
          <w:b/>
          <w:bCs/>
          <w:lang w:bidi="fa-IR"/>
        </w:rPr>
        <w:t>column</w:t>
      </w:r>
      <w:r>
        <w:rPr>
          <w:rFonts w:hint="cs"/>
          <w:b/>
          <w:bCs/>
          <w:rtl/>
          <w:lang w:bidi="fa-IR"/>
        </w:rPr>
        <w:t xml:space="preserve"> :</w:t>
      </w:r>
      <w:proofErr w:type="gramEnd"/>
      <w:r>
        <w:rPr>
          <w:rFonts w:hint="cs"/>
          <w:b/>
          <w:bCs/>
          <w:rtl/>
          <w:lang w:bidi="fa-IR"/>
        </w:rPr>
        <w:t xml:space="preserve"> فیچر جنسیت یک فیچر کتگوریکال است با مقادیر </w:t>
      </w:r>
      <w:r>
        <w:rPr>
          <w:b/>
          <w:bCs/>
          <w:lang w:bidi="fa-IR"/>
        </w:rPr>
        <w:t>female , male</w:t>
      </w:r>
      <w:r>
        <w:rPr>
          <w:rFonts w:hint="cs"/>
          <w:b/>
          <w:bCs/>
          <w:rtl/>
          <w:lang w:bidi="fa-IR"/>
        </w:rPr>
        <w:t xml:space="preserve">  که با توجه  به ترتیب نداشتن و تفاوت نداشتن از نظر مقدار باید از روش </w:t>
      </w:r>
      <w:r>
        <w:rPr>
          <w:b/>
          <w:bCs/>
          <w:lang w:bidi="fa-IR"/>
        </w:rPr>
        <w:t xml:space="preserve">One Hot Encoding </w:t>
      </w:r>
      <w:r>
        <w:rPr>
          <w:rFonts w:hint="cs"/>
          <w:b/>
          <w:bCs/>
          <w:rtl/>
          <w:lang w:bidi="fa-IR"/>
        </w:rPr>
        <w:t xml:space="preserve"> استفاده کنیم و به هر جنسیت یک ستون اختصاص دهیم چرا که هدف ما رساندن ترتیب یا بزرگی نیست هدف بودن یا نبودن است . </w:t>
      </w:r>
    </w:p>
    <w:p w14:paraId="7F992AFF" w14:textId="36C0BE78" w:rsidR="00464B9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Age </w:t>
      </w:r>
      <w:proofErr w:type="gramStart"/>
      <w:r>
        <w:rPr>
          <w:b/>
          <w:bCs/>
          <w:lang w:bidi="fa-IR"/>
        </w:rPr>
        <w:t>column</w:t>
      </w:r>
      <w:r>
        <w:rPr>
          <w:rFonts w:hint="cs"/>
          <w:b/>
          <w:bCs/>
          <w:rtl/>
          <w:lang w:bidi="fa-IR"/>
        </w:rPr>
        <w:t xml:space="preserve"> :</w:t>
      </w:r>
      <w:proofErr w:type="gramEnd"/>
      <w:r>
        <w:rPr>
          <w:rFonts w:hint="cs"/>
          <w:b/>
          <w:bCs/>
          <w:rtl/>
          <w:lang w:bidi="fa-IR"/>
        </w:rPr>
        <w:t xml:space="preserve"> فیچر سن هم شبیه به فیچر وزن دارای بازه های سنی است و موارد ثبت نشده در آن وجود ندارد </w:t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t xml:space="preserve">تنها کاری که نیاز است بکنیم تبدیل بازه های کتگوریکال به میانگین عددی آن بازه ها با استفاده از </w:t>
      </w:r>
      <w:r>
        <w:rPr>
          <w:b/>
          <w:bCs/>
          <w:lang w:bidi="fa-IR"/>
        </w:rPr>
        <w:t xml:space="preserve">map </w:t>
      </w:r>
      <w:r>
        <w:rPr>
          <w:rFonts w:hint="cs"/>
          <w:b/>
          <w:bCs/>
          <w:rtl/>
          <w:lang w:bidi="fa-IR"/>
        </w:rPr>
        <w:t>کردن آن فیچر است .</w:t>
      </w:r>
    </w:p>
    <w:p w14:paraId="1B57C422" w14:textId="73C88273" w:rsidR="00464B9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>Admission type</w:t>
      </w:r>
      <w:r>
        <w:rPr>
          <w:rFonts w:hint="cs"/>
          <w:b/>
          <w:bCs/>
          <w:rtl/>
          <w:lang w:bidi="fa-IR"/>
        </w:rPr>
        <w:t xml:space="preserve">: این فیچر شامل هشت کد اداری است که بعضی از آنها بسیار نادر و کم </w:t>
      </w:r>
      <w:proofErr w:type="gramStart"/>
      <w:r>
        <w:rPr>
          <w:rFonts w:hint="cs"/>
          <w:b/>
          <w:bCs/>
          <w:rtl/>
          <w:lang w:bidi="fa-IR"/>
        </w:rPr>
        <w:t>استفاده  هستند</w:t>
      </w:r>
      <w:proofErr w:type="gramEnd"/>
      <w:r>
        <w:rPr>
          <w:rFonts w:hint="cs"/>
          <w:b/>
          <w:bCs/>
          <w:rtl/>
          <w:lang w:bidi="fa-IR"/>
        </w:rPr>
        <w:t xml:space="preserve"> </w:t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t xml:space="preserve">از طرفی دارای ترتیب یا ارزش بزرگ تر یا کوچک تر نیستند و باید از </w:t>
      </w:r>
      <w:r>
        <w:rPr>
          <w:b/>
          <w:bCs/>
          <w:lang w:bidi="fa-IR"/>
        </w:rPr>
        <w:t xml:space="preserve">One Hot Encoding </w:t>
      </w:r>
      <w:r>
        <w:rPr>
          <w:rFonts w:hint="cs"/>
          <w:b/>
          <w:bCs/>
          <w:rtl/>
          <w:lang w:bidi="fa-IR"/>
        </w:rPr>
        <w:t xml:space="preserve"> استفاده کنیم </w:t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lastRenderedPageBreak/>
        <w:t xml:space="preserve">پس باید برخی از کد های اداری کم اهمیت تر و نادر تر را به </w:t>
      </w:r>
      <w:r>
        <w:rPr>
          <w:b/>
          <w:bCs/>
          <w:lang w:bidi="fa-IR"/>
        </w:rPr>
        <w:t xml:space="preserve">Other </w:t>
      </w:r>
      <w:r>
        <w:rPr>
          <w:rFonts w:hint="cs"/>
          <w:b/>
          <w:bCs/>
          <w:rtl/>
          <w:lang w:bidi="fa-IR"/>
        </w:rPr>
        <w:t xml:space="preserve"> نسبت دهیم تا تعداد ستون ها بیش از حد افزایش پیدا نکند .</w:t>
      </w:r>
    </w:p>
    <w:p w14:paraId="6E415C47" w14:textId="5FFD0A5E" w:rsidR="00464B9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Discharge disposition </w:t>
      </w:r>
      <w:proofErr w:type="gramStart"/>
      <w:r>
        <w:rPr>
          <w:b/>
          <w:bCs/>
          <w:lang w:bidi="fa-IR"/>
        </w:rPr>
        <w:t xml:space="preserve">id </w:t>
      </w:r>
      <w:r>
        <w:rPr>
          <w:rFonts w:hint="cs"/>
          <w:b/>
          <w:bCs/>
          <w:rtl/>
          <w:lang w:bidi="fa-IR"/>
        </w:rPr>
        <w:t>:</w:t>
      </w:r>
      <w:proofErr w:type="gramEnd"/>
      <w:r>
        <w:rPr>
          <w:rFonts w:hint="cs"/>
          <w:b/>
          <w:bCs/>
          <w:rtl/>
          <w:lang w:bidi="fa-IR"/>
        </w:rPr>
        <w:t xml:space="preserve">  این فیچر نیز شرایط مشابهی با فیچر قبلی دارد باید برخی از کلاس های نادر آن که کد های اداری هستند را خلاصه کرد و به </w:t>
      </w:r>
      <w:r>
        <w:rPr>
          <w:b/>
          <w:bCs/>
          <w:lang w:bidi="fa-IR"/>
        </w:rPr>
        <w:t xml:space="preserve">Other </w:t>
      </w:r>
      <w:r>
        <w:rPr>
          <w:rFonts w:hint="cs"/>
          <w:b/>
          <w:bCs/>
          <w:rtl/>
          <w:lang w:bidi="fa-IR"/>
        </w:rPr>
        <w:t xml:space="preserve"> نسبت داد و سپس از روش </w:t>
      </w:r>
      <w:r>
        <w:rPr>
          <w:b/>
          <w:bCs/>
          <w:lang w:bidi="fa-IR"/>
        </w:rPr>
        <w:t xml:space="preserve">One Hot Encoding </w:t>
      </w:r>
      <w:r>
        <w:rPr>
          <w:rFonts w:hint="cs"/>
          <w:b/>
          <w:bCs/>
          <w:rtl/>
          <w:lang w:bidi="fa-IR"/>
        </w:rPr>
        <w:t xml:space="preserve"> استفاده کرد . </w:t>
      </w:r>
      <w:r>
        <w:rPr>
          <w:b/>
          <w:bCs/>
          <w:rtl/>
          <w:lang w:bidi="fa-IR"/>
        </w:rPr>
        <w:br/>
      </w:r>
    </w:p>
    <w:p w14:paraId="220D832B" w14:textId="03B544E7" w:rsidR="00464B9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>Admission sours id</w:t>
      </w:r>
      <w:r w:rsidRPr="00464B96">
        <w:rPr>
          <w:rFonts w:hint="cs"/>
          <w:b/>
          <w:bCs/>
          <w:rtl/>
          <w:lang w:bidi="fa-IR"/>
        </w:rPr>
        <w:t xml:space="preserve">: این </w:t>
      </w:r>
      <w:r>
        <w:rPr>
          <w:rFonts w:hint="cs"/>
          <w:b/>
          <w:bCs/>
          <w:rtl/>
          <w:lang w:bidi="fa-IR"/>
        </w:rPr>
        <w:t xml:space="preserve">فیچر نیز کد های اداری است که بسیاری از آنها نادر و کم استفاده هستند و نباید به هر کدام یک ستون اختصاص داد پس برخی از آنها ادغام خواهند </w:t>
      </w:r>
      <w:proofErr w:type="gramStart"/>
      <w:r>
        <w:rPr>
          <w:rFonts w:hint="cs"/>
          <w:b/>
          <w:bCs/>
          <w:rtl/>
          <w:lang w:bidi="fa-IR"/>
        </w:rPr>
        <w:t>شد .</w:t>
      </w:r>
      <w:proofErr w:type="gramEnd"/>
      <w:r>
        <w:rPr>
          <w:b/>
          <w:bCs/>
          <w:rtl/>
          <w:lang w:bidi="fa-IR"/>
        </w:rPr>
        <w:br/>
      </w:r>
    </w:p>
    <w:p w14:paraId="66C3E1AB" w14:textId="6ECE861A" w:rsidR="00464B9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Time in </w:t>
      </w:r>
      <w:proofErr w:type="gramStart"/>
      <w:r>
        <w:rPr>
          <w:b/>
          <w:bCs/>
          <w:lang w:bidi="fa-IR"/>
        </w:rPr>
        <w:t>Hospital</w:t>
      </w:r>
      <w:r>
        <w:rPr>
          <w:rFonts w:hint="cs"/>
          <w:b/>
          <w:bCs/>
          <w:rtl/>
          <w:lang w:bidi="fa-IR"/>
        </w:rPr>
        <w:t xml:space="preserve"> :</w:t>
      </w:r>
      <w:proofErr w:type="gramEnd"/>
      <w:r>
        <w:rPr>
          <w:rFonts w:hint="cs"/>
          <w:b/>
          <w:bCs/>
          <w:rtl/>
          <w:lang w:bidi="fa-IR"/>
        </w:rPr>
        <w:t xml:space="preserve"> این فیچر نشان دهنده تعداد روز های بستری بودن بیمار است ، به خودی خود عددی هست ودارای ارزش بزرگی و کوچکی است پس نیاز به ویرایش ندارد . 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</w:p>
    <w:p w14:paraId="03FB7934" w14:textId="768A76B6" w:rsidR="00464B96" w:rsidRDefault="00464B96" w:rsidP="00464B96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Payer </w:t>
      </w:r>
      <w:proofErr w:type="gramStart"/>
      <w:r>
        <w:rPr>
          <w:b/>
          <w:bCs/>
          <w:lang w:bidi="fa-IR"/>
        </w:rPr>
        <w:t xml:space="preserve">code </w:t>
      </w:r>
      <w:r>
        <w:rPr>
          <w:rFonts w:hint="cs"/>
          <w:b/>
          <w:bCs/>
          <w:rtl/>
          <w:lang w:bidi="fa-IR"/>
        </w:rPr>
        <w:t>:</w:t>
      </w:r>
      <w:proofErr w:type="gramEnd"/>
      <w:r>
        <w:rPr>
          <w:rFonts w:hint="cs"/>
          <w:b/>
          <w:bCs/>
          <w:rtl/>
          <w:lang w:bidi="fa-IR"/>
        </w:rPr>
        <w:t xml:space="preserve"> فیچری پر از داده های ناقص که مربوط به شیوه پرداخت بیمار است از انجایی که </w:t>
      </w:r>
      <w:r w:rsidR="003C12FF">
        <w:rPr>
          <w:rFonts w:hint="cs"/>
          <w:b/>
          <w:bCs/>
          <w:rtl/>
          <w:lang w:bidi="fa-IR"/>
        </w:rPr>
        <w:t xml:space="preserve">ارزش تشخیصی ندارد و پر از داده های ناقص است باعث گمراه شدن مدل می شود پس حذف آن رویکرد مناسبی نسبت به مدیریت دقت و زمان به صورت هم زمان است </w:t>
      </w:r>
      <w:r w:rsidR="003C12FF">
        <w:rPr>
          <w:b/>
          <w:bCs/>
          <w:rtl/>
          <w:lang w:bidi="fa-IR"/>
        </w:rPr>
        <w:br/>
      </w:r>
      <w:r w:rsidR="003C12FF">
        <w:rPr>
          <w:b/>
          <w:bCs/>
          <w:rtl/>
          <w:lang w:bidi="fa-IR"/>
        </w:rPr>
        <w:br/>
      </w:r>
    </w:p>
    <w:p w14:paraId="38F91496" w14:textId="5401DB62" w:rsidR="003C12FF" w:rsidRDefault="003C12FF" w:rsidP="003C12F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Medical specialty </w:t>
      </w:r>
      <w:proofErr w:type="gramStart"/>
      <w:r>
        <w:rPr>
          <w:b/>
          <w:bCs/>
          <w:lang w:bidi="fa-IR"/>
        </w:rPr>
        <w:t xml:space="preserve">column </w:t>
      </w:r>
      <w:r>
        <w:rPr>
          <w:rFonts w:hint="cs"/>
          <w:b/>
          <w:bCs/>
          <w:rtl/>
          <w:lang w:bidi="fa-IR"/>
        </w:rPr>
        <w:t xml:space="preserve"> :</w:t>
      </w:r>
      <w:proofErr w:type="gramEnd"/>
      <w:r>
        <w:rPr>
          <w:rFonts w:hint="cs"/>
          <w:b/>
          <w:bCs/>
          <w:rtl/>
          <w:lang w:bidi="fa-IR"/>
        </w:rPr>
        <w:t xml:space="preserve"> این فیچر هم مثل فیچر قبلی پر از داده های ناقص است و پر از نام تخصص های نادر و مختلف است که برخی بیش از یک بار استفاده نشده اند با توجه به اینکه زحمت زیادی صرف این کار می شود </w:t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t xml:space="preserve">و از طرفی داده های ناقص زیادی دارد حذف آن بهترین انتخاب است . 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</w:p>
    <w:p w14:paraId="0AE1C257" w14:textId="561C5683" w:rsidR="003C12FF" w:rsidRDefault="003C12FF" w:rsidP="003C12F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Number of </w:t>
      </w:r>
      <w:proofErr w:type="gramStart"/>
      <w:r>
        <w:rPr>
          <w:b/>
          <w:bCs/>
          <w:lang w:bidi="fa-IR"/>
        </w:rPr>
        <w:t xml:space="preserve">process </w:t>
      </w:r>
      <w:r>
        <w:rPr>
          <w:rFonts w:hint="cs"/>
          <w:b/>
          <w:bCs/>
          <w:rtl/>
          <w:lang w:bidi="fa-IR"/>
        </w:rPr>
        <w:t>:</w:t>
      </w:r>
      <w:proofErr w:type="gramEnd"/>
      <w:r>
        <w:rPr>
          <w:rFonts w:hint="cs"/>
          <w:b/>
          <w:bCs/>
          <w:rtl/>
          <w:lang w:bidi="fa-IR"/>
        </w:rPr>
        <w:t xml:space="preserve"> فیچرهای مجموعه اعمال مختلف انجام شده برای بیمار را مشخص می کنند </w:t>
      </w:r>
      <w:r>
        <w:rPr>
          <w:b/>
          <w:bCs/>
          <w:rtl/>
          <w:lang w:bidi="fa-IR"/>
        </w:rPr>
        <w:br/>
      </w:r>
      <w:r w:rsidRPr="003C12FF">
        <w:rPr>
          <w:b/>
          <w:bCs/>
          <w:rtl/>
          <w:lang w:bidi="fa-IR"/>
        </w:rPr>
        <w:t>'</w:t>
      </w:r>
      <w:r w:rsidRPr="003C12FF">
        <w:rPr>
          <w:b/>
          <w:bCs/>
          <w:lang w:bidi="fa-IR"/>
        </w:rPr>
        <w:t>num_lab_procedures','num_procedures','num_medications','number_outpatient','number_emergency','number_inpatient</w:t>
      </w:r>
      <w:r w:rsidRPr="003C12FF">
        <w:rPr>
          <w:b/>
          <w:bCs/>
          <w:rtl/>
          <w:lang w:bidi="fa-IR"/>
        </w:rPr>
        <w:t>'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t xml:space="preserve">هیچ کدام مقدار </w:t>
      </w:r>
      <w:r>
        <w:rPr>
          <w:b/>
          <w:bCs/>
          <w:lang w:bidi="fa-IR"/>
        </w:rPr>
        <w:t xml:space="preserve">nan </w:t>
      </w:r>
      <w:r>
        <w:rPr>
          <w:rFonts w:hint="cs"/>
          <w:b/>
          <w:bCs/>
          <w:rtl/>
          <w:lang w:bidi="fa-IR"/>
        </w:rPr>
        <w:t xml:space="preserve"> ندارند و همه عددی هستند و دارای ترتیب پس نیازی به </w:t>
      </w:r>
      <w:r>
        <w:rPr>
          <w:b/>
          <w:bCs/>
          <w:lang w:bidi="fa-IR"/>
        </w:rPr>
        <w:t>encode</w:t>
      </w:r>
      <w:r>
        <w:rPr>
          <w:rFonts w:hint="cs"/>
          <w:b/>
          <w:bCs/>
          <w:rtl/>
          <w:lang w:bidi="fa-IR"/>
        </w:rPr>
        <w:t xml:space="preserve"> ندارند . 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</w:p>
    <w:p w14:paraId="182FC02D" w14:textId="0A828619" w:rsidR="003C12FF" w:rsidRDefault="003C12FF" w:rsidP="003C12F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proofErr w:type="spellStart"/>
      <w:r>
        <w:rPr>
          <w:b/>
          <w:bCs/>
          <w:lang w:bidi="fa-IR"/>
        </w:rPr>
        <w:t>Diags</w:t>
      </w:r>
      <w:proofErr w:type="spellEnd"/>
      <w:r>
        <w:rPr>
          <w:b/>
          <w:bCs/>
          <w:lang w:bidi="fa-IR"/>
        </w:rPr>
        <w:t xml:space="preserve"> from 1 … </w:t>
      </w:r>
      <w:proofErr w:type="gramStart"/>
      <w:r>
        <w:rPr>
          <w:b/>
          <w:bCs/>
          <w:lang w:bidi="fa-IR"/>
        </w:rPr>
        <w:t xml:space="preserve">3 </w:t>
      </w:r>
      <w:r>
        <w:rPr>
          <w:rFonts w:hint="cs"/>
          <w:b/>
          <w:bCs/>
          <w:rtl/>
          <w:lang w:bidi="fa-IR"/>
        </w:rPr>
        <w:t>:</w:t>
      </w:r>
      <w:proofErr w:type="gramEnd"/>
      <w:r>
        <w:rPr>
          <w:rFonts w:hint="cs"/>
          <w:b/>
          <w:bCs/>
          <w:rtl/>
          <w:lang w:bidi="fa-IR"/>
        </w:rPr>
        <w:t xml:space="preserve"> این فیچر ها نشان دهنده تشخیص هایی هستند که روی بیمار داده شده در مراحل مختلف ، دارای اهمیت زیادی هستند و به صورت کتگوریکال و فاقد ترتیب هستند پس باید بازه های انها را تقسیم بندی و خلاصه کرد </w:t>
      </w:r>
      <w:r>
        <w:rPr>
          <w:b/>
          <w:bCs/>
          <w:lang w:bidi="fa-IR"/>
        </w:rPr>
        <w:t xml:space="preserve"> </w:t>
      </w:r>
      <w:r>
        <w:rPr>
          <w:rFonts w:hint="cs"/>
          <w:b/>
          <w:bCs/>
          <w:rtl/>
          <w:lang w:bidi="fa-IR"/>
        </w:rPr>
        <w:t xml:space="preserve">و به هر سمپل مقدار مناسب را نسبت داد سپس بر این اساس </w:t>
      </w:r>
      <w:r>
        <w:rPr>
          <w:b/>
          <w:bCs/>
          <w:lang w:bidi="fa-IR"/>
        </w:rPr>
        <w:t>One Hot encoding</w:t>
      </w:r>
      <w:r>
        <w:rPr>
          <w:rFonts w:hint="cs"/>
          <w:b/>
          <w:bCs/>
          <w:rtl/>
          <w:lang w:bidi="fa-IR"/>
        </w:rPr>
        <w:t xml:space="preserve"> را روی آنها اعمال کرد . 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</w:p>
    <w:p w14:paraId="4C5F29C6" w14:textId="2C3AFC29" w:rsidR="003C12FF" w:rsidRDefault="003C12FF" w:rsidP="003C12F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 w:rsidRPr="003C12FF">
        <w:rPr>
          <w:b/>
          <w:bCs/>
          <w:lang w:bidi="fa-IR"/>
        </w:rPr>
        <w:lastRenderedPageBreak/>
        <w:t>number</w:t>
      </w:r>
      <w:r>
        <w:rPr>
          <w:b/>
          <w:bCs/>
          <w:lang w:bidi="fa-IR"/>
        </w:rPr>
        <w:t xml:space="preserve"> </w:t>
      </w:r>
      <w:proofErr w:type="gramStart"/>
      <w:r w:rsidRPr="003C12FF">
        <w:rPr>
          <w:b/>
          <w:bCs/>
          <w:lang w:bidi="fa-IR"/>
        </w:rPr>
        <w:t>diagnoses</w:t>
      </w:r>
      <w:r>
        <w:rPr>
          <w:rFonts w:hint="cs"/>
          <w:b/>
          <w:bCs/>
          <w:rtl/>
          <w:lang w:bidi="fa-IR"/>
        </w:rPr>
        <w:t xml:space="preserve"> :</w:t>
      </w:r>
      <w:proofErr w:type="gramEnd"/>
      <w:r>
        <w:rPr>
          <w:rFonts w:hint="cs"/>
          <w:b/>
          <w:bCs/>
          <w:rtl/>
          <w:lang w:bidi="fa-IR"/>
        </w:rPr>
        <w:t xml:space="preserve"> مجموع تشخیص هایی که برای بیمار داده شده به صورت عدد صحیح و دارای ترتیب است ، افزایش تعداد آن نشانه وخیم بودن وضع بیمار است پس فیچر مهمی در تشخیص بوده و نیازی به </w:t>
      </w:r>
      <w:r>
        <w:rPr>
          <w:b/>
          <w:bCs/>
          <w:lang w:bidi="fa-IR"/>
        </w:rPr>
        <w:t>Encode</w:t>
      </w:r>
      <w:r>
        <w:rPr>
          <w:rFonts w:hint="cs"/>
          <w:b/>
          <w:bCs/>
          <w:rtl/>
          <w:lang w:bidi="fa-IR"/>
        </w:rPr>
        <w:t xml:space="preserve"> ندارد .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</w:p>
    <w:p w14:paraId="6DE88736" w14:textId="7E839D10" w:rsidR="003C12FF" w:rsidRDefault="003C12FF" w:rsidP="003C12F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 xml:space="preserve">max </w:t>
      </w:r>
      <w:proofErr w:type="spellStart"/>
      <w:r>
        <w:rPr>
          <w:b/>
          <w:bCs/>
          <w:lang w:bidi="fa-IR"/>
        </w:rPr>
        <w:t>glu</w:t>
      </w:r>
      <w:proofErr w:type="spellEnd"/>
      <w:r>
        <w:rPr>
          <w:b/>
          <w:bCs/>
          <w:lang w:bidi="fa-IR"/>
        </w:rPr>
        <w:t xml:space="preserve"> serum</w:t>
      </w:r>
      <w:r>
        <w:rPr>
          <w:rFonts w:hint="cs"/>
          <w:b/>
          <w:bCs/>
          <w:rtl/>
          <w:lang w:bidi="fa-IR"/>
        </w:rPr>
        <w:t xml:space="preserve">: فیچری پر از </w:t>
      </w:r>
      <w:r>
        <w:rPr>
          <w:b/>
          <w:bCs/>
          <w:lang w:bidi="fa-IR"/>
        </w:rPr>
        <w:t>nan</w:t>
      </w:r>
      <w:r>
        <w:rPr>
          <w:rFonts w:hint="cs"/>
          <w:b/>
          <w:bCs/>
          <w:rtl/>
          <w:lang w:bidi="fa-IR"/>
        </w:rPr>
        <w:t xml:space="preserve">  که نکته حائز اهمیت آن </w:t>
      </w:r>
      <w:r w:rsidR="00B41E4B">
        <w:rPr>
          <w:rFonts w:hint="cs"/>
          <w:b/>
          <w:bCs/>
          <w:rtl/>
          <w:lang w:bidi="fa-IR"/>
        </w:rPr>
        <w:t xml:space="preserve">محاسبه شدن یا نشدن آن است ، از انجایی که ازمایش اندازه گیری قند خون نشان دهنده نگرانی پزشک از وضعیت متابولیک بیمار است فیچری به نام </w:t>
      </w:r>
      <w:r w:rsidR="00B41E4B">
        <w:rPr>
          <w:b/>
          <w:bCs/>
          <w:lang w:bidi="fa-IR"/>
        </w:rPr>
        <w:t xml:space="preserve">max </w:t>
      </w:r>
      <w:proofErr w:type="spellStart"/>
      <w:r w:rsidR="00B41E4B">
        <w:rPr>
          <w:b/>
          <w:bCs/>
          <w:lang w:bidi="fa-IR"/>
        </w:rPr>
        <w:t>glu</w:t>
      </w:r>
      <w:proofErr w:type="spellEnd"/>
      <w:r w:rsidR="00B41E4B">
        <w:rPr>
          <w:b/>
          <w:bCs/>
          <w:lang w:bidi="fa-IR"/>
        </w:rPr>
        <w:t xml:space="preserve"> measured</w:t>
      </w:r>
      <w:r w:rsidR="00B41E4B">
        <w:rPr>
          <w:rFonts w:hint="cs"/>
          <w:b/>
          <w:bCs/>
          <w:rtl/>
          <w:lang w:bidi="fa-IR"/>
        </w:rPr>
        <w:t xml:space="preserve">  استخراج کردیم که این اطلاعات را به ما میدهد و فیچر دیگری به نام </w:t>
      </w:r>
      <w:r w:rsidR="00B41E4B">
        <w:rPr>
          <w:b/>
          <w:bCs/>
          <w:lang w:bidi="fa-IR"/>
        </w:rPr>
        <w:t xml:space="preserve">max </w:t>
      </w:r>
      <w:proofErr w:type="spellStart"/>
      <w:r w:rsidR="00B41E4B">
        <w:rPr>
          <w:b/>
          <w:bCs/>
          <w:lang w:bidi="fa-IR"/>
        </w:rPr>
        <w:t>glu</w:t>
      </w:r>
      <w:proofErr w:type="spellEnd"/>
      <w:r w:rsidR="00B41E4B">
        <w:rPr>
          <w:b/>
          <w:bCs/>
          <w:lang w:bidi="fa-IR"/>
        </w:rPr>
        <w:t xml:space="preserve"> high</w:t>
      </w:r>
      <w:r w:rsidR="00B41E4B">
        <w:rPr>
          <w:rFonts w:hint="cs"/>
          <w:b/>
          <w:bCs/>
          <w:rtl/>
          <w:lang w:bidi="fa-IR"/>
        </w:rPr>
        <w:t xml:space="preserve"> ساختیم که بالا بودن یا نبودن قند را نشان میدهد و در نهایت به فیچر اولیه نیازی نداریم پس ان را دراپ میکنیم و دو فیچر خیلی مهم از آن استخراج میکنیم ، با این روش تفسیر پذیری سیستم بالا تر رفته و  متخصص با دیدن فیچر ها متوجه می شود چه عاملی در تشخیص با چه آستانه ای اثر گذار بوده . </w:t>
      </w:r>
      <w:r w:rsidR="00B41E4B">
        <w:rPr>
          <w:b/>
          <w:bCs/>
          <w:rtl/>
          <w:lang w:bidi="fa-IR"/>
        </w:rPr>
        <w:br/>
      </w:r>
      <w:r w:rsidR="00B41E4B">
        <w:rPr>
          <w:b/>
          <w:bCs/>
          <w:rtl/>
          <w:lang w:bidi="fa-IR"/>
        </w:rPr>
        <w:br/>
      </w:r>
    </w:p>
    <w:p w14:paraId="6EAC0F52" w14:textId="76F36DB1" w:rsidR="00B41E4B" w:rsidRDefault="00B41E4B" w:rsidP="00B41E4B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>A1C result</w:t>
      </w:r>
      <w:r>
        <w:rPr>
          <w:rFonts w:hint="cs"/>
          <w:b/>
          <w:bCs/>
          <w:rtl/>
          <w:lang w:bidi="fa-IR"/>
        </w:rPr>
        <w:t xml:space="preserve">: همین رویکرد را در رابطه با این فیچر هم داشتیم و اندازه گیری شدن آن را به عنوان یک فیچر </w:t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t xml:space="preserve">و بالا بودن یا بالا نبودن آن را به عنوان یک فیچر دیگر استخراج </w:t>
      </w:r>
      <w:proofErr w:type="gramStart"/>
      <w:r>
        <w:rPr>
          <w:rFonts w:hint="cs"/>
          <w:b/>
          <w:bCs/>
          <w:rtl/>
          <w:lang w:bidi="fa-IR"/>
        </w:rPr>
        <w:t>کردیم .</w:t>
      </w:r>
      <w:proofErr w:type="gramEnd"/>
      <w:r>
        <w:rPr>
          <w:rFonts w:hint="cs"/>
          <w:b/>
          <w:bCs/>
          <w:rtl/>
          <w:lang w:bidi="fa-IR"/>
        </w:rPr>
        <w:t xml:space="preserve"> 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</w:p>
    <w:p w14:paraId="606B83F2" w14:textId="77777777" w:rsidR="00655D7F" w:rsidRPr="00655D7F" w:rsidRDefault="00655D7F" w:rsidP="00655D7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این فیچر ها تعداد زیادی از دارو های دیابت هستند که وضعیت مصرف هر کدام مشخص شده و میتواند فیچر قدرتمندی برای بیان وضعیت بیمار باشد </w:t>
      </w:r>
      <w:r>
        <w:rPr>
          <w:b/>
          <w:bCs/>
          <w:rtl/>
          <w:lang w:bidi="fa-IR"/>
        </w:rPr>
        <w:br/>
      </w:r>
      <w:r w:rsidRPr="00655D7F">
        <w:rPr>
          <w:b/>
          <w:bCs/>
          <w:rtl/>
          <w:lang w:bidi="fa-IR"/>
        </w:rPr>
        <w:t xml:space="preserve">    '</w:t>
      </w:r>
      <w:r w:rsidRPr="00655D7F">
        <w:rPr>
          <w:b/>
          <w:bCs/>
          <w:lang w:bidi="fa-IR"/>
        </w:rPr>
        <w:t>metformin','repaglinide','</w:t>
      </w:r>
      <w:proofErr w:type="spellStart"/>
      <w:r w:rsidRPr="00655D7F">
        <w:rPr>
          <w:b/>
          <w:bCs/>
          <w:lang w:bidi="fa-IR"/>
        </w:rPr>
        <w:t>nateglinide</w:t>
      </w:r>
      <w:proofErr w:type="spellEnd"/>
      <w:r w:rsidRPr="00655D7F">
        <w:rPr>
          <w:b/>
          <w:bCs/>
          <w:lang w:bidi="fa-IR"/>
        </w:rPr>
        <w:t>','chlorpropamide</w:t>
      </w:r>
      <w:r w:rsidRPr="00655D7F">
        <w:rPr>
          <w:b/>
          <w:bCs/>
          <w:rtl/>
          <w:lang w:bidi="fa-IR"/>
        </w:rPr>
        <w:t>',</w:t>
      </w:r>
    </w:p>
    <w:p w14:paraId="17B1C743" w14:textId="77777777" w:rsidR="00655D7F" w:rsidRPr="00655D7F" w:rsidRDefault="00655D7F" w:rsidP="00655D7F">
      <w:pPr>
        <w:pStyle w:val="ListParagraph"/>
        <w:tabs>
          <w:tab w:val="left" w:pos="6684"/>
        </w:tabs>
        <w:bidi/>
        <w:rPr>
          <w:b/>
          <w:bCs/>
          <w:lang w:bidi="fa-IR"/>
        </w:rPr>
      </w:pPr>
      <w:r w:rsidRPr="00655D7F">
        <w:rPr>
          <w:b/>
          <w:bCs/>
          <w:rtl/>
          <w:lang w:bidi="fa-IR"/>
        </w:rPr>
        <w:t xml:space="preserve">    '</w:t>
      </w:r>
      <w:proofErr w:type="spellStart"/>
      <w:r w:rsidRPr="00655D7F">
        <w:rPr>
          <w:b/>
          <w:bCs/>
          <w:lang w:bidi="fa-IR"/>
        </w:rPr>
        <w:t>glimepiride','glyburide','acetohexamide','glipizide</w:t>
      </w:r>
      <w:proofErr w:type="spellEnd"/>
      <w:r w:rsidRPr="00655D7F">
        <w:rPr>
          <w:b/>
          <w:bCs/>
          <w:rtl/>
          <w:lang w:bidi="fa-IR"/>
        </w:rPr>
        <w:t>',</w:t>
      </w:r>
    </w:p>
    <w:p w14:paraId="1A3621D8" w14:textId="77777777" w:rsidR="00655D7F" w:rsidRPr="00655D7F" w:rsidRDefault="00655D7F" w:rsidP="00655D7F">
      <w:pPr>
        <w:pStyle w:val="ListParagraph"/>
        <w:tabs>
          <w:tab w:val="left" w:pos="6684"/>
        </w:tabs>
        <w:bidi/>
        <w:rPr>
          <w:b/>
          <w:bCs/>
          <w:lang w:bidi="fa-IR"/>
        </w:rPr>
      </w:pPr>
      <w:r w:rsidRPr="00655D7F">
        <w:rPr>
          <w:b/>
          <w:bCs/>
          <w:rtl/>
          <w:lang w:bidi="fa-IR"/>
        </w:rPr>
        <w:t xml:space="preserve">    '</w:t>
      </w:r>
      <w:proofErr w:type="spellStart"/>
      <w:r w:rsidRPr="00655D7F">
        <w:rPr>
          <w:b/>
          <w:bCs/>
          <w:lang w:bidi="fa-IR"/>
        </w:rPr>
        <w:t>tolbutamide','pioglitazone','rosiglitazone','acarbose</w:t>
      </w:r>
      <w:proofErr w:type="spellEnd"/>
      <w:r w:rsidRPr="00655D7F">
        <w:rPr>
          <w:b/>
          <w:bCs/>
          <w:rtl/>
          <w:lang w:bidi="fa-IR"/>
        </w:rPr>
        <w:t>',</w:t>
      </w:r>
    </w:p>
    <w:p w14:paraId="73C41FBA" w14:textId="16885432" w:rsidR="00B41E4B" w:rsidRDefault="00655D7F" w:rsidP="00655D7F">
      <w:pPr>
        <w:pStyle w:val="ListParagraph"/>
        <w:tabs>
          <w:tab w:val="left" w:pos="6684"/>
        </w:tabs>
        <w:bidi/>
        <w:rPr>
          <w:b/>
          <w:bCs/>
          <w:rtl/>
          <w:lang w:bidi="fa-IR"/>
        </w:rPr>
      </w:pPr>
      <w:r w:rsidRPr="00655D7F">
        <w:rPr>
          <w:b/>
          <w:bCs/>
          <w:rtl/>
          <w:lang w:bidi="fa-IR"/>
        </w:rPr>
        <w:t xml:space="preserve">    '</w:t>
      </w:r>
      <w:r w:rsidRPr="00655D7F">
        <w:rPr>
          <w:b/>
          <w:bCs/>
          <w:lang w:bidi="fa-IR"/>
        </w:rPr>
        <w:t>miglitol','troglitazone','tolazamide','</w:t>
      </w:r>
      <w:proofErr w:type="spellStart"/>
      <w:r w:rsidRPr="00655D7F">
        <w:rPr>
          <w:b/>
          <w:bCs/>
          <w:lang w:bidi="fa-IR"/>
        </w:rPr>
        <w:t>examide</w:t>
      </w:r>
      <w:proofErr w:type="spellEnd"/>
      <w:r w:rsidRPr="00655D7F">
        <w:rPr>
          <w:b/>
          <w:bCs/>
          <w:lang w:bidi="fa-IR"/>
        </w:rPr>
        <w:t>','</w:t>
      </w:r>
      <w:proofErr w:type="spellStart"/>
      <w:r w:rsidRPr="00655D7F">
        <w:rPr>
          <w:b/>
          <w:bCs/>
          <w:lang w:bidi="fa-IR"/>
        </w:rPr>
        <w:t>citoglipton</w:t>
      </w:r>
      <w:proofErr w:type="spellEnd"/>
      <w:r w:rsidRPr="00655D7F">
        <w:rPr>
          <w:b/>
          <w:bCs/>
          <w:rtl/>
          <w:lang w:bidi="fa-IR"/>
        </w:rPr>
        <w:t>'</w:t>
      </w:r>
      <w:r>
        <w:rPr>
          <w:b/>
          <w:bCs/>
          <w:rtl/>
          <w:lang w:bidi="fa-IR"/>
        </w:rPr>
        <w:br/>
      </w:r>
      <w:r>
        <w:rPr>
          <w:b/>
          <w:bCs/>
          <w:rtl/>
          <w:lang w:bidi="fa-IR"/>
        </w:rPr>
        <w:br/>
      </w:r>
      <w:r>
        <w:rPr>
          <w:rFonts w:hint="cs"/>
          <w:b/>
          <w:bCs/>
          <w:rtl/>
          <w:lang w:bidi="fa-IR"/>
        </w:rPr>
        <w:t xml:space="preserve">وضعیت کلی آنها </w:t>
      </w:r>
      <w:r>
        <w:rPr>
          <w:b/>
          <w:bCs/>
          <w:lang w:bidi="fa-IR"/>
        </w:rPr>
        <w:t xml:space="preserve">up, down ,steady , no </w:t>
      </w:r>
      <w:r>
        <w:rPr>
          <w:rFonts w:hint="cs"/>
          <w:b/>
          <w:bCs/>
          <w:rtl/>
          <w:lang w:bidi="fa-IR"/>
        </w:rPr>
        <w:t xml:space="preserve"> هست ، سپس برای هر دارو یک ویژگی یا ستون باینری تولید کردیم که 0 به معنای مصرف نشده و 1 به معنای مصرف شده هست .</w:t>
      </w:r>
    </w:p>
    <w:p w14:paraId="0712B1F9" w14:textId="73424C96" w:rsidR="00655D7F" w:rsidRDefault="00655D7F" w:rsidP="00655D7F">
      <w:pPr>
        <w:pStyle w:val="ListParagraph"/>
        <w:tabs>
          <w:tab w:val="left" w:pos="6684"/>
        </w:tabs>
        <w:bidi/>
        <w:rPr>
          <w:rtl/>
          <w:lang w:bidi="fa-IR"/>
        </w:rPr>
      </w:pPr>
    </w:p>
    <w:p w14:paraId="5180F9FF" w14:textId="5C038DDE" w:rsidR="00655D7F" w:rsidRDefault="00655D7F" w:rsidP="00655D7F">
      <w:pPr>
        <w:pStyle w:val="ListParagraph"/>
        <w:tabs>
          <w:tab w:val="left" w:pos="6684"/>
        </w:tabs>
        <w:bidi/>
        <w:rPr>
          <w:lang w:bidi="fa-IR"/>
        </w:rPr>
      </w:pPr>
    </w:p>
    <w:p w14:paraId="0F665C83" w14:textId="571C8CFA" w:rsidR="00655D7F" w:rsidRDefault="00655D7F" w:rsidP="00655D7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b/>
          <w:bCs/>
          <w:lang w:bidi="fa-IR"/>
        </w:rPr>
      </w:pPr>
      <w:r>
        <w:rPr>
          <w:b/>
          <w:bCs/>
          <w:lang w:bidi="fa-IR"/>
        </w:rPr>
        <w:t>Diabetes med</w:t>
      </w:r>
      <w:r>
        <w:rPr>
          <w:rFonts w:hint="cs"/>
          <w:b/>
          <w:bCs/>
          <w:rtl/>
          <w:lang w:bidi="fa-IR"/>
        </w:rPr>
        <w:t xml:space="preserve">: این فیچر به صورت </w:t>
      </w:r>
      <w:proofErr w:type="gramStart"/>
      <w:r>
        <w:rPr>
          <w:b/>
          <w:bCs/>
          <w:lang w:bidi="fa-IR"/>
        </w:rPr>
        <w:t xml:space="preserve">yes </w:t>
      </w:r>
      <w:r>
        <w:rPr>
          <w:rFonts w:hint="cs"/>
          <w:b/>
          <w:bCs/>
          <w:rtl/>
          <w:lang w:bidi="fa-IR"/>
        </w:rPr>
        <w:t xml:space="preserve"> و</w:t>
      </w:r>
      <w:proofErr w:type="gramEnd"/>
      <w:r>
        <w:rPr>
          <w:rFonts w:hint="cs"/>
          <w:b/>
          <w:bCs/>
          <w:rtl/>
          <w:lang w:bidi="fa-IR"/>
        </w:rPr>
        <w:t xml:space="preserve"> </w:t>
      </w:r>
      <w:r>
        <w:rPr>
          <w:b/>
          <w:bCs/>
          <w:lang w:bidi="fa-IR"/>
        </w:rPr>
        <w:t xml:space="preserve">no </w:t>
      </w:r>
      <w:r>
        <w:rPr>
          <w:rFonts w:hint="cs"/>
          <w:b/>
          <w:bCs/>
          <w:rtl/>
          <w:lang w:bidi="fa-IR"/>
        </w:rPr>
        <w:t xml:space="preserve"> بود که تبدیل به یک فیچر باینری به عنوان 0و 1 شد و نیاز به تغییر دیگری نداشت . </w:t>
      </w:r>
    </w:p>
    <w:p w14:paraId="7D592A55" w14:textId="5CBC4754" w:rsidR="00655D7F" w:rsidRDefault="00655D7F" w:rsidP="00655D7F">
      <w:pPr>
        <w:tabs>
          <w:tab w:val="left" w:pos="6684"/>
        </w:tabs>
        <w:bidi/>
        <w:rPr>
          <w:b/>
          <w:bCs/>
          <w:rtl/>
          <w:lang w:bidi="fa-IR"/>
        </w:rPr>
      </w:pPr>
    </w:p>
    <w:p w14:paraId="3E09508F" w14:textId="17E47D79" w:rsidR="00655D7F" w:rsidRPr="00655D7F" w:rsidRDefault="00655D7F" w:rsidP="00655D7F">
      <w:pPr>
        <w:pStyle w:val="ListParagraph"/>
        <w:numPr>
          <w:ilvl w:val="0"/>
          <w:numId w:val="1"/>
        </w:numPr>
        <w:tabs>
          <w:tab w:val="left" w:pos="6684"/>
        </w:tabs>
        <w:bidi/>
        <w:rPr>
          <w:rFonts w:hint="cs"/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در نهایت فیچر هدف یا </w:t>
      </w:r>
      <w:r w:rsidRPr="00655D7F">
        <w:rPr>
          <w:b/>
          <w:bCs/>
          <w:lang w:bidi="fa-IR"/>
        </w:rPr>
        <w:t>readmitted</w:t>
      </w:r>
      <w:r>
        <w:rPr>
          <w:rFonts w:hint="cs"/>
          <w:b/>
          <w:bCs/>
          <w:rtl/>
          <w:lang w:bidi="fa-IR"/>
        </w:rPr>
        <w:t xml:space="preserve">: فقط در مواردی که زود تر از 30 روز مراجعه اتفاق افتاده </w:t>
      </w:r>
      <w:r>
        <w:rPr>
          <w:b/>
          <w:bCs/>
          <w:lang w:bidi="fa-IR"/>
        </w:rPr>
        <w:t>true</w:t>
      </w:r>
      <w:r>
        <w:rPr>
          <w:rFonts w:hint="cs"/>
          <w:b/>
          <w:bCs/>
          <w:rtl/>
          <w:lang w:bidi="fa-IR"/>
        </w:rPr>
        <w:t xml:space="preserve"> و غیر از آن </w:t>
      </w:r>
      <w:r>
        <w:rPr>
          <w:b/>
          <w:bCs/>
          <w:lang w:bidi="fa-IR"/>
        </w:rPr>
        <w:t>false</w:t>
      </w:r>
      <w:r>
        <w:rPr>
          <w:rFonts w:hint="cs"/>
          <w:b/>
          <w:bCs/>
          <w:rtl/>
          <w:lang w:bidi="fa-IR"/>
        </w:rPr>
        <w:t xml:space="preserve">  شده است . </w:t>
      </w:r>
    </w:p>
    <w:sectPr w:rsidR="00655D7F" w:rsidRPr="00655D7F" w:rsidSect="002F2DD1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2804"/>
    <w:multiLevelType w:val="hybridMultilevel"/>
    <w:tmpl w:val="0CC8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2B"/>
    <w:rsid w:val="000633E6"/>
    <w:rsid w:val="002F2DD1"/>
    <w:rsid w:val="003A012B"/>
    <w:rsid w:val="003C12FF"/>
    <w:rsid w:val="00464B96"/>
    <w:rsid w:val="00655D7F"/>
    <w:rsid w:val="00656634"/>
    <w:rsid w:val="00926E19"/>
    <w:rsid w:val="00B41E4B"/>
    <w:rsid w:val="00C301D5"/>
    <w:rsid w:val="00E7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A94A"/>
  <w15:chartTrackingRefBased/>
  <w15:docId w15:val="{B025563F-F62A-4497-AFC7-067AFABA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Nazani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AACB1-A2C3-4EB9-A1B0-688FB0DC7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.panigale</dc:creator>
  <cp:keywords/>
  <dc:description/>
  <cp:lastModifiedBy>Mr .panigale</cp:lastModifiedBy>
  <cp:revision>5</cp:revision>
  <dcterms:created xsi:type="dcterms:W3CDTF">2025-12-24T09:59:00Z</dcterms:created>
  <dcterms:modified xsi:type="dcterms:W3CDTF">2025-12-24T12:38:00Z</dcterms:modified>
</cp:coreProperties>
</file>