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66C0AF" w14:textId="77777777" w:rsidR="00A766E1" w:rsidRPr="005A5FC5" w:rsidRDefault="00A766E1" w:rsidP="00A766E1">
      <w:pPr>
        <w:ind w:firstLine="709"/>
        <w:jc w:val="center"/>
        <w:rPr>
          <w:b/>
          <w:bCs/>
        </w:rPr>
      </w:pPr>
      <w:r w:rsidRPr="005A5FC5">
        <w:rPr>
          <w:b/>
          <w:bCs/>
        </w:rPr>
        <w:t>Лаборат</w:t>
      </w:r>
      <w:bookmarkStart w:id="0" w:name="ЛР1"/>
      <w:bookmarkEnd w:id="0"/>
      <w:r w:rsidRPr="005A5FC5">
        <w:rPr>
          <w:b/>
          <w:bCs/>
        </w:rPr>
        <w:t>орная работа №1</w:t>
      </w:r>
    </w:p>
    <w:p w14:paraId="53FAFB93" w14:textId="77777777" w:rsidR="00A766E1" w:rsidRPr="005A5FC5" w:rsidRDefault="00A766E1" w:rsidP="00A766E1">
      <w:pPr>
        <w:ind w:firstLine="709"/>
        <w:jc w:val="center"/>
        <w:rPr>
          <w:b/>
          <w:bCs/>
        </w:rPr>
      </w:pPr>
      <w:r w:rsidRPr="005A5FC5">
        <w:rPr>
          <w:b/>
          <w:bCs/>
        </w:rPr>
        <w:t xml:space="preserve">Установка соединения </w:t>
      </w:r>
      <w:r>
        <w:rPr>
          <w:b/>
          <w:bCs/>
        </w:rPr>
        <w:t>с сервером Microsoft SQL Server.</w:t>
      </w:r>
    </w:p>
    <w:p w14:paraId="5E9215EF" w14:textId="77777777" w:rsidR="00A766E1" w:rsidRPr="005A5FC5" w:rsidRDefault="00A766E1" w:rsidP="00A766E1">
      <w:pPr>
        <w:ind w:firstLine="709"/>
        <w:jc w:val="center"/>
        <w:rPr>
          <w:b/>
          <w:bCs/>
        </w:rPr>
      </w:pPr>
      <w:r>
        <w:rPr>
          <w:b/>
          <w:bCs/>
        </w:rPr>
        <w:t>С</w:t>
      </w:r>
      <w:r w:rsidRPr="005A5FC5">
        <w:rPr>
          <w:b/>
          <w:bCs/>
        </w:rPr>
        <w:t>оздание, коп</w:t>
      </w:r>
      <w:r>
        <w:rPr>
          <w:b/>
          <w:bCs/>
        </w:rPr>
        <w:t>ирование и удаление базы данных</w:t>
      </w:r>
    </w:p>
    <w:p w14:paraId="2560625E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7DAA833E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Цель: Познакомиться с основными принципами создания базы данных в MS SQL Server. Получить навыки для создания, удаления, резервного копирования и восстановления базы данных. Изучить SQL-операторы для создания, подключения и удаления базы данных. </w:t>
      </w:r>
    </w:p>
    <w:p w14:paraId="1179CC39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Методические указания.</w:t>
      </w:r>
    </w:p>
    <w:p w14:paraId="089C735D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Microsoft SQL Server — система управления реляционными базами данных (РСУБД), разработанная корпорацией Microsoft. Основной используемый язык запросов — Transact-SQL. Для выполнения работ из практикума рекомендуется использовать версию 2012 или 2019.</w:t>
      </w:r>
    </w:p>
    <w:p w14:paraId="7502634A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Для начала давайте вспомним, что такое база данных, и из каких объектов она состоит. Как правило БД – это не только таблицы и связи между ними, но также представления, процедуры и функции. С ними мы будем работать в следующих лабораторных работах. Такая система хранится в двух и более файлах.</w:t>
      </w:r>
    </w:p>
    <w:p w14:paraId="77A80A09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Давайте рассмотрим из каких файлов состоит БД.</w:t>
      </w:r>
    </w:p>
    <w:p w14:paraId="0495FABA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У файлов существуют два имени: логическое и физическое. </w:t>
      </w:r>
    </w:p>
    <w:p w14:paraId="08C06400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Логическое имя подчиняется стандартным правилам выбора имен объектов SQL Server.</w:t>
      </w:r>
    </w:p>
    <w:p w14:paraId="57C910D7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 Физическое имя представляет собой полное имя любого локального или сетевого файла. Максимальное число файлов в базе данных — 32 768. </w:t>
      </w:r>
    </w:p>
    <w:p w14:paraId="5797F4D3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Файлы делятся на три типа:</w:t>
      </w:r>
    </w:p>
    <w:p w14:paraId="7B9831FE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• Первичные файлы. Используются для хранения данных и информации, определяющих начальные действия с базой. База данных содержит лишь один первичный файл. Стандартное расширение — .mdf.</w:t>
      </w:r>
    </w:p>
    <w:p w14:paraId="18C2DA55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• Вторичные файлы. Одна или несколько вспомогательных областей для хранения данных. Могут использоваться для распределения операций чтения/записи по нескольким дискам. Стандартное расширение — .ndf.</w:t>
      </w:r>
    </w:p>
    <w:p w14:paraId="063EA881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• Файлы журналов. Содержат журналы транзакций базы данных. База данных содержит по крайней мере один файл журнала. Стандартное расширение — .ldf. Перед непосредственной записью транзакций в файл данных все вносимые изменения записываются в журнал.</w:t>
      </w:r>
    </w:p>
    <w:p w14:paraId="2CD30421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Каждый файл может использоваться лишь одной базой данных.</w:t>
      </w:r>
    </w:p>
    <w:p w14:paraId="3652205C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Также существует такое понятие как группы файлов. Группы файлов предназначены для объединения нескольких файлов. Каждый файл может входить не более чем в одну группу. Файлы журналов не могут принадлежать никаким группам. Группы файлов используются для распределения операций чтения/записи по нескольким дискам. Если группа содержит более одного файла, операции записи распределяются между файлами группы. Базы данных могут содержать до 32 768 групп файлов.</w:t>
      </w:r>
    </w:p>
    <w:p w14:paraId="07B0300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У каждой базы данных имеется первичная группа файлов. Она содержит первичный файл данных и все файлы, которые не были явно назначены в другую группу файлов. Имя первичной группы файлов — PRIMARY.</w:t>
      </w:r>
    </w:p>
    <w:p w14:paraId="0D2E7440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В SQL Server используется два типа баз данных: системные и пользовательские. Системные базы данных необходимы серверу SQL для корректной работы. А пользовательские базы данных создаются пользователями сервера и могут хранить любую произвольную информацию. Их можно изменять и удалять, создавать заново. Собственно, это те базы данных, которые мы будем создавать и с которыми мы будем работать.</w:t>
      </w:r>
    </w:p>
    <w:p w14:paraId="4A2E8594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К системным базам данных относятся: master, model, msdb, tempbd. База данных master является самой главной базой данных сервера, в случае ее отсутствия или повреждения сервер не сможет работать. Она хранит все используемые логины </w:t>
      </w:r>
      <w:r w:rsidRPr="005A5FC5">
        <w:rPr>
          <w:bCs/>
        </w:rPr>
        <w:lastRenderedPageBreak/>
        <w:t>пользователей сервера, их роли, различные конфигурационные настройки, имена и информацию о базах данных и другую информацию. Также, если не было дополнительных настроек, она является базой данных по умолчанию, то есть при подключении к серверу, вы автоматически начинаете работу в БД master.</w:t>
      </w:r>
    </w:p>
    <w:p w14:paraId="75C75FCB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Самостоятельно прочитайте про назначение и размещение системных БД.</w:t>
      </w:r>
    </w:p>
    <w:p w14:paraId="7CB2F790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Теперь можем приступать к работе с сервером. Для начала убедитесь, что он запущен.</w:t>
      </w:r>
    </w:p>
    <w:p w14:paraId="78D04339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Для</w:t>
      </w:r>
      <w:r w:rsidRPr="00A766E1">
        <w:rPr>
          <w:bCs/>
          <w:lang w:val="en-US"/>
        </w:rPr>
        <w:t xml:space="preserve"> </w:t>
      </w:r>
      <w:r w:rsidRPr="005A5FC5">
        <w:rPr>
          <w:bCs/>
        </w:rPr>
        <w:t>этого</w:t>
      </w:r>
      <w:r w:rsidRPr="00A766E1">
        <w:rPr>
          <w:bCs/>
          <w:lang w:val="en-US"/>
        </w:rPr>
        <w:t xml:space="preserve"> </w:t>
      </w:r>
      <w:r w:rsidRPr="005A5FC5">
        <w:rPr>
          <w:bCs/>
        </w:rPr>
        <w:t>запустите</w:t>
      </w:r>
      <w:r w:rsidRPr="00A766E1">
        <w:rPr>
          <w:bCs/>
          <w:lang w:val="en-US"/>
        </w:rPr>
        <w:t xml:space="preserve"> SQL Server Configuration Manager. </w:t>
      </w:r>
      <w:r w:rsidRPr="005A5FC5">
        <w:rPr>
          <w:bCs/>
        </w:rPr>
        <w:t>В диспетчере конфигурации найдите «Службы SQL Server» и убедитесь, что SQL Server находится в состоянии «Работает». Если нет, нажмите правой кнопкой мыши на состояние и выберите «Запустить».</w:t>
      </w:r>
    </w:p>
    <w:p w14:paraId="68AFE1E8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3E7A7964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 wp14:anchorId="55B7B54A" wp14:editId="03B2ADD4">
            <wp:extent cx="5076825" cy="3352800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682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8FD1AF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Рис.1. Правильное состояние SQL Server</w:t>
      </w:r>
    </w:p>
    <w:p w14:paraId="576C170A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68BCCD3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После того, как вы убедились, что сервер запущен, можете запускать Microsoft SQL Management Studio. </w:t>
      </w:r>
    </w:p>
    <w:p w14:paraId="2E18ECF4" w14:textId="77777777" w:rsidR="00A766E1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У вас появится окно «Соединение с сервером». Давайте его рассмотрим подробнее.</w:t>
      </w:r>
    </w:p>
    <w:p w14:paraId="0D4714CD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7AF5ACE0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 wp14:anchorId="78C35E9A" wp14:editId="7A1129CF">
            <wp:extent cx="4676775" cy="27241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903" t="7143" r="10390" b="49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724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F5F441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lastRenderedPageBreak/>
        <w:t>Рис.2 Окно «Соединение с сервером»</w:t>
      </w:r>
    </w:p>
    <w:p w14:paraId="1FA8243A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10828AE8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Выберите в качестве типа сервера «Компонент Database Engine» и введите имя сервера (если оно вам неизвестно, спросите у преподавателя).</w:t>
      </w:r>
    </w:p>
    <w:p w14:paraId="7B17A4D8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Обратите внимание, что в MS SQL Server поддерживается два варианта проверки подлинности: Windows и SQL Server. </w:t>
      </w:r>
    </w:p>
    <w:p w14:paraId="551BE60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После ввода данных нажмите кнопку «Соединить». Вам откроется следующий интерфейс.</w:t>
      </w:r>
    </w:p>
    <w:p w14:paraId="2A53B82A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68CCEA23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  <w:noProof/>
        </w:rPr>
        <w:drawing>
          <wp:inline distT="0" distB="0" distL="0" distR="0" wp14:anchorId="7F7DF1BE" wp14:editId="1DAFF67E">
            <wp:extent cx="5467350" cy="299085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6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5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7350" cy="2990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3F3A7A" w14:textId="77777777" w:rsidR="00A766E1" w:rsidRDefault="00A766E1" w:rsidP="00A766E1">
      <w:pPr>
        <w:ind w:firstLine="709"/>
        <w:jc w:val="center"/>
        <w:rPr>
          <w:bCs/>
        </w:rPr>
      </w:pPr>
    </w:p>
    <w:p w14:paraId="4CB3142A" w14:textId="77777777" w:rsidR="00A766E1" w:rsidRPr="00261B28" w:rsidRDefault="00A766E1" w:rsidP="00A766E1">
      <w:pPr>
        <w:ind w:firstLine="709"/>
        <w:jc w:val="center"/>
        <w:rPr>
          <w:bCs/>
          <w:lang w:val="en-US"/>
        </w:rPr>
      </w:pPr>
      <w:r w:rsidRPr="005A5FC5">
        <w:rPr>
          <w:bCs/>
        </w:rPr>
        <w:t>Рис</w:t>
      </w:r>
      <w:r w:rsidRPr="00261B28">
        <w:rPr>
          <w:bCs/>
          <w:lang w:val="en-US"/>
        </w:rPr>
        <w:t xml:space="preserve">. 3 </w:t>
      </w:r>
      <w:r w:rsidRPr="005A5FC5">
        <w:rPr>
          <w:bCs/>
        </w:rPr>
        <w:t>Окно</w:t>
      </w:r>
      <w:r w:rsidRPr="00261B28">
        <w:rPr>
          <w:bCs/>
          <w:lang w:val="en-US"/>
        </w:rPr>
        <w:t xml:space="preserve"> </w:t>
      </w:r>
      <w:r w:rsidRPr="005A5FC5">
        <w:rPr>
          <w:bCs/>
        </w:rPr>
        <w:t>работы</w:t>
      </w:r>
      <w:r w:rsidRPr="00261B28">
        <w:rPr>
          <w:bCs/>
          <w:lang w:val="en-US"/>
        </w:rPr>
        <w:t xml:space="preserve"> </w:t>
      </w:r>
      <w:r w:rsidRPr="005A5FC5">
        <w:rPr>
          <w:bCs/>
        </w:rPr>
        <w:t>с</w:t>
      </w:r>
      <w:r w:rsidRPr="00261B28">
        <w:rPr>
          <w:bCs/>
          <w:lang w:val="en-US"/>
        </w:rPr>
        <w:t xml:space="preserve"> MS SQL Server Management Studio</w:t>
      </w:r>
    </w:p>
    <w:p w14:paraId="0D1971CB" w14:textId="77777777" w:rsidR="00A766E1" w:rsidRPr="00261B28" w:rsidRDefault="00A766E1" w:rsidP="00A766E1">
      <w:pPr>
        <w:ind w:firstLine="709"/>
        <w:jc w:val="both"/>
        <w:rPr>
          <w:bCs/>
          <w:lang w:val="en-US"/>
        </w:rPr>
      </w:pPr>
    </w:p>
    <w:p w14:paraId="242F26C1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Создать базу данных можно двумя способами. Давайте рассмотрим каждый из них.</w:t>
      </w:r>
    </w:p>
    <w:p w14:paraId="3FEE81D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Первый способ – через Обозреватель объектов. На вашем сервере нажмите на папку «Базы данных» и в выпадающем списке выберите «Создать базу данных…» (см. Рис. 4).</w:t>
      </w:r>
    </w:p>
    <w:p w14:paraId="3BF7289C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lastRenderedPageBreak/>
        <w:drawing>
          <wp:inline distT="0" distB="0" distL="0" distR="0" wp14:anchorId="02900BFB" wp14:editId="6B28453E">
            <wp:extent cx="5019675" cy="39909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9675" cy="3990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DC1EA" w14:textId="77777777" w:rsidR="00A766E1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 4 «Создать базу данных…»</w:t>
      </w:r>
    </w:p>
    <w:p w14:paraId="3D64EE4C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6416AD9A" w14:textId="77777777" w:rsidR="00A766E1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Вам откроется окно (см. Рис. 5). Для начала работы вам достаточно ввести имя базы данных и нажать кнопку «ОК». Но давайте рассмотрим, какие еще опции нам доступны при создании.</w:t>
      </w:r>
    </w:p>
    <w:p w14:paraId="550EDE89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367C15B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  <w:noProof/>
        </w:rPr>
        <w:drawing>
          <wp:inline distT="0" distB="0" distL="0" distR="0" wp14:anchorId="02F54A0D" wp14:editId="172675C5">
            <wp:extent cx="5286375" cy="30099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75" cy="300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592508" w14:textId="77777777" w:rsidR="00A766E1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 5. Окно «Создание базы данных»</w:t>
      </w:r>
    </w:p>
    <w:p w14:paraId="63EE75CD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4E2A27C4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На первой вкладке мы можем задать начальный размер нашей БД, максимальный размер, а также шаг автоувеличения. По умолчанию они соответственно равны 5МБ и 1МБ. </w:t>
      </w:r>
    </w:p>
    <w:p w14:paraId="4244726E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На вкладке «Параметры» можно установить особые настройки. Такие как язык БД, уровень совместимости, параметры восстановления и другие.</w:t>
      </w:r>
    </w:p>
    <w:p w14:paraId="56E6B2D6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lastRenderedPageBreak/>
        <w:t>После введения всех необходимых данных нажмите “ok”. Слева в обозревателе объектов появится ваша новая БД. Помимо БД создается sql-скрипт для ее создания. Выберите вашу</w:t>
      </w:r>
      <w:r>
        <w:rPr>
          <w:bCs/>
        </w:rPr>
        <w:t xml:space="preserve"> БД, откройте контекстное меню</w:t>
      </w:r>
      <w:r w:rsidRPr="005A5FC5">
        <w:rPr>
          <w:bCs/>
        </w:rPr>
        <w:t>. Далее Создать скрипт для БД -&gt; Используя CREATE -&gt; Новое окно редактора запросов.</w:t>
      </w:r>
    </w:p>
    <w:p w14:paraId="6B67A384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Второй способ – с помощью SQL-скрипта.</w:t>
      </w:r>
    </w:p>
    <w:p w14:paraId="01F8EEC0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Для этого на панели инструментов выберите команду «Создать запрос» (либо используйте сочетание клавиш Ctrl+N). </w:t>
      </w:r>
    </w:p>
    <w:p w14:paraId="45EBEF87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Команда для создания БД – CREATE DATABASE.</w:t>
      </w:r>
    </w:p>
    <w:p w14:paraId="0750D53B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Синтаксис команды выглядит так:</w:t>
      </w:r>
    </w:p>
    <w:p w14:paraId="4310F1FB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CREATE DATABASE имя_бд  </w:t>
      </w:r>
    </w:p>
    <w:p w14:paraId="1E2EC6B7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61D17AF0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После выполнения кода, ваша БД будет создана.</w:t>
      </w:r>
    </w:p>
    <w:p w14:paraId="3C66316A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Как уже говорилось выше после подключения к серверу, если не было дополнительных установок, вы начинаете работу с системной БД master. Чтобы подключиться к другой БД, достаточно сделать двойной щелчок мыши по нужной БД. Если нет ограничений доступа, после этих действий вам будут доступны ее элементы в Обозревателе объектов.</w:t>
      </w:r>
    </w:p>
    <w:p w14:paraId="37827C63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 xml:space="preserve">Удалить базу данных можно тремя способами. </w:t>
      </w:r>
    </w:p>
    <w:p w14:paraId="23EAA361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Через контекстное меню «Удалить».</w:t>
      </w:r>
    </w:p>
    <w:p w14:paraId="7B8A89AA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Через sql-скрипт c помощью команды DROP DATABASE. Полный синтаксис выглядит так: DROP DATABASE имя_БД.</w:t>
      </w:r>
    </w:p>
    <w:p w14:paraId="0CD03F43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Просто удалив файл БД.</w:t>
      </w:r>
    </w:p>
    <w:p w14:paraId="2C17B499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Любая современная СУБД имеет систему резервного копирования и восстановления.</w:t>
      </w:r>
    </w:p>
    <w:p w14:paraId="24782175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Резервное копирование (backup) базы данных и восстановление из резервной копии (restore) – два важнейших и наиболее частых процесса, осуществляемых администраторами баз данных.</w:t>
      </w:r>
    </w:p>
    <w:p w14:paraId="2FA8511C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Резервное копирование базы данных – единственный надежный способ предохранить данные от потери в результате поломки диска, сбоев электропитания, действий злоумышленников и ошибок в программах. В процессе резервного копирования создается независимый от платформы "снимок" базы данных, с помощью которого можно перенести данные на другую операционную систему или даже другую платформу.</w:t>
      </w:r>
    </w:p>
    <w:p w14:paraId="673C5D36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Для создания резервной копии базы данных с помощью программы "SQL Server Management Studio" необходимо подключиться к базе данных, выбрать из контекстного меню базы данных Задачи-&gt; Создать резервную копию. В открывшемся диалоговом окне "Мастер резервного копирования" задать несколько параметров и нажать кнопку Выполнить.</w:t>
      </w:r>
    </w:p>
    <w:p w14:paraId="11D0C9BF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После выбора пути и файла для резервной копии в окне Back Up Database нажатием на OK запускаем процесс создания резервной копии. В случае успешной работы появится сообщение.</w:t>
      </w:r>
    </w:p>
    <w:p w14:paraId="11D851CC" w14:textId="77777777" w:rsidR="00A766E1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В результате будет создан файл с резервной копией. Стандартным расширением таких файлов для "SQL Server Management Studio" является "*.bak". Файл с резервной копией базы данных обычно на порядок меньше оригинала.</w:t>
      </w:r>
    </w:p>
    <w:p w14:paraId="32C6B56F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0C2B3141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lastRenderedPageBreak/>
        <w:drawing>
          <wp:inline distT="0" distB="0" distL="0" distR="0" wp14:anchorId="3980BE04" wp14:editId="1B0679D2">
            <wp:extent cx="5067300" cy="33051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3305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0D3A7D" w14:textId="77777777" w:rsidR="00A766E1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 6. Окно "Мастер резервного копирования"</w:t>
      </w:r>
    </w:p>
    <w:p w14:paraId="4689D03C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30066D55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 wp14:anchorId="627C2303" wp14:editId="4F580CFF">
            <wp:extent cx="5114925" cy="8667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4925" cy="866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9D2010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 7. Сообщение об успешном резервном копировании</w:t>
      </w:r>
    </w:p>
    <w:p w14:paraId="03E3B28C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51456932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Для восстановления базы данных из резервной копии используется команда База данных -&gt; Восстановление базы данных. В результате откроется диалоговое окно "Мастер восстановления баз данных", в котором надо выбрать имя БД</w:t>
      </w:r>
      <w:r>
        <w:rPr>
          <w:bCs/>
        </w:rPr>
        <w:t>, место,</w:t>
      </w:r>
      <w:r w:rsidRPr="005A5FC5">
        <w:rPr>
          <w:bCs/>
        </w:rPr>
        <w:t xml:space="preserve"> куда будет восстанавливаться база данных, в которую будет помещен результат, способ восстановления, файл, из которого буде</w:t>
      </w:r>
      <w:r>
        <w:rPr>
          <w:bCs/>
        </w:rPr>
        <w:t>т восстанавливаться база данных. О</w:t>
      </w:r>
      <w:r w:rsidRPr="005A5FC5">
        <w:rPr>
          <w:bCs/>
        </w:rPr>
        <w:t>тмечаем выб</w:t>
      </w:r>
      <w:r>
        <w:rPr>
          <w:bCs/>
        </w:rPr>
        <w:t>ранную резервную копию, и нажимаем</w:t>
      </w:r>
      <w:r w:rsidRPr="005A5FC5">
        <w:rPr>
          <w:bCs/>
        </w:rPr>
        <w:t xml:space="preserve"> кнопку Восстановить. Запускаем процесс восстановления. В случае успешного выполнения получим сообщение.</w:t>
      </w:r>
    </w:p>
    <w:p w14:paraId="6EE17B4F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 wp14:anchorId="7FF7637B" wp14:editId="50B06583">
            <wp:extent cx="5219700" cy="30861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4485FA" w14:textId="77777777" w:rsidR="00A766E1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lastRenderedPageBreak/>
        <w:t>Рис. 8. Окно "Мастер восстановления баз данных"</w:t>
      </w:r>
    </w:p>
    <w:p w14:paraId="6ED4A075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6E1CA422" w14:textId="77777777" w:rsidR="00A766E1" w:rsidRPr="005A5FC5" w:rsidRDefault="00A766E1" w:rsidP="00A766E1">
      <w:pPr>
        <w:ind w:firstLine="709"/>
        <w:jc w:val="center"/>
        <w:rPr>
          <w:bCs/>
        </w:rPr>
      </w:pPr>
      <w:r w:rsidRPr="005A5FC5">
        <w:rPr>
          <w:bCs/>
          <w:noProof/>
        </w:rPr>
        <w:drawing>
          <wp:inline distT="0" distB="0" distL="0" distR="0" wp14:anchorId="1A3327F0" wp14:editId="378FD165">
            <wp:extent cx="4257675" cy="7810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7675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1A177" w14:textId="77777777" w:rsidR="00A766E1" w:rsidRDefault="00A766E1" w:rsidP="00A766E1">
      <w:pPr>
        <w:ind w:firstLine="709"/>
        <w:jc w:val="center"/>
        <w:rPr>
          <w:bCs/>
        </w:rPr>
      </w:pPr>
      <w:r w:rsidRPr="005A5FC5">
        <w:rPr>
          <w:bCs/>
        </w:rPr>
        <w:t>Рис. 9. Сообщение об успешном восстановлении</w:t>
      </w:r>
    </w:p>
    <w:p w14:paraId="142C287A" w14:textId="77777777" w:rsidR="00A766E1" w:rsidRPr="005A5FC5" w:rsidRDefault="00A766E1" w:rsidP="00A766E1">
      <w:pPr>
        <w:ind w:firstLine="709"/>
        <w:jc w:val="center"/>
        <w:rPr>
          <w:bCs/>
        </w:rPr>
      </w:pPr>
    </w:p>
    <w:p w14:paraId="7D19866A" w14:textId="77777777" w:rsidR="00A766E1" w:rsidRPr="005A5FC5" w:rsidRDefault="00A766E1" w:rsidP="00A766E1">
      <w:pPr>
        <w:ind w:firstLine="709"/>
        <w:jc w:val="both"/>
        <w:rPr>
          <w:bCs/>
        </w:rPr>
      </w:pPr>
      <w:r>
        <w:rPr>
          <w:bCs/>
        </w:rPr>
        <w:t>Задание на лабораторную работу:</w:t>
      </w:r>
    </w:p>
    <w:p w14:paraId="57469641" w14:textId="77777777" w:rsidR="00A766E1" w:rsidRPr="00A766E1" w:rsidRDefault="00A766E1" w:rsidP="00A766E1">
      <w:pPr>
        <w:numPr>
          <w:ilvl w:val="0"/>
          <w:numId w:val="1"/>
        </w:numPr>
        <w:ind w:firstLine="709"/>
        <w:jc w:val="both"/>
        <w:rPr>
          <w:bCs/>
          <w:lang w:val="en-US"/>
        </w:rPr>
      </w:pPr>
      <w:r w:rsidRPr="005A5FC5">
        <w:rPr>
          <w:bCs/>
        </w:rPr>
        <w:t>Откройте</w:t>
      </w:r>
      <w:r w:rsidRPr="00A766E1">
        <w:rPr>
          <w:bCs/>
          <w:lang w:val="en-US"/>
        </w:rPr>
        <w:t xml:space="preserve"> SQL Server Management Studio.</w:t>
      </w:r>
    </w:p>
    <w:p w14:paraId="49FF1E4B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Подключитесь к серверу.</w:t>
      </w:r>
    </w:p>
    <w:p w14:paraId="5B3A058D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Создайте базу данных с помощью контекстного меню с именем Ваша_Фамилия_Номер_группы_номер_в_журнале.</w:t>
      </w:r>
    </w:p>
    <w:p w14:paraId="5BF3D80C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Извлеките команду для создания БД.</w:t>
      </w:r>
    </w:p>
    <w:p w14:paraId="34B43ECB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Удалите БД с помощью контекстного меню.</w:t>
      </w:r>
    </w:p>
    <w:p w14:paraId="01D9C3F2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Создайте БД с помощью скрипта с именем ВашаФамилия_ПредметнаяОбластьИзЛР1.</w:t>
      </w:r>
    </w:p>
    <w:p w14:paraId="1A3ED85C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Создайте резервную копию этой БД.</w:t>
      </w:r>
    </w:p>
    <w:p w14:paraId="77FEF2CD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Удалите БД с помощью SQL-кода.</w:t>
      </w:r>
    </w:p>
    <w:p w14:paraId="0AB587DB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Восстановите БД из файла с резервной копией.</w:t>
      </w:r>
    </w:p>
    <w:p w14:paraId="712986E4" w14:textId="77777777" w:rsidR="00A766E1" w:rsidRPr="005A5FC5" w:rsidRDefault="00A766E1" w:rsidP="00A766E1">
      <w:pPr>
        <w:numPr>
          <w:ilvl w:val="0"/>
          <w:numId w:val="1"/>
        </w:numPr>
        <w:ind w:firstLine="709"/>
        <w:jc w:val="both"/>
        <w:rPr>
          <w:bCs/>
        </w:rPr>
      </w:pPr>
      <w:r w:rsidRPr="005A5FC5">
        <w:rPr>
          <w:bCs/>
        </w:rPr>
        <w:t>Сохраните файл сценария.</w:t>
      </w:r>
    </w:p>
    <w:p w14:paraId="6128CAB8" w14:textId="77777777" w:rsidR="00A766E1" w:rsidRPr="005A5FC5" w:rsidRDefault="00A766E1" w:rsidP="00A766E1">
      <w:pPr>
        <w:ind w:firstLine="709"/>
        <w:jc w:val="both"/>
        <w:rPr>
          <w:bCs/>
        </w:rPr>
      </w:pPr>
    </w:p>
    <w:p w14:paraId="74F5D247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Отчет должен содержать:</w:t>
      </w:r>
    </w:p>
    <w:p w14:paraId="1590DB0B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Титульный лист с номером и названием работы, фамилией студента и номером группы.</w:t>
      </w:r>
    </w:p>
    <w:p w14:paraId="712FE22D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Цель работы.</w:t>
      </w:r>
    </w:p>
    <w:p w14:paraId="5504C67E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Подписанные скриншоты выполненных заданий.</w:t>
      </w:r>
    </w:p>
    <w:p w14:paraId="333FAA37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Коды всех выполненных команд.</w:t>
      </w:r>
    </w:p>
    <w:p w14:paraId="2C71BCAD" w14:textId="77777777" w:rsidR="00A766E1" w:rsidRPr="005A5FC5" w:rsidRDefault="00A766E1" w:rsidP="00A766E1">
      <w:pPr>
        <w:ind w:firstLine="709"/>
        <w:jc w:val="both"/>
        <w:rPr>
          <w:bCs/>
        </w:rPr>
      </w:pPr>
      <w:r w:rsidRPr="005A5FC5">
        <w:rPr>
          <w:bCs/>
        </w:rPr>
        <w:t>Код из пункта 4.</w:t>
      </w:r>
    </w:p>
    <w:p w14:paraId="225FF145" w14:textId="77777777" w:rsidR="0085613A" w:rsidRDefault="0085613A"/>
    <w:sectPr w:rsidR="008561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FDA45F1"/>
    <w:multiLevelType w:val="hybridMultilevel"/>
    <w:tmpl w:val="DC761DC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66E1"/>
    <w:rsid w:val="0085613A"/>
    <w:rsid w:val="009B2B81"/>
    <w:rsid w:val="00A766E1"/>
    <w:rsid w:val="00EC3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A3D95"/>
  <w15:chartTrackingRefBased/>
  <w15:docId w15:val="{2FC559AC-B4DB-44F4-9F81-9379B8EE9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66E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A766E1"/>
    <w:pPr>
      <w:spacing w:after="160" w:line="240" w:lineRule="exact"/>
    </w:pPr>
    <w:rPr>
      <w:rFonts w:ascii="Verdana" w:hAnsi="Verdana" w:cs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7</Pages>
  <Words>1381</Words>
  <Characters>7878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329196</dc:creator>
  <cp:keywords/>
  <dc:description/>
  <cp:lastModifiedBy>329196</cp:lastModifiedBy>
  <cp:revision>3</cp:revision>
  <dcterms:created xsi:type="dcterms:W3CDTF">2022-09-14T13:14:00Z</dcterms:created>
  <dcterms:modified xsi:type="dcterms:W3CDTF">2023-10-16T12:06:00Z</dcterms:modified>
</cp:coreProperties>
</file>