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hint="default"/>
          <w:sz w:val="24"/>
          <w:szCs w:val="24"/>
          <w:lang w:val="en-US"/>
        </w:rPr>
        <w:t xml:space="preserve">Dev Check-in to TFS 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Change-set will be shared to us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Using the URL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"https://estfs.excelindia.com/tfs/SARAS/TestandAssessment/_versionControl/changesets"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sz w:val="24"/>
          <w:szCs w:val="24"/>
          <w:lang w:val="en-US"/>
        </w:rPr>
        <w:t>https://estfs.excelindia.com/tfs/SARAS/TestandAssessment/_versionControl/changesets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One can verify the contents of the change-set with this URL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*Using the below sheet one can identify the module for incremental update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"https://docs.google.com/spreadsheets/d/10INxVgAUjtspm49_vkJPSDtLMsfULrGY_pdVJQ3E6Fk/edit#gid=816507878"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sz w:val="24"/>
          <w:szCs w:val="24"/>
          <w:lang w:val="en-US"/>
        </w:rPr>
        <w:t>https://docs.google.com/spreadsheets/d/10INxVgAUjtspm49_vkJPSDtLMsfULrGY_pdVJQ3E6Fk/edit#gid=816507878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* Once the module is known, login for build Jenkins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"http://192.168.3.171:8080/login?from=%2F"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sz w:val="24"/>
          <w:szCs w:val="24"/>
          <w:lang w:val="en-US"/>
        </w:rPr>
        <w:t>http://192.168.3.171:8080/login?from=%2F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Sarasbuilder\Bu!d!@#$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In Jenkins navigate to MOE_Inc_Build_Jobs</w:t>
      </w:r>
    </w:p>
    <w:p>
      <w:r>
        <w:drawing>
          <wp:inline distT="0" distB="0" distL="114300" distR="114300">
            <wp:extent cx="5269230" cy="252666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hint="default"/>
          <w:sz w:val="24"/>
          <w:szCs w:val="24"/>
          <w:lang w:val="en-US"/>
        </w:rPr>
        <w:t>In Build we have Delivery and Authoring with both web and app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Some modules are explicitly in one of the environment or present in both which can be known from google sheet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Once the module is known navigate to Delivery/Auth  Web/App and select build with parameters and select the module to build</w:t>
      </w:r>
    </w:p>
    <w:p>
      <w:pPr>
        <w:rPr>
          <w:rFonts w:hint="default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70500" cy="2860040"/>
            <wp:effectExtent l="0" t="0" r="635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* </w:t>
      </w:r>
      <w:r>
        <w:rPr>
          <w:rFonts w:hint="default"/>
          <w:sz w:val="24"/>
          <w:szCs w:val="24"/>
          <w:lang w:val="en-US"/>
        </w:rPr>
        <w:t>Once the build completes cross verify the updated files with the help of change-set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CLOUD UPDATE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Similar to Build Update we carry out Cloud Update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Using the Cloud Jenkins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"http://54.255.27.60:8080/login?from=%2Fview%2FTandA%2520Modules%2520Deployment%2F"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8"/>
          <w:rFonts w:hint="default"/>
          <w:sz w:val="24"/>
          <w:szCs w:val="24"/>
          <w:lang w:val="en-US"/>
        </w:rPr>
        <w:t>http://54.255.27.60:8080/login?from=%2Fview%2FTandA%2520Modules%2520Deployment%2F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For Cloud Updates we’ll run the jobs in build Jenkins by navigating to Cloud_inc_Jobs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Once the job completes successfully the artifact is pushed to S3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Post this login to cloud Jenkins and navigate to Download S3 job to download the artifact to cloud Jenkins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once the download job completes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navigate to TNA_INC_Jobs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* Select the environment and build parameters just like build and run the job and verify once the job completes</w:t>
      </w:r>
    </w:p>
    <w:p>
      <w:r>
        <w:drawing>
          <wp:inline distT="0" distB="0" distL="114300" distR="114300">
            <wp:extent cx="5269230" cy="230314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* We have multiple environments in Cloud like Delivery, Nexauth, Non-Nex auth, Report(RP),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DX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bidi w:val="0"/>
      <w:ind w:firstLine="2108" w:firstLineChars="750"/>
      <w:rPr>
        <w:rFonts w:hint="default"/>
        <w:lang w:val="en-US"/>
      </w:rPr>
    </w:pPr>
    <w:r>
      <w:rPr>
        <w:rFonts w:hint="default"/>
        <w:lang w:val="en-US"/>
      </w:rPr>
      <w:t>MOE-TNA BUILD and Cloud Update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75972"/>
    <w:rsid w:val="1DF75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2023-06-14T06:47:00Z</dcterms:created>
  <dc:creator>nikhil.mg</dc:creator>
  <cp:lastModifiedBy>nikhil.mg</cp:lastModifiedBy>
  <dcterms:modified xsi:type="dcterms:W3CDTF">2023-06-14T07:14:24Z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9E9AD7E0182F4A5D87399F29F6423BED</vt:lpwstr>
  </property>
</Properties>
</file>