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658D0">
      <w:pPr>
        <w:jc w:val="center"/>
        <w:rPr>
          <w:rFonts w:ascii="Arial" w:hAnsi="Arial" w:cs="Arial"/>
        </w:rPr>
      </w:pPr>
    </w:p>
    <w:p w14:paraId="743A03FE">
      <w:pPr>
        <w:jc w:val="center"/>
        <w:rPr>
          <w:rFonts w:ascii="Arial" w:hAnsi="Arial" w:cs="Arial"/>
        </w:rPr>
      </w:pPr>
    </w:p>
    <w:p w14:paraId="70B81EB5">
      <w:pPr>
        <w:ind w:left="1440" w:firstLine="720"/>
        <w:jc w:val="center"/>
        <w:rPr>
          <w:rFonts w:ascii="Arial" w:hAnsi="Arial" w:cs="Arial"/>
          <w:b/>
          <w:sz w:val="44"/>
          <w:szCs w:val="40"/>
        </w:rPr>
      </w:pPr>
      <w:r>
        <w:rPr>
          <w:rFonts w:ascii="Arial" w:hAnsi="Arial" w:cs="Arial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960755</wp:posOffset>
            </wp:positionH>
            <wp:positionV relativeFrom="paragraph">
              <wp:posOffset>241935</wp:posOffset>
            </wp:positionV>
            <wp:extent cx="3663315" cy="723900"/>
            <wp:effectExtent l="0" t="0" r="0" b="0"/>
            <wp:wrapThrough wrapText="bothSides">
              <wp:wrapPolygon>
                <wp:start x="1685" y="0"/>
                <wp:lineTo x="0" y="8526"/>
                <wp:lineTo x="0" y="13074"/>
                <wp:lineTo x="1348" y="21032"/>
                <wp:lineTo x="1460" y="21032"/>
                <wp:lineTo x="2583" y="21032"/>
                <wp:lineTo x="2696" y="21032"/>
                <wp:lineTo x="3145" y="18189"/>
                <wp:lineTo x="21454" y="16484"/>
                <wp:lineTo x="21454" y="4547"/>
                <wp:lineTo x="4381" y="0"/>
                <wp:lineTo x="1685" y="0"/>
              </wp:wrapPolygon>
            </wp:wrapThrough>
            <wp:docPr id="2" name="Picture 2" descr="C:\Users\traecit2\Desktop\excelsof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raecit2\Desktop\excelsoft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EF445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3B6DF846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3D9383D6">
      <w:pPr>
        <w:jc w:val="both"/>
        <w:rPr>
          <w:rStyle w:val="37"/>
          <w:rFonts w:ascii="Arial" w:hAnsi="Arial" w:cs="Arial"/>
          <w:i w:val="0"/>
          <w:sz w:val="48"/>
          <w:lang w:val="en-US"/>
        </w:rPr>
      </w:pPr>
    </w:p>
    <w:p w14:paraId="5F358E45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249FCBA1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21539BCF">
      <w:pPr>
        <w:jc w:val="both"/>
        <w:rPr>
          <w:rStyle w:val="37"/>
          <w:rFonts w:hint="default" w:ascii="Times New Roman" w:hAnsi="Times New Roman" w:cs="Times New Roman"/>
          <w:i w:val="0"/>
          <w:sz w:val="48"/>
          <w:lang w:val="en-US"/>
        </w:rPr>
      </w:pPr>
    </w:p>
    <w:p w14:paraId="02620A5B">
      <w:pPr>
        <w:ind w:firstLine="400" w:firstLineChars="100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Base AMI - Preparation and Best Practices</w:t>
      </w:r>
    </w:p>
    <w:p w14:paraId="0633F0E6">
      <w:pPr>
        <w:jc w:val="both"/>
        <w:rPr>
          <w:rFonts w:ascii="Arial" w:hAnsi="Arial" w:cs="Arial"/>
        </w:rPr>
      </w:pPr>
    </w:p>
    <w:p w14:paraId="11AD55A2">
      <w:pPr>
        <w:jc w:val="both"/>
        <w:rPr>
          <w:rFonts w:ascii="Arial" w:hAnsi="Arial" w:cs="Arial"/>
        </w:rPr>
      </w:pPr>
    </w:p>
    <w:p w14:paraId="41BAEEE6">
      <w:pPr>
        <w:jc w:val="both"/>
        <w:rPr>
          <w:rFonts w:ascii="Arial" w:hAnsi="Arial" w:cs="Arial"/>
        </w:rPr>
      </w:pPr>
    </w:p>
    <w:p w14:paraId="3B6BBF6A">
      <w:pPr>
        <w:jc w:val="both"/>
        <w:rPr>
          <w:rFonts w:ascii="Arial" w:hAnsi="Arial" w:cs="Arial"/>
        </w:rPr>
      </w:pPr>
    </w:p>
    <w:p w14:paraId="2F9B1D2D">
      <w:pPr>
        <w:jc w:val="both"/>
        <w:rPr>
          <w:rFonts w:ascii="Arial" w:hAnsi="Arial" w:cs="Arial"/>
        </w:rPr>
      </w:pPr>
    </w:p>
    <w:p w14:paraId="6CBB0EC0">
      <w:pPr>
        <w:jc w:val="both"/>
        <w:rPr>
          <w:rFonts w:ascii="Arial" w:hAnsi="Arial" w:cs="Arial"/>
        </w:rPr>
      </w:pPr>
    </w:p>
    <w:p w14:paraId="5F31DFEC">
      <w:pPr>
        <w:jc w:val="both"/>
        <w:rPr>
          <w:rFonts w:ascii="Arial" w:hAnsi="Arial" w:cs="Arial"/>
        </w:rPr>
      </w:pPr>
    </w:p>
    <w:p w14:paraId="17684A76">
      <w:pPr>
        <w:jc w:val="both"/>
        <w:rPr>
          <w:rFonts w:ascii="Arial" w:hAnsi="Arial" w:cs="Arial"/>
        </w:rPr>
      </w:pPr>
    </w:p>
    <w:p w14:paraId="16FD4FA9">
      <w:pPr>
        <w:jc w:val="both"/>
        <w:rPr>
          <w:rFonts w:ascii="Arial" w:hAnsi="Arial" w:cs="Arial"/>
        </w:rPr>
      </w:pPr>
    </w:p>
    <w:p w14:paraId="0EE5C21E">
      <w:pPr>
        <w:jc w:val="both"/>
        <w:rPr>
          <w:rFonts w:ascii="Arial" w:hAnsi="Arial" w:cs="Arial"/>
        </w:rPr>
      </w:pPr>
    </w:p>
    <w:p w14:paraId="1F54A376">
      <w:pPr>
        <w:jc w:val="both"/>
        <w:rPr>
          <w:rFonts w:ascii="Arial" w:hAnsi="Arial" w:cs="Arial"/>
        </w:rPr>
      </w:pPr>
    </w:p>
    <w:p w14:paraId="0D0F9FF1">
      <w:pPr>
        <w:jc w:val="both"/>
        <w:rPr>
          <w:rFonts w:ascii="Arial" w:hAnsi="Arial" w:cs="Arial"/>
        </w:rPr>
      </w:pPr>
    </w:p>
    <w:p w14:paraId="2B778B43">
      <w:pPr>
        <w:jc w:val="both"/>
        <w:rPr>
          <w:rFonts w:ascii="Arial" w:hAnsi="Arial" w:cs="Arial"/>
        </w:rPr>
      </w:pPr>
    </w:p>
    <w:p w14:paraId="24265159">
      <w:pPr>
        <w:jc w:val="both"/>
        <w:rPr>
          <w:rFonts w:ascii="Arial" w:hAnsi="Arial" w:cs="Arial"/>
        </w:rPr>
      </w:pPr>
    </w:p>
    <w:p w14:paraId="6D0B8C29">
      <w:pPr>
        <w:jc w:val="both"/>
        <w:rPr>
          <w:rFonts w:ascii="Arial" w:hAnsi="Arial" w:cs="Arial"/>
        </w:rPr>
      </w:pPr>
    </w:p>
    <w:p w14:paraId="6F0CF003">
      <w:pPr>
        <w:jc w:val="both"/>
        <w:rPr>
          <w:rFonts w:ascii="Arial" w:hAnsi="Arial" w:cs="Arial"/>
        </w:rPr>
      </w:pPr>
    </w:p>
    <w:p w14:paraId="5E608B50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110490</wp:posOffset>
                </wp:positionV>
                <wp:extent cx="6484620" cy="107505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E7E5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Description of the Document 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D0AE6D8">
                            <w:pPr>
                              <w:jc w:val="both"/>
                              <w:rPr>
                                <w:rFonts w:hint="default" w:ascii="Arial" w:hAnsi="Arial" w:cs="Arial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This document provides a brief description 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lang w:val="en-US"/>
                              </w:rPr>
                              <w:t>to create a Base AMI for Ec2 Image builder.</w:t>
                            </w:r>
                          </w:p>
                          <w:p w14:paraId="3DC252A9">
                            <w:pPr>
                              <w:jc w:val="both"/>
                              <w:rPr>
                                <w:rFonts w:hint="default" w:ascii="Arial" w:hAnsi="Arial" w:cs="Arial"/>
                                <w:sz w:val="22"/>
                                <w:lang w:val="en-US"/>
                              </w:rPr>
                            </w:pPr>
                          </w:p>
                          <w:p w14:paraId="202C0035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  <w:t>Note: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This document is the sole property of EXCELSOFT, the contents of this document shall not be reproduced either partly or wholly without appropriate approvals from EXCELSOFT.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05pt;margin-top:8.7pt;height:84.65pt;width:510.6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pvjtNcAAAAKAQAADwAAAAAAAAABACAAAAAiAAAAZHJzL2Rvd25yZXYueG1sUEsBAhQAFAAA&#10;AAgAh07iQLqGhKQpAgAAawQAAA4AAAAAAAAAAQAgAAAAJg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7AE7E5E">
                      <w:pPr>
                        <w:jc w:val="both"/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  <w:t>Description of the Document -</w:t>
                      </w:r>
                      <w: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D0AE6D8">
                      <w:pPr>
                        <w:jc w:val="both"/>
                        <w:rPr>
                          <w:rFonts w:hint="default" w:ascii="Arial" w:hAnsi="Arial" w:cs="Arial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This document provides a brief description </w:t>
                      </w:r>
                      <w:r>
                        <w:rPr>
                          <w:rFonts w:hint="default" w:ascii="Arial" w:hAnsi="Arial" w:cs="Arial"/>
                          <w:sz w:val="22"/>
                          <w:lang w:val="en-US"/>
                        </w:rPr>
                        <w:t>to create a Base AMI for Ec2 Image builder.</w:t>
                      </w:r>
                    </w:p>
                    <w:p w14:paraId="3DC252A9">
                      <w:pPr>
                        <w:jc w:val="both"/>
                        <w:rPr>
                          <w:rFonts w:hint="default" w:ascii="Arial" w:hAnsi="Arial" w:cs="Arial"/>
                          <w:sz w:val="22"/>
                          <w:lang w:val="en-US"/>
                        </w:rPr>
                      </w:pPr>
                    </w:p>
                    <w:p w14:paraId="202C0035">
                      <w:pPr>
                        <w:jc w:val="both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  <w:t>Note: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This document is the sole property of EXCELSOFT, the contents of this document shall not be reproduced either partly or wholly without appropriate approvals from EXCELSOFT.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29"/>
        <w:tblpPr w:leftFromText="180" w:rightFromText="180" w:vertAnchor="page" w:horzAnchor="margin" w:tblpY="190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2"/>
        <w:gridCol w:w="4918"/>
      </w:tblGrid>
      <w:tr w14:paraId="3C36A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010" w:type="dxa"/>
            <w:gridSpan w:val="2"/>
            <w:tcBorders>
              <w:bottom w:val="single" w:color="auto" w:sz="4" w:space="0"/>
            </w:tcBorders>
            <w:shd w:val="clear" w:color="auto" w:fill="008080"/>
            <w:vAlign w:val="center"/>
          </w:tcPr>
          <w:p w14:paraId="38CD6F61">
            <w:pPr>
              <w:spacing w:before="0" w:after="0" w:line="240" w:lineRule="auto"/>
              <w:jc w:val="center"/>
              <w:rPr>
                <w:rFonts w:ascii="Arial" w:hAnsi="Arial" w:eastAsia="Times New Roman" w:cs="Arial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Document Details</w:t>
            </w:r>
          </w:p>
        </w:tc>
      </w:tr>
      <w:tr w14:paraId="43856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562D13">
            <w:pPr>
              <w:rPr>
                <w:rFonts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Type Of Information</w:t>
            </w:r>
          </w:p>
        </w:tc>
        <w:tc>
          <w:tcPr>
            <w:tcW w:w="4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0BE60D">
            <w:pP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Document Data</w:t>
            </w:r>
          </w:p>
        </w:tc>
      </w:tr>
      <w:tr w14:paraId="039C2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5CFC0C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Document Title</w:t>
            </w:r>
          </w:p>
        </w:tc>
        <w:tc>
          <w:tcPr>
            <w:tcW w:w="4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3E5052">
            <w:pP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Base AMI Creation for Ec2 Image Builder</w:t>
            </w:r>
          </w:p>
        </w:tc>
      </w:tr>
      <w:tr w14:paraId="470C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5BC5D6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Document Reference Number</w:t>
            </w:r>
          </w:p>
        </w:tc>
        <w:tc>
          <w:tcPr>
            <w:tcW w:w="4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C169FF">
            <w:pP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val="en-US"/>
              </w:rPr>
              <w:t>ES/</w:t>
            </w: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RE/2</w:t>
            </w:r>
          </w:p>
        </w:tc>
      </w:tr>
      <w:tr w14:paraId="77B46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CFB894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Document Owner</w:t>
            </w:r>
          </w:p>
        </w:tc>
        <w:tc>
          <w:tcPr>
            <w:tcW w:w="4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E8E55F">
            <w:pP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ES/RE Team</w:t>
            </w:r>
          </w:p>
        </w:tc>
      </w:tr>
      <w:tr w14:paraId="13F44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94663A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Security Classification</w:t>
            </w:r>
          </w:p>
        </w:tc>
        <w:tc>
          <w:tcPr>
            <w:tcW w:w="4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22B12F">
            <w:pPr>
              <w:rPr>
                <w:rFonts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val="en-US"/>
              </w:rPr>
              <w:t>Internal Use</w:t>
            </w:r>
          </w:p>
        </w:tc>
      </w:tr>
      <w:tr w14:paraId="2FD64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D7A58B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Review Frequency</w:t>
            </w:r>
          </w:p>
        </w:tc>
        <w:tc>
          <w:tcPr>
            <w:tcW w:w="4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F68196">
            <w:pP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Daily</w:t>
            </w:r>
          </w:p>
        </w:tc>
      </w:tr>
    </w:tbl>
    <w:p w14:paraId="4B11EEE1">
      <w:pPr>
        <w:jc w:val="both"/>
        <w:rPr>
          <w:rFonts w:ascii="Arial" w:hAnsi="Arial" w:cs="Arial"/>
        </w:rPr>
      </w:pPr>
    </w:p>
    <w:p w14:paraId="79F3959B">
      <w:pPr>
        <w:jc w:val="both"/>
        <w:rPr>
          <w:rFonts w:ascii="Arial" w:hAnsi="Arial" w:cs="Arial"/>
        </w:rPr>
      </w:pPr>
    </w:p>
    <w:tbl>
      <w:tblPr>
        <w:tblStyle w:val="29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283"/>
        <w:gridCol w:w="2179"/>
        <w:gridCol w:w="2202"/>
      </w:tblGrid>
      <w:tr w14:paraId="24B1E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9000" w:type="dxa"/>
            <w:gridSpan w:val="4"/>
            <w:shd w:val="clear" w:color="auto" w:fill="008080"/>
            <w:vAlign w:val="center"/>
          </w:tcPr>
          <w:p w14:paraId="132C4724">
            <w:pPr>
              <w:spacing w:before="0" w:after="0" w:line="240" w:lineRule="auto"/>
              <w:jc w:val="center"/>
              <w:rPr>
                <w:rFonts w:ascii="Arial" w:hAnsi="Arial" w:eastAsia="Times New Roman" w:cs="Arial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br w:type="page"/>
            </w: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Document Approval</w:t>
            </w:r>
          </w:p>
        </w:tc>
      </w:tr>
      <w:tr w14:paraId="4CE0C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575111CF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83" w:type="dxa"/>
            <w:tcBorders>
              <w:top w:val="nil"/>
              <w:bottom w:val="nil"/>
            </w:tcBorders>
            <w:vAlign w:val="center"/>
          </w:tcPr>
          <w:p w14:paraId="5C2516AD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Role</w:t>
            </w:r>
          </w:p>
        </w:tc>
        <w:tc>
          <w:tcPr>
            <w:tcW w:w="2179" w:type="dxa"/>
            <w:tcBorders>
              <w:top w:val="nil"/>
              <w:bottom w:val="nil"/>
            </w:tcBorders>
            <w:vAlign w:val="center"/>
          </w:tcPr>
          <w:p w14:paraId="15E3DAF1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202" w:type="dxa"/>
            <w:tcBorders>
              <w:top w:val="nil"/>
              <w:bottom w:val="nil"/>
              <w:right w:val="nil"/>
            </w:tcBorders>
            <w:vAlign w:val="center"/>
          </w:tcPr>
          <w:p w14:paraId="61531F33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Date</w:t>
            </w:r>
          </w:p>
        </w:tc>
      </w:tr>
      <w:tr w14:paraId="0C813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36" w:type="dxa"/>
            <w:tcBorders>
              <w:top w:val="single" w:color="auto" w:sz="4" w:space="0"/>
            </w:tcBorders>
            <w:vAlign w:val="center"/>
          </w:tcPr>
          <w:p w14:paraId="65E29F42">
            <w:pPr>
              <w:jc w:val="center"/>
              <w:rPr>
                <w:rFonts w:hint="default"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  <w:t>Pavan Prasad R</w:t>
            </w:r>
          </w:p>
        </w:tc>
        <w:tc>
          <w:tcPr>
            <w:tcW w:w="2283" w:type="dxa"/>
            <w:vAlign w:val="center"/>
          </w:tcPr>
          <w:p w14:paraId="42048EFA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Lead Engineer</w:t>
            </w:r>
          </w:p>
        </w:tc>
        <w:tc>
          <w:tcPr>
            <w:tcW w:w="2179" w:type="dxa"/>
            <w:vAlign w:val="center"/>
          </w:tcPr>
          <w:p w14:paraId="43EDEB28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Pavan Prasad</w:t>
            </w:r>
          </w:p>
        </w:tc>
        <w:tc>
          <w:tcPr>
            <w:tcW w:w="2202" w:type="dxa"/>
            <w:vAlign w:val="center"/>
          </w:tcPr>
          <w:p w14:paraId="19632B4F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20 MAY 2025</w:t>
            </w:r>
          </w:p>
        </w:tc>
      </w:tr>
    </w:tbl>
    <w:p w14:paraId="7AF48F59">
      <w:pPr>
        <w:jc w:val="both"/>
        <w:rPr>
          <w:rFonts w:ascii="Arial" w:hAnsi="Arial" w:cs="Arial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195"/>
        <w:gridCol w:w="2092"/>
        <w:gridCol w:w="3600"/>
      </w:tblGrid>
      <w:tr w14:paraId="147D6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010" w:type="dxa"/>
            <w:gridSpan w:val="4"/>
            <w:tcBorders>
              <w:bottom w:val="single" w:color="auto" w:sz="4" w:space="0"/>
            </w:tcBorders>
            <w:shd w:val="clear" w:color="auto" w:fill="008080"/>
            <w:vAlign w:val="center"/>
          </w:tcPr>
          <w:p w14:paraId="10BF4316">
            <w:pPr>
              <w:spacing w:before="0" w:after="0" w:line="240" w:lineRule="auto"/>
              <w:jc w:val="center"/>
              <w:rPr>
                <w:rFonts w:ascii="Arial" w:hAnsi="Arial" w:eastAsia="Times New Roman" w:cs="Arial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Version Control Details</w:t>
            </w:r>
          </w:p>
        </w:tc>
      </w:tr>
      <w:tr w14:paraId="450B7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2AB8253F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Version</w:t>
            </w:r>
          </w:p>
          <w:p w14:paraId="7579A4F2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19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6B9C78E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Revision Date</w:t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029854D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Prepared by</w:t>
            </w:r>
          </w:p>
        </w:tc>
        <w:tc>
          <w:tcPr>
            <w:tcW w:w="36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EBB855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Nature of Change</w:t>
            </w:r>
          </w:p>
        </w:tc>
      </w:tr>
      <w:tr w14:paraId="199FF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23" w:type="dxa"/>
            <w:tcBorders>
              <w:top w:val="single" w:color="auto" w:sz="4" w:space="0"/>
            </w:tcBorders>
            <w:vAlign w:val="center"/>
          </w:tcPr>
          <w:p w14:paraId="6480850C">
            <w:pPr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195" w:type="dxa"/>
            <w:tcBorders>
              <w:top w:val="single" w:color="auto" w:sz="4" w:space="0"/>
            </w:tcBorders>
            <w:vAlign w:val="center"/>
          </w:tcPr>
          <w:p w14:paraId="317CFD32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21 MAY 2025</w:t>
            </w:r>
          </w:p>
        </w:tc>
        <w:tc>
          <w:tcPr>
            <w:tcW w:w="2092" w:type="dxa"/>
            <w:tcBorders>
              <w:top w:val="single" w:color="auto" w:sz="4" w:space="0"/>
            </w:tcBorders>
            <w:vAlign w:val="center"/>
          </w:tcPr>
          <w:p w14:paraId="230A26DB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Nikhil MG</w:t>
            </w:r>
          </w:p>
        </w:tc>
        <w:tc>
          <w:tcPr>
            <w:tcW w:w="3600" w:type="dxa"/>
            <w:tcBorders>
              <w:top w:val="single" w:color="auto" w:sz="4" w:space="0"/>
            </w:tcBorders>
            <w:vAlign w:val="center"/>
          </w:tcPr>
          <w:p w14:paraId="5781622B">
            <w:pPr>
              <w:jc w:val="center"/>
              <w:rPr>
                <w:rFonts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val="en-US"/>
              </w:rPr>
              <w:t>Initial release</w:t>
            </w:r>
          </w:p>
        </w:tc>
      </w:tr>
    </w:tbl>
    <w:p w14:paraId="348CB3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C69B0A">
      <w:pPr>
        <w:jc w:val="center"/>
        <w:rPr>
          <w:rFonts w:ascii="Arial" w:hAnsi="Arial" w:cs="Arial"/>
        </w:rPr>
      </w:pPr>
    </w:p>
    <w:p w14:paraId="223685DB">
      <w:pPr>
        <w:pStyle w:val="4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Table of Contents</w:t>
      </w:r>
    </w:p>
    <w:p w14:paraId="76425777"/>
    <w:p w14:paraId="6BB9E019">
      <w:pPr>
        <w:numPr>
          <w:ilvl w:val="0"/>
          <w:numId w:val="2"/>
        </w:numPr>
        <w:spacing w:line="360" w:lineRule="auto"/>
        <w:ind w:left="0" w:leftChars="0" w:firstLineChars="0"/>
        <w:jc w:val="left"/>
        <w:rPr>
          <w:rFonts w:hint="default" w:ascii="Arial" w:hAnsi="Arial" w:cs="Arial"/>
          <w:b/>
          <w:bCs/>
          <w:color w:val="0000FF"/>
          <w:lang w:val="en-US"/>
        </w:rPr>
      </w:pPr>
      <w:r>
        <w:rPr>
          <w:rFonts w:hint="default" w:ascii="Arial" w:hAnsi="Arial" w:cs="Arial"/>
          <w:b/>
          <w:bCs/>
          <w:color w:val="0000FF"/>
          <w:lang w:val="en-US"/>
        </w:rPr>
        <w:t xml:space="preserve">OBJECTIVE  ……………………………………………………………………   </w:t>
      </w:r>
    </w:p>
    <w:p w14:paraId="291E6C1F">
      <w:pPr>
        <w:numPr>
          <w:ilvl w:val="0"/>
          <w:numId w:val="2"/>
        </w:numPr>
        <w:tabs>
          <w:tab w:val="left" w:pos="8222"/>
        </w:tabs>
        <w:spacing w:line="360" w:lineRule="auto"/>
        <w:ind w:left="0" w:leftChars="0" w:firstLine="0" w:firstLineChars="0"/>
        <w:jc w:val="left"/>
        <w:rPr>
          <w:rFonts w:ascii="Arial" w:hAnsi="Arial" w:cs="Arial"/>
          <w:color w:val="0000FF"/>
        </w:rPr>
      </w:pPr>
      <w:r>
        <w:rPr>
          <w:rFonts w:hint="default" w:ascii="Arial" w:hAnsi="Arial" w:cs="Arial"/>
          <w:b/>
          <w:bCs/>
          <w:color w:val="0000FF"/>
          <w:lang w:val="en-US"/>
        </w:rPr>
        <w:t xml:space="preserve">PREREQUISITE    ………………..……………………………………………   </w:t>
      </w:r>
    </w:p>
    <w:p w14:paraId="0F269EA2"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Arial" w:hAnsi="Arial" w:cs="Arial"/>
          <w:b/>
          <w:bCs/>
          <w:color w:val="0000FF"/>
          <w:lang w:val="en-US"/>
        </w:rPr>
      </w:pPr>
      <w:r>
        <w:rPr>
          <w:rFonts w:hint="default" w:ascii="Arial" w:hAnsi="Arial" w:cs="Arial"/>
          <w:b/>
          <w:bCs/>
          <w:color w:val="0000FF"/>
          <w:lang w:val="en-US"/>
        </w:rPr>
        <w:t>Step-by-step guide ……………………………………..………………….…</w:t>
      </w:r>
    </w:p>
    <w:p w14:paraId="57A05743">
      <w:pPr>
        <w:jc w:val="center"/>
        <w:rPr>
          <w:rFonts w:ascii="Arial" w:hAnsi="Arial" w:cs="Arial"/>
        </w:rPr>
      </w:pPr>
    </w:p>
    <w:p w14:paraId="3D4077D6">
      <w:pPr>
        <w:jc w:val="center"/>
        <w:rPr>
          <w:rFonts w:ascii="Arial" w:hAnsi="Arial" w:cs="Arial"/>
        </w:rPr>
      </w:pPr>
    </w:p>
    <w:p w14:paraId="6D42260E">
      <w:pPr>
        <w:jc w:val="center"/>
        <w:rPr>
          <w:rFonts w:ascii="Arial" w:hAnsi="Arial" w:cs="Arial"/>
        </w:rPr>
      </w:pPr>
    </w:p>
    <w:p w14:paraId="1DBAD4B5">
      <w:pPr>
        <w:jc w:val="center"/>
        <w:rPr>
          <w:rFonts w:ascii="Arial" w:hAnsi="Arial" w:cs="Arial"/>
        </w:rPr>
      </w:pPr>
    </w:p>
    <w:p w14:paraId="237EF3B4">
      <w:pPr>
        <w:jc w:val="center"/>
        <w:rPr>
          <w:rFonts w:ascii="Arial" w:hAnsi="Arial" w:cs="Arial"/>
        </w:rPr>
      </w:pPr>
    </w:p>
    <w:p w14:paraId="585812F6">
      <w:pPr>
        <w:jc w:val="center"/>
        <w:rPr>
          <w:rFonts w:ascii="Arial" w:hAnsi="Arial" w:cs="Arial"/>
        </w:rPr>
      </w:pPr>
    </w:p>
    <w:p w14:paraId="45DC47A6">
      <w:pPr>
        <w:jc w:val="center"/>
        <w:rPr>
          <w:rFonts w:ascii="Arial" w:hAnsi="Arial" w:cs="Arial"/>
        </w:rPr>
      </w:pPr>
    </w:p>
    <w:p w14:paraId="2EB594CE">
      <w:pPr>
        <w:jc w:val="center"/>
        <w:rPr>
          <w:rFonts w:ascii="Arial" w:hAnsi="Arial" w:cs="Arial"/>
        </w:rPr>
      </w:pPr>
    </w:p>
    <w:p w14:paraId="071A7317">
      <w:pPr>
        <w:jc w:val="center"/>
        <w:rPr>
          <w:rFonts w:ascii="Arial" w:hAnsi="Arial" w:cs="Arial"/>
        </w:rPr>
      </w:pPr>
    </w:p>
    <w:p w14:paraId="1CBDDB13">
      <w:pPr>
        <w:jc w:val="center"/>
        <w:rPr>
          <w:rFonts w:ascii="Arial" w:hAnsi="Arial" w:cs="Arial"/>
        </w:rPr>
      </w:pPr>
    </w:p>
    <w:p w14:paraId="3A8A37B4">
      <w:pPr>
        <w:jc w:val="center"/>
        <w:rPr>
          <w:rFonts w:ascii="Arial" w:hAnsi="Arial" w:cs="Arial"/>
        </w:rPr>
      </w:pPr>
    </w:p>
    <w:p w14:paraId="6387B906">
      <w:pPr>
        <w:jc w:val="center"/>
        <w:rPr>
          <w:rFonts w:ascii="Arial" w:hAnsi="Arial" w:cs="Arial"/>
        </w:rPr>
      </w:pPr>
    </w:p>
    <w:p w14:paraId="68D203B4">
      <w:pPr>
        <w:jc w:val="center"/>
        <w:rPr>
          <w:rFonts w:ascii="Arial" w:hAnsi="Arial" w:cs="Arial"/>
        </w:rPr>
      </w:pPr>
    </w:p>
    <w:p w14:paraId="5BE4F924">
      <w:pPr>
        <w:jc w:val="center"/>
        <w:rPr>
          <w:rFonts w:ascii="Arial" w:hAnsi="Arial" w:cs="Arial"/>
        </w:rPr>
      </w:pPr>
    </w:p>
    <w:p w14:paraId="7A36B15E">
      <w:pPr>
        <w:jc w:val="center"/>
        <w:rPr>
          <w:rFonts w:ascii="Arial" w:hAnsi="Arial" w:cs="Arial"/>
        </w:rPr>
      </w:pPr>
    </w:p>
    <w:p w14:paraId="1F3F5471">
      <w:pPr>
        <w:jc w:val="center"/>
        <w:rPr>
          <w:rFonts w:ascii="Arial" w:hAnsi="Arial" w:cs="Arial"/>
        </w:rPr>
      </w:pPr>
    </w:p>
    <w:p w14:paraId="5B973F1A">
      <w:pPr>
        <w:jc w:val="center"/>
        <w:rPr>
          <w:rFonts w:ascii="Arial" w:hAnsi="Arial" w:cs="Arial"/>
        </w:rPr>
      </w:pPr>
    </w:p>
    <w:p w14:paraId="2396D984">
      <w:pPr>
        <w:jc w:val="center"/>
        <w:rPr>
          <w:rFonts w:ascii="Arial" w:hAnsi="Arial" w:cs="Arial"/>
        </w:rPr>
      </w:pPr>
    </w:p>
    <w:p w14:paraId="33B64F8C">
      <w:pPr>
        <w:jc w:val="center"/>
        <w:rPr>
          <w:rFonts w:ascii="Arial" w:hAnsi="Arial" w:cs="Arial"/>
        </w:rPr>
      </w:pPr>
    </w:p>
    <w:p w14:paraId="2F144C40">
      <w:pPr>
        <w:jc w:val="center"/>
        <w:rPr>
          <w:rFonts w:ascii="Arial" w:hAnsi="Arial" w:cs="Arial"/>
        </w:rPr>
      </w:pPr>
    </w:p>
    <w:p w14:paraId="5B5847C3">
      <w:pPr>
        <w:jc w:val="center"/>
        <w:rPr>
          <w:rFonts w:ascii="Arial" w:hAnsi="Arial" w:cs="Arial"/>
        </w:rPr>
      </w:pPr>
    </w:p>
    <w:p w14:paraId="1ECBDF66">
      <w:pPr>
        <w:jc w:val="center"/>
        <w:rPr>
          <w:rFonts w:ascii="Arial" w:hAnsi="Arial" w:cs="Arial"/>
        </w:rPr>
      </w:pPr>
    </w:p>
    <w:p w14:paraId="07E9CC41">
      <w:pPr>
        <w:jc w:val="center"/>
        <w:rPr>
          <w:rFonts w:ascii="Arial" w:hAnsi="Arial" w:cs="Arial"/>
        </w:rPr>
      </w:pPr>
    </w:p>
    <w:p w14:paraId="68ABD185">
      <w:pPr>
        <w:jc w:val="center"/>
        <w:rPr>
          <w:rFonts w:ascii="Arial" w:hAnsi="Arial" w:cs="Arial"/>
        </w:rPr>
      </w:pPr>
    </w:p>
    <w:p w14:paraId="1BC52D02">
      <w:pPr>
        <w:jc w:val="center"/>
        <w:rPr>
          <w:rFonts w:ascii="Arial" w:hAnsi="Arial" w:cs="Arial"/>
        </w:rPr>
      </w:pPr>
    </w:p>
    <w:p w14:paraId="1D66E98B">
      <w:pPr>
        <w:jc w:val="center"/>
        <w:rPr>
          <w:rFonts w:ascii="Arial" w:hAnsi="Arial" w:cs="Arial"/>
        </w:rPr>
      </w:pPr>
    </w:p>
    <w:p w14:paraId="1CBC1851">
      <w:pPr>
        <w:jc w:val="center"/>
        <w:rPr>
          <w:rFonts w:ascii="Arial" w:hAnsi="Arial" w:cs="Arial"/>
        </w:rPr>
      </w:pPr>
    </w:p>
    <w:p w14:paraId="0BE6BC06">
      <w:pPr>
        <w:jc w:val="center"/>
        <w:rPr>
          <w:rFonts w:ascii="Arial" w:hAnsi="Arial" w:cs="Arial"/>
        </w:rPr>
      </w:pPr>
    </w:p>
    <w:p w14:paraId="1B04C1AB">
      <w:pPr>
        <w:jc w:val="center"/>
        <w:rPr>
          <w:rFonts w:ascii="Arial" w:hAnsi="Arial" w:cs="Arial"/>
        </w:rPr>
      </w:pPr>
    </w:p>
    <w:p w14:paraId="1663E429">
      <w:pPr>
        <w:jc w:val="center"/>
        <w:rPr>
          <w:rFonts w:ascii="Arial" w:hAnsi="Arial" w:cs="Arial"/>
        </w:rPr>
      </w:pPr>
    </w:p>
    <w:p w14:paraId="10501E32">
      <w:pPr>
        <w:jc w:val="center"/>
        <w:rPr>
          <w:rFonts w:ascii="Arial" w:hAnsi="Arial" w:cs="Arial"/>
        </w:rPr>
      </w:pPr>
    </w:p>
    <w:p w14:paraId="51312927">
      <w:pPr>
        <w:jc w:val="center"/>
        <w:rPr>
          <w:rFonts w:ascii="Arial" w:hAnsi="Arial" w:cs="Arial"/>
        </w:rPr>
      </w:pPr>
    </w:p>
    <w:p w14:paraId="33647B5D">
      <w:pPr>
        <w:jc w:val="center"/>
        <w:rPr>
          <w:rFonts w:ascii="Arial" w:hAnsi="Arial" w:cs="Arial"/>
        </w:rPr>
      </w:pPr>
    </w:p>
    <w:p w14:paraId="7EE5DF93">
      <w:pPr>
        <w:jc w:val="center"/>
        <w:rPr>
          <w:rFonts w:ascii="Arial" w:hAnsi="Arial" w:cs="Arial"/>
        </w:rPr>
      </w:pPr>
    </w:p>
    <w:p w14:paraId="204FF8EB">
      <w:pPr>
        <w:jc w:val="center"/>
        <w:rPr>
          <w:rFonts w:ascii="Arial" w:hAnsi="Arial" w:cs="Arial"/>
        </w:rPr>
      </w:pPr>
    </w:p>
    <w:p w14:paraId="16EAE459">
      <w:pPr>
        <w:jc w:val="center"/>
        <w:rPr>
          <w:rFonts w:ascii="Arial" w:hAnsi="Arial" w:cs="Arial"/>
        </w:rPr>
      </w:pPr>
    </w:p>
    <w:p w14:paraId="46777E92">
      <w:pPr>
        <w:jc w:val="center"/>
        <w:rPr>
          <w:rFonts w:ascii="Arial" w:hAnsi="Arial" w:cs="Arial"/>
        </w:rPr>
      </w:pPr>
    </w:p>
    <w:p w14:paraId="3DF8096F">
      <w:pPr>
        <w:jc w:val="center"/>
        <w:rPr>
          <w:rFonts w:ascii="Arial" w:hAnsi="Arial" w:cs="Arial"/>
        </w:rPr>
      </w:pPr>
    </w:p>
    <w:p w14:paraId="02E42403">
      <w:pPr>
        <w:jc w:val="both"/>
        <w:rPr>
          <w:rFonts w:ascii="Arial" w:hAnsi="Arial" w:cs="Arial"/>
        </w:rPr>
      </w:pPr>
    </w:p>
    <w:sdt>
      <w:sdtPr>
        <w:rPr>
          <w:rFonts w:ascii="Arial" w:hAnsi="Arial" w:eastAsia="Times New Roman" w:cs="Arial"/>
          <w:color w:val="000000" w:themeColor="text1"/>
          <w:sz w:val="20"/>
          <w:szCs w:val="20"/>
          <w:lang w:val="en-US" w:bidi="en-US"/>
          <w14:textFill>
            <w14:solidFill>
              <w14:schemeClr w14:val="tx1"/>
            </w14:solidFill>
          </w14:textFill>
        </w:rPr>
        <w:id w:val="-2096392862"/>
        <w:docPartObj>
          <w:docPartGallery w:val="autotext"/>
        </w:docPartObj>
      </w:sdtPr>
      <w:sdtEndPr>
        <w:rPr>
          <w:rFonts w:ascii="Arial" w:hAnsi="Arial" w:eastAsia="Times New Roman" w:cs="Arial"/>
          <w:color w:val="000000" w:themeColor="text1"/>
          <w:sz w:val="20"/>
          <w:szCs w:val="20"/>
          <w:lang w:val="en-US" w:bidi="en-US"/>
          <w14:textFill>
            <w14:solidFill>
              <w14:schemeClr w14:val="tx1"/>
            </w14:solidFill>
          </w14:textFill>
        </w:rPr>
      </w:sdtEndPr>
      <w:sdtContent>
        <w:p w14:paraId="6F1792B0">
          <w:pPr>
            <w:rPr>
              <w:rFonts w:ascii="Arial" w:hAnsi="Arial" w:cs="Arial"/>
            </w:rPr>
          </w:pPr>
          <w:bookmarkStart w:id="0" w:name="_Toc471384044"/>
        </w:p>
        <w:p w14:paraId="766359CD">
          <w:pPr>
            <w:pStyle w:val="2"/>
            <w:numPr>
              <w:ilvl w:val="0"/>
              <w:numId w:val="3"/>
            </w:numPr>
            <w:spacing w:before="0" w:line="240" w:lineRule="auto"/>
            <w:rPr>
              <w:rFonts w:ascii="Arial" w:hAnsi="Arial" w:cs="Arial"/>
              <w:sz w:val="28"/>
              <w:szCs w:val="28"/>
            </w:rPr>
          </w:pPr>
          <w:bookmarkStart w:id="1" w:name="_Toc474508994"/>
          <w:bookmarkStart w:id="2" w:name="_Toc155977810"/>
          <w:r>
            <w:rPr>
              <w:rFonts w:ascii="Arial" w:hAnsi="Arial" w:cs="Arial"/>
              <w:sz w:val="28"/>
              <w:szCs w:val="28"/>
            </w:rPr>
            <w:t>OBJECTIVE</w:t>
          </w:r>
          <w:bookmarkEnd w:id="0"/>
          <w:bookmarkEnd w:id="1"/>
          <w:bookmarkEnd w:id="2"/>
          <w:bookmarkStart w:id="3" w:name="_Toc471384045"/>
        </w:p>
        <w:bookmarkEnd w:id="3"/>
        <w:p w14:paraId="729BF5A9">
          <w:pPr>
            <w:pStyle w:val="9"/>
            <w:spacing w:before="0" w:after="0" w:line="240" w:lineRule="auto"/>
            <w:jc w:val="both"/>
            <w:rPr>
              <w:rFonts w:hint="default" w:ascii="Calibri" w:hAnsi="Calibri" w:cs="Calibri"/>
              <w:sz w:val="24"/>
              <w:szCs w:val="24"/>
              <w:lang w:val="en-US"/>
            </w:rPr>
          </w:pPr>
          <w:bookmarkStart w:id="4" w:name="_Toc220470742"/>
          <w:r>
            <w:rPr>
              <w:rFonts w:hint="default" w:ascii="Calibri" w:hAnsi="Calibri" w:eastAsia="SimSun" w:cs="Calibri"/>
              <w:sz w:val="24"/>
              <w:szCs w:val="24"/>
            </w:rPr>
            <w:t xml:space="preserve">The purpose of this document is to provide a comprehensive and practical guide on </w:t>
          </w:r>
          <w:r>
            <w:rPr>
              <w:rFonts w:hint="default" w:ascii="Calibri" w:hAnsi="Calibri" w:eastAsia="SimSun" w:cs="Calibri"/>
              <w:sz w:val="24"/>
              <w:szCs w:val="24"/>
              <w:lang w:val="en-US"/>
            </w:rPr>
            <w:t>creating a base AMI for Ec2 Image Builder to implement CICD pipeline. This includes,</w:t>
          </w:r>
        </w:p>
        <w:p w14:paraId="41C3BD5B">
          <w:pPr>
            <w:pStyle w:val="9"/>
            <w:numPr>
              <w:ilvl w:val="0"/>
              <w:numId w:val="4"/>
            </w:numPr>
            <w:bidi w:val="0"/>
            <w:spacing w:line="240" w:lineRule="auto"/>
            <w:ind w:left="420" w:leftChars="0" w:hanging="420" w:firstLineChars="0"/>
            <w:jc w:val="both"/>
            <w:rPr>
              <w:rFonts w:hint="default" w:ascii="Calibri" w:hAnsi="Calibri" w:cs="Calibri"/>
              <w:b/>
              <w:bCs/>
              <w:sz w:val="24"/>
              <w:szCs w:val="24"/>
            </w:rPr>
          </w:pPr>
          <w:r>
            <w:rPr>
              <w:rFonts w:hint="default" w:ascii="Calibri" w:hAnsi="Calibri" w:eastAsia="SimSun" w:cs="Calibri"/>
              <w:sz w:val="24"/>
              <w:szCs w:val="24"/>
            </w:rPr>
            <w:t xml:space="preserve">Capturing every step in </w:t>
          </w:r>
          <w:r>
            <w:rPr>
              <w:rFonts w:hint="default" w:ascii="Calibri" w:hAnsi="Calibri" w:eastAsia="SimSun" w:cs="Calibri"/>
              <w:sz w:val="24"/>
              <w:szCs w:val="24"/>
              <w:lang w:val="en-US"/>
            </w:rPr>
            <w:t>base AMI creation and its best practices.</w:t>
          </w:r>
        </w:p>
        <w:p w14:paraId="0D4CBE73">
          <w:pPr>
            <w:pStyle w:val="9"/>
            <w:numPr>
              <w:ilvl w:val="0"/>
              <w:numId w:val="4"/>
            </w:numPr>
            <w:bidi w:val="0"/>
            <w:spacing w:line="240" w:lineRule="auto"/>
            <w:ind w:left="420" w:leftChars="0" w:hanging="420" w:firstLineChars="0"/>
            <w:jc w:val="both"/>
            <w:rPr>
              <w:rFonts w:hint="default" w:ascii="Calibri" w:hAnsi="Calibri" w:cs="Calibri"/>
              <w:b/>
              <w:bCs/>
              <w:sz w:val="24"/>
              <w:szCs w:val="24"/>
            </w:rPr>
          </w:pPr>
          <w:r>
            <w:rPr>
              <w:rFonts w:hint="default" w:ascii="Calibri" w:hAnsi="Calibri" w:eastAsia="SimSun" w:cs="Calibri"/>
              <w:sz w:val="24"/>
              <w:szCs w:val="24"/>
            </w:rPr>
            <w:t xml:space="preserve">Documenting </w:t>
          </w:r>
          <w:r>
            <w:rPr>
              <w:rFonts w:hint="default" w:ascii="Calibri" w:hAnsi="Calibri" w:eastAsia="SimSun" w:cs="Calibri"/>
              <w:sz w:val="24"/>
              <w:szCs w:val="24"/>
              <w:lang w:val="en-US"/>
            </w:rPr>
            <w:t>softwares , IIS roles and features installed.</w:t>
          </w:r>
        </w:p>
        <w:p w14:paraId="4CBC3241">
          <w:pPr>
            <w:pStyle w:val="9"/>
            <w:numPr>
              <w:ilvl w:val="0"/>
              <w:numId w:val="0"/>
            </w:numPr>
            <w:spacing w:before="0" w:after="0" w:line="240" w:lineRule="auto"/>
            <w:ind w:leftChars="0"/>
            <w:jc w:val="both"/>
            <w:rPr>
              <w:rFonts w:hint="default" w:ascii="Arial" w:hAnsi="Arial" w:cs="Arial"/>
              <w:lang w:val="en-US"/>
            </w:rPr>
          </w:pPr>
          <w:r>
            <w:rPr>
              <w:rFonts w:hint="default" w:cs="Arial"/>
              <w:sz w:val="24"/>
              <w:lang w:val="en-US"/>
            </w:rPr>
            <w:t xml:space="preserve">                 </w:t>
          </w:r>
        </w:p>
        <w:p w14:paraId="5C247852">
          <w:pPr>
            <w:pStyle w:val="2"/>
            <w:numPr>
              <w:ilvl w:val="0"/>
              <w:numId w:val="3"/>
            </w:numPr>
            <w:bidi w:val="0"/>
            <w:ind w:left="360" w:leftChars="0" w:hanging="360" w:firstLineChars="0"/>
            <w:jc w:val="both"/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 w:val="28"/>
              <w:szCs w:val="28"/>
              <w:lang w:val="en-US"/>
            </w:rPr>
            <w:t>Prer</w:t>
          </w:r>
          <w:bookmarkStart w:id="6" w:name="_GoBack"/>
          <w:bookmarkEnd w:id="6"/>
          <w:r>
            <w:rPr>
              <w:rFonts w:hint="default" w:ascii="Arial" w:hAnsi="Arial" w:cs="Arial"/>
              <w:sz w:val="28"/>
              <w:szCs w:val="28"/>
              <w:lang w:val="en-US"/>
            </w:rPr>
            <w:t>equisites</w:t>
          </w:r>
        </w:p>
        <w:p w14:paraId="776D0EA1">
          <w:pPr>
            <w:pStyle w:val="9"/>
            <w:numPr>
              <w:ilvl w:val="1"/>
              <w:numId w:val="3"/>
            </w:numPr>
            <w:bidi w:val="0"/>
            <w:spacing w:line="240" w:lineRule="auto"/>
            <w:ind w:left="792" w:leftChars="0" w:hanging="432" w:firstLineChars="0"/>
            <w:jc w:val="both"/>
            <w:rPr>
              <w:rFonts w:hint="default" w:ascii="Calibri" w:hAnsi="Calibri" w:cs="Calibri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color w:val="203864" w:themeColor="accent1" w:themeShade="80"/>
              <w:sz w:val="24"/>
              <w:szCs w:val="24"/>
              <w:lang w:val="en-US"/>
            </w:rPr>
            <w:t>EC2 Instance</w:t>
          </w:r>
          <w:r>
            <w:rPr>
              <w:rFonts w:hint="default"/>
              <w:b/>
              <w:bCs/>
              <w:color w:val="203864" w:themeColor="accent1" w:themeShade="80"/>
              <w:sz w:val="24"/>
              <w:szCs w:val="24"/>
              <w:lang w:val="en-US"/>
            </w:rPr>
            <w:t xml:space="preserve"> :</w:t>
          </w:r>
          <w:r>
            <w:rPr>
              <w:rFonts w:hint="default"/>
              <w:b/>
              <w:bCs/>
              <w:color w:val="0000FF"/>
              <w:sz w:val="24"/>
              <w:szCs w:val="24"/>
              <w:lang w:val="en-US"/>
            </w:rPr>
            <w:t xml:space="preserve"> </w:t>
          </w:r>
          <w:r>
            <w:rPr>
              <w:rFonts w:hint="default" w:ascii="Calibri" w:hAnsi="Calibri" w:eastAsia="SimSun" w:cs="Calibri"/>
              <w:sz w:val="20"/>
              <w:szCs w:val="20"/>
              <w:lang w:val="en-US"/>
            </w:rPr>
            <w:t>An Ec2 instance with the preferred windows base. Required softwares and IIS roles and features.</w:t>
          </w:r>
        </w:p>
        <w:p w14:paraId="11921060">
          <w:pPr>
            <w:pStyle w:val="9"/>
            <w:numPr>
              <w:ilvl w:val="1"/>
              <w:numId w:val="3"/>
            </w:numPr>
            <w:bidi w:val="0"/>
            <w:spacing w:line="240" w:lineRule="auto"/>
            <w:ind w:left="792" w:leftChars="0" w:hanging="432" w:firstLineChars="0"/>
            <w:jc w:val="left"/>
            <w:rPr>
              <w:rFonts w:hint="default" w:ascii="Times New Roman" w:hAnsi="Times New Roman" w:cs="Times New Roman"/>
              <w:b/>
              <w:bCs/>
              <w:color w:val="0000FF"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eastAsia="SimSun" w:cs="Times New Roman"/>
              <w:b/>
              <w:bCs/>
              <w:color w:val="203864" w:themeColor="accent1" w:themeShade="80"/>
              <w:sz w:val="24"/>
              <w:szCs w:val="24"/>
              <w:lang w:val="en-US"/>
            </w:rPr>
            <w:t>Code Deploy Agent :</w:t>
          </w:r>
          <w:r>
            <w:rPr>
              <w:rFonts w:hint="default" w:ascii="Times New Roman" w:hAnsi="Times New Roman" w:eastAsia="SimSun" w:cs="Times New Roman"/>
              <w:b/>
              <w:bCs/>
              <w:color w:val="0000FF"/>
              <w:sz w:val="24"/>
              <w:szCs w:val="24"/>
              <w:lang w:val="en-US"/>
            </w:rPr>
            <w:t xml:space="preserve"> </w:t>
          </w:r>
          <w:r>
            <w:rPr>
              <w:rFonts w:hint="default" w:ascii="Calibri" w:hAnsi="Calibri" w:eastAsia="SimSun" w:cs="Calibri"/>
              <w:sz w:val="20"/>
              <w:szCs w:val="20"/>
            </w:rPr>
            <w:t>Pre-installed in base AMI or installed via a script during the build process (in EC2 Image Builder).</w:t>
          </w:r>
        </w:p>
        <w:p w14:paraId="6E50D519">
          <w:pPr>
            <w:pStyle w:val="9"/>
            <w:numPr>
              <w:ilvl w:val="1"/>
              <w:numId w:val="3"/>
            </w:numPr>
            <w:bidi w:val="0"/>
            <w:spacing w:line="240" w:lineRule="auto"/>
            <w:ind w:left="792" w:leftChars="0" w:hanging="432" w:firstLineChars="0"/>
            <w:jc w:val="left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ascii="Times New Roman" w:hAnsi="Times New Roman" w:eastAsia="SimSun" w:cs="Times New Roman"/>
              <w:b/>
              <w:bCs/>
              <w:color w:val="203864" w:themeColor="accent1" w:themeShade="80"/>
              <w:sz w:val="24"/>
              <w:szCs w:val="24"/>
              <w:lang w:val="en-US"/>
            </w:rPr>
            <w:t xml:space="preserve">CloudWatch Agent :  </w:t>
          </w:r>
          <w:r>
            <w:rPr>
              <w:rFonts w:hint="default" w:ascii="Calibri" w:hAnsi="Calibri" w:eastAsia="SimSun" w:cs="Calibri"/>
              <w:sz w:val="20"/>
              <w:szCs w:val="20"/>
            </w:rPr>
            <w:t xml:space="preserve">Pre-installed in base AMI </w:t>
          </w:r>
          <w:r>
            <w:rPr>
              <w:rFonts w:hint="default" w:ascii="Calibri" w:hAnsi="Calibri" w:eastAsia="SimSun" w:cs="Calibri"/>
              <w:sz w:val="20"/>
              <w:szCs w:val="20"/>
              <w:lang w:val="en-US"/>
            </w:rPr>
            <w:t>with a sample config.json to keep the service running.</w:t>
          </w:r>
        </w:p>
        <w:p w14:paraId="4BCC929D">
          <w:pPr>
            <w:pStyle w:val="2"/>
            <w:numPr>
              <w:ilvl w:val="0"/>
              <w:numId w:val="3"/>
            </w:numPr>
            <w:bidi w:val="0"/>
            <w:ind w:left="360" w:leftChars="0" w:hanging="360" w:firstLineChars="0"/>
            <w:jc w:val="both"/>
            <w:rPr>
              <w:rFonts w:hint="default" w:ascii="Arial" w:hAnsi="Arial" w:cs="Arial"/>
              <w:sz w:val="28"/>
              <w:szCs w:val="28"/>
              <w:lang w:val="en-US"/>
            </w:rPr>
          </w:pPr>
          <w:r>
            <w:rPr>
              <w:rFonts w:hint="default" w:ascii="Arial" w:hAnsi="Arial" w:cs="Arial"/>
              <w:sz w:val="28"/>
              <w:szCs w:val="28"/>
              <w:lang w:val="en-US"/>
            </w:rPr>
            <w:t xml:space="preserve">Step-by-step guide  </w:t>
          </w:r>
        </w:p>
        <w:p w14:paraId="48F719F4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t>To create a Base AMI first need to launch an EC2 instance with the preferred windows base.</w:t>
          </w:r>
        </w:p>
        <w:p w14:paraId="00711AAF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t>In this instance we’ll carry out some of the best practices software installation, required IIS roles and features are downloaded, server level best practices as below,</w:t>
          </w:r>
        </w:p>
        <w:p w14:paraId="6D305433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  <w:br w:type="textWrapping"/>
          </w:r>
          <w:r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  <w:t>IIS roles and features : 41 of 43 needs to be installed. Below is the list</w:t>
          </w:r>
        </w:p>
        <w:p w14:paraId="4AEB4832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</w:pPr>
          <w:r>
            <w:drawing>
              <wp:inline distT="0" distB="0" distL="114300" distR="114300">
                <wp:extent cx="5726430" cy="2352675"/>
                <wp:effectExtent l="0" t="0" r="7620" b="9525"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6430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21D884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 w:firstLine="100" w:firstLineChars="50"/>
            <w:jc w:val="both"/>
            <w:rPr>
              <w:rFonts w:hint="default"/>
              <w:lang w:val="en-US"/>
            </w:rPr>
          </w:pPr>
          <w:r>
            <w:drawing>
              <wp:inline distT="0" distB="0" distL="114300" distR="114300">
                <wp:extent cx="4721860" cy="1891665"/>
                <wp:effectExtent l="0" t="0" r="2540" b="13335"/>
                <wp:docPr id="9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4"/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1860" cy="189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39AC81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 w:firstLine="100" w:firstLineChars="50"/>
            <w:jc w:val="both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Click on Next and select the roles and features as shown below,</w:t>
          </w:r>
        </w:p>
        <w:p w14:paraId="682558F5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ascii="Calibri" w:hAnsi="Calibri" w:eastAsia="SimSun"/>
              <w:color w:val="auto"/>
              <w:sz w:val="24"/>
              <w:szCs w:val="24"/>
              <w:lang w:val="en-US"/>
            </w:rPr>
          </w:pPr>
          <w:r>
            <w:drawing>
              <wp:inline distT="0" distB="0" distL="114300" distR="114300">
                <wp:extent cx="5721985" cy="1962150"/>
                <wp:effectExtent l="0" t="0" r="12065" b="0"/>
                <wp:docPr id="10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/>
                        </pic:cNvPicPr>
                      </pic:nvPicPr>
                      <pic:blipFill>
                        <a:blip r:embed="rId12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198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CC7BAB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drawing>
              <wp:inline distT="0" distB="0" distL="114300" distR="114300">
                <wp:extent cx="5704840" cy="2340610"/>
                <wp:effectExtent l="0" t="0" r="10160" b="2540"/>
                <wp:docPr id="1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6"/>
                        <pic:cNvPicPr>
                          <a:picLocks noChangeAspect="1"/>
                        </pic:cNvPicPr>
                      </pic:nvPicPr>
                      <pic:blipFill>
                        <a:blip r:embed="rId13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4840" cy="2340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B6607D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drawing>
              <wp:inline distT="0" distB="0" distL="114300" distR="114300">
                <wp:extent cx="5066665" cy="1504315"/>
                <wp:effectExtent l="0" t="0" r="635" b="635"/>
                <wp:docPr id="12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7"/>
                        <pic:cNvPicPr>
                          <a:picLocks noChangeAspect="1"/>
                        </pic:cNvPicPr>
                      </pic:nvPicPr>
                      <pic:blipFill>
                        <a:blip r:embed="rId14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665" cy="150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AF7B2F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highlight w:val="none"/>
            </w:rPr>
          </w:pPr>
          <w:r>
            <w:rPr>
              <w:highlight w:val="none"/>
            </w:rPr>
            <w:drawing>
              <wp:inline distT="0" distB="0" distL="114300" distR="114300">
                <wp:extent cx="4606290" cy="1763395"/>
                <wp:effectExtent l="0" t="0" r="3810" b="8255"/>
                <wp:docPr id="13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8"/>
                        <pic:cNvPicPr>
                          <a:picLocks noChangeAspect="1"/>
                        </pic:cNvPicPr>
                      </pic:nvPicPr>
                      <pic:blipFill>
                        <a:blip r:embed="rId15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629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C9B86C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left"/>
            <w:rPr>
              <w:rFonts w:hint="default" w:ascii="Arial" w:hAnsi="Arial" w:cs="Arial"/>
              <w:highlight w:val="none"/>
              <w:lang w:val="en-US"/>
            </w:rPr>
          </w:pPr>
          <w:r>
            <w:rPr>
              <w:rFonts w:hint="default" w:ascii="Arial" w:hAnsi="Arial" w:cs="Arial"/>
              <w:highlight w:val="none"/>
              <w:lang w:val="en-US"/>
            </w:rPr>
            <w:t>Once all the roles and features are selected Click on Install</w:t>
          </w:r>
        </w:p>
        <w:p w14:paraId="66AE1218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left"/>
            <w:rPr>
              <w:rFonts w:hint="default" w:cs="Arial"/>
              <w:highlight w:val="none"/>
              <w:lang w:val="en-US"/>
            </w:rPr>
          </w:pPr>
          <w:r>
            <w:rPr>
              <w:rFonts w:hint="default" w:ascii="Arial" w:hAnsi="Arial" w:cs="Arial"/>
              <w:highlight w:val="none"/>
              <w:lang w:val="en-US"/>
            </w:rPr>
            <w:t>Note :-  Make sure the windows services BITS, Windows Installer , Windows Update and Windows Modules Installer are runnng while installing IIS roles and features.</w:t>
          </w:r>
          <w:r>
            <w:rPr>
              <w:rFonts w:hint="default" w:ascii="Arial" w:hAnsi="Arial" w:cs="Arial"/>
              <w:highlight w:val="none"/>
              <w:lang w:val="en-US"/>
            </w:rPr>
            <w:br w:type="textWrapping"/>
          </w:r>
          <w:r>
            <w:rPr>
              <w:rFonts w:hint="default" w:ascii="Arial" w:hAnsi="Arial" w:cs="Arial"/>
              <w:highlight w:val="none"/>
              <w:lang w:val="en-US"/>
            </w:rPr>
            <w:br w:type="textWrapping"/>
          </w:r>
          <w:r>
            <w:rPr>
              <w:rFonts w:hint="default" w:cs="Arial"/>
              <w:highlight w:val="none"/>
              <w:lang w:val="en-US"/>
            </w:rPr>
            <w:t xml:space="preserve">Do the IIS best practices like, </w:t>
          </w:r>
          <w:r>
            <w:rPr>
              <w:rFonts w:hint="default" w:cs="Arial"/>
              <w:highlight w:val="none"/>
              <w:lang w:val="en-US"/>
            </w:rPr>
            <w:br w:type="textWrapping"/>
          </w:r>
          <w:r>
            <w:rPr>
              <w:rFonts w:hint="default" w:cs="Arial"/>
              <w:highlight w:val="none"/>
              <w:lang w:val="en-US"/>
            </w:rPr>
            <w:br w:type="textWrapping"/>
          </w:r>
          <w:r>
            <w:rPr>
              <w:rFonts w:hint="default" w:cs="Arial"/>
              <w:highlight w:val="none"/>
              <w:lang w:val="en-US"/>
            </w:rPr>
            <w:t xml:space="preserve">Logging, Limits, ISAPI and CGI restrictions, Setting App-pool defaults. </w:t>
          </w:r>
        </w:p>
        <w:p w14:paraId="4C3539FB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left"/>
            <w:rPr>
              <w:rFonts w:hint="default" w:cs="Arial"/>
              <w:highlight w:val="none"/>
              <w:lang w:val="en-US"/>
            </w:rPr>
          </w:pPr>
          <w:r>
            <w:drawing>
              <wp:inline distT="0" distB="0" distL="114300" distR="114300">
                <wp:extent cx="5717540" cy="1999615"/>
                <wp:effectExtent l="0" t="0" r="16510" b="635"/>
                <wp:docPr id="14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9"/>
                        <pic:cNvPicPr>
                          <a:picLocks noChangeAspect="1"/>
                        </pic:cNvPicPr>
                      </pic:nvPicPr>
                      <pic:blipFill>
                        <a:blip r:embed="rId16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7540" cy="199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F88764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  <w:t>In IIS go to Application Pools , on the right -top corner select Set Application Pool Defaults. In the defaults do the pool best practices as per the requirement and add a service account in the pool identity as below.</w:t>
          </w:r>
        </w:p>
        <w:p w14:paraId="47C4669F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drawing>
              <wp:inline distT="0" distB="0" distL="114300" distR="114300">
                <wp:extent cx="2995295" cy="2124075"/>
                <wp:effectExtent l="0" t="0" r="14605" b="9525"/>
                <wp:docPr id="15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5295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7AEC18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  <w:t>Once IIS installation is done , need to installed the softwares below ,</w:t>
          </w:r>
        </w:p>
        <w:p w14:paraId="7A3D9C29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Access database engine 2016 (English)</w:t>
          </w:r>
        </w:p>
        <w:p w14:paraId="034AB4CD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Runtime - 6.0.27 (x64)</w:t>
          </w:r>
        </w:p>
        <w:p w14:paraId="6BB2068A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Microsoft.NET.Sdk.iOS.Manifest-6.0.300</w:t>
          </w:r>
        </w:p>
        <w:p w14:paraId="360B80C8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Framework 4.8 Targeting Pack</w:t>
          </w:r>
        </w:p>
        <w:p w14:paraId="2414200A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ASP.NET Core Module V2</w:t>
          </w:r>
        </w:p>
        <w:p w14:paraId="1161D76B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Windows Desktop Runtime - 6.0.20 (x64)</w:t>
          </w:r>
        </w:p>
        <w:p w14:paraId="54CE91A2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AppHost Pack - 6.0.20 (x64_x86)</w:t>
          </w:r>
        </w:p>
        <w:p w14:paraId="53A1AF4B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Windows Desktop Targeting Pack - 6.0.20 (x64)</w:t>
          </w:r>
        </w:p>
        <w:p w14:paraId="5F4A47AA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Visual C++ 2019 X64 Additional Runtime - 14.28.29913</w:t>
          </w:r>
        </w:p>
        <w:p w14:paraId="3DC8D46E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ASP.NET Core 6.0.27 Hosting Bundle Options</w:t>
          </w:r>
        </w:p>
        <w:p w14:paraId="04FCACF5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Microsoft.NET.Sdk.macOS.Manifest-6.0.300</w:t>
          </w:r>
        </w:p>
        <w:p w14:paraId="1F2C4504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ASP.NET Core 6.0.20 Targeting Pack (x64)</w:t>
          </w:r>
        </w:p>
        <w:p w14:paraId="06636BF9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6.0 Templates 6.0.315 (x64)</w:t>
          </w:r>
        </w:p>
        <w:p w14:paraId="0867592D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Targeting Pack - 6.0.20 (x64)</w:t>
          </w:r>
        </w:p>
        <w:p w14:paraId="46FBF3F1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Framework 4.8 SDK</w:t>
          </w:r>
        </w:p>
        <w:p w14:paraId="056F34E1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ASP.NET Core 6.0.27 Shared Framework (x86)</w:t>
          </w:r>
        </w:p>
        <w:p w14:paraId="503D71D9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ASP.NET MVC 4 Runtime</w:t>
          </w:r>
        </w:p>
        <w:p w14:paraId="6A006D39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Framework 4.8 Targeting Pack (ENU)</w:t>
          </w:r>
        </w:p>
        <w:p w14:paraId="22E5C6C0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ASP.NET Web Pages 2 Runtime</w:t>
          </w:r>
        </w:p>
        <w:p w14:paraId="227BA1BF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ReportViewer 2010 Redistributable</w:t>
          </w:r>
        </w:p>
        <w:p w14:paraId="38A95637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Visual C++ 2019 X64 Minimum Runtime - 14.28.29913</w:t>
          </w:r>
        </w:p>
        <w:p w14:paraId="365B9F0C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Runtime - 6.0.27 (x86)</w:t>
          </w:r>
        </w:p>
        <w:p w14:paraId="0526C41D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Host - 6.0.27 (x86)</w:t>
          </w:r>
        </w:p>
        <w:p w14:paraId="6BFF86D1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Toolset 6.0.315 (x64)</w:t>
          </w:r>
        </w:p>
        <w:p w14:paraId="68CE0216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AppHost Pack - 6.0.20 (x64)</w:t>
          </w:r>
        </w:p>
        <w:p w14:paraId="34953974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Microsoft.NET.Sdk.tvOS.Manifest-6.0.300</w:t>
          </w:r>
        </w:p>
        <w:p w14:paraId="0365DDEA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AppHost Pack - 6.0.20 (x64_arm64)</w:t>
          </w:r>
        </w:p>
        <w:p w14:paraId="2B36661C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ASP.NET Core 6.0.27 Shared Framework (x64)</w:t>
          </w:r>
        </w:p>
        <w:p w14:paraId="3FC5C23B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Standard Targeting Pack - 2.1.0 (x64)</w:t>
          </w:r>
        </w:p>
        <w:p w14:paraId="4AC4A07A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ASP.NET Core 6.0.20 Shared Framework (x64)</w:t>
          </w:r>
        </w:p>
        <w:p w14:paraId="117710F3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AppHost Pack - 6.0.20 (x64_arm)</w:t>
          </w:r>
        </w:p>
        <w:p w14:paraId="4F7EA020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Runtime - 6.0.20 (x64)</w:t>
          </w:r>
        </w:p>
        <w:p w14:paraId="4D7BE0AA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Microsoft.NET.Sdk.Android.Manifest-6.0.300</w:t>
          </w:r>
        </w:p>
        <w:p w14:paraId="561F3E74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  <w:t>Microsoft .NET Host - 6.0.27 (x64)</w:t>
          </w:r>
        </w:p>
        <w:p w14:paraId="7ACE9666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/>
              <w:color w:val="2F5597" w:themeColor="accent1" w:themeShade="BF"/>
              <w:lang w:val="en-US"/>
            </w:rPr>
          </w:pPr>
          <w:r>
            <w:rPr>
              <w:rFonts w:hint="default"/>
              <w:color w:val="2F5597" w:themeColor="accent1" w:themeShade="BF"/>
              <w:lang w:val="en-US"/>
            </w:rPr>
            <w:t xml:space="preserve">Wkhtmltox 0.12.6-1 </w:t>
          </w:r>
        </w:p>
        <w:p w14:paraId="4316CDD3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2F5597" w:themeColor="accent1" w:themeShade="BF"/>
              <w:spacing w:val="0"/>
              <w:sz w:val="24"/>
              <w:szCs w:val="24"/>
              <w:shd w:val="clear" w:fill="FFFFFF"/>
              <w:lang w:val="en-US"/>
            </w:rPr>
          </w:pPr>
          <w:r>
            <w:drawing>
              <wp:inline distT="0" distB="0" distL="114300" distR="114300">
                <wp:extent cx="5725160" cy="2350770"/>
                <wp:effectExtent l="0" t="0" r="8890" b="11430"/>
                <wp:docPr id="16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1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5160" cy="235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66C3B9E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</w:p>
        <w:p w14:paraId="153D92C2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left"/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t>Once all these are done we can proceed with creating Base AMI</w:t>
          </w:r>
          <w:r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br w:type="textWrapping"/>
          </w:r>
          <w:r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br w:type="textWrapping"/>
          </w:r>
          <w:r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t>The image backup of the server is taken after the IIS and Server level best practices are performed by RE team.</w:t>
          </w:r>
          <w:r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br w:type="textWrapping"/>
          </w:r>
          <w:r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br w:type="textWrapping"/>
          </w:r>
          <w:r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t>The AMI of Image backup is used as an input in System Preparaton (Sys-prep).</w:t>
          </w:r>
        </w:p>
        <w:p w14:paraId="6AB7E72A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/>
            <w:jc w:val="left"/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b w:val="0"/>
              <w:bCs w:val="0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t>Post Sys-prep again Image backup is taken and the output AMI from this is our Base AMI for EC2 Image Builder.</w:t>
          </w:r>
        </w:p>
        <w:p w14:paraId="378FECDB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</w:p>
        <w:p w14:paraId="629D051B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</w:p>
        <w:p w14:paraId="132276E0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  <w:t xml:space="preserve">  </w:t>
          </w:r>
        </w:p>
        <w:p w14:paraId="7083C545">
          <w:pPr>
            <w:pStyle w:val="16"/>
            <w:keepNext w:val="0"/>
            <w:keepLines w:val="0"/>
            <w:widowControl/>
            <w:suppressLineNumbers w:val="0"/>
            <w:spacing w:before="0" w:beforeAutospacing="0" w:line="360" w:lineRule="auto"/>
            <w:jc w:val="both"/>
          </w:pPr>
          <w:r>
            <w:rPr>
              <w:rFonts w:hint="default" w:cs="Arial"/>
              <w:sz w:val="24"/>
              <w:szCs w:val="24"/>
              <w:lang w:val="en-US"/>
            </w:rPr>
            <w:t xml:space="preserve"> </w:t>
          </w:r>
        </w:p>
      </w:sdtContent>
    </w:sdt>
    <w:bookmarkEnd w:id="4"/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0" w:h="16840"/>
      <w:pgMar w:top="1440" w:right="1440" w:bottom="516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fmt="decimal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ven-Pro-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9A9FF3">
    <w:pPr>
      <w:pStyle w:val="12"/>
      <w:tabs>
        <w:tab w:val="left" w:pos="6663"/>
        <w:tab w:val="clear" w:pos="4513"/>
      </w:tabs>
      <w:ind w:right="360"/>
      <w:rPr>
        <w:rFonts w:ascii="Arial" w:hAnsi="Arial" w:cs="Arial"/>
      </w:rPr>
    </w:pPr>
    <w:r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6386830" cy="29210"/>
              <wp:effectExtent l="0" t="0" r="3365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6716" cy="29004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2.25pt;height:2.3pt;width:502.9pt;mso-position-horizontal:center;mso-position-horizontal-relative:margin;z-index:251659264;mso-width-relative:page;mso-height-relative:page;" filled="f" stroked="t" coordsize="21600,21600" o:gfxdata="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cca+bWAAAABQEAAA8AAAAAAAAAAQAg&#10;AAAAIgAAAGRycy9kb3ducmV2LnhtbFBLAQIUABQAAAAIAIdO4kD86TlZ1wEAALkDAAAOAAAAAAAA&#10;AAEAIAAAACUBAABkcnMvZTJvRG9jLnhtbFBLBQYAAAAABgAGAFkBAABuBQAAAAA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0CB1BE13">
    <w:pPr>
      <w:pStyle w:val="12"/>
      <w:tabs>
        <w:tab w:val="left" w:pos="7230"/>
        <w:tab w:val="clear" w:pos="4513"/>
      </w:tabs>
      <w:ind w:right="360"/>
      <w:rPr>
        <w:rFonts w:ascii="Arial" w:hAnsi="Arial" w:cs="Arial"/>
      </w:rPr>
    </w:pPr>
    <w:r>
      <w:rPr>
        <w:rFonts w:hint="default" w:ascii="Arial" w:hAnsi="Arial" w:cs="Arial"/>
        <w:lang w:val="en-US"/>
      </w:rPr>
      <w:t>AWS - Image Pipeline</w:t>
    </w:r>
    <w:r>
      <w:rPr>
        <w:rFonts w:ascii="Arial" w:hAnsi="Arial" w:cs="Arial"/>
      </w:rPr>
      <w:tab/>
    </w:r>
    <w:bookmarkStart w:id="5" w:name="_Hlk113644776"/>
    <w:r>
      <w:rPr>
        <w:rFonts w:ascii="Arial" w:hAnsi="Arial" w:cs="Arial"/>
      </w:rPr>
      <w:t>Internal Use</w:t>
    </w:r>
    <w:bookmarkEnd w:id="5"/>
  </w:p>
  <w:p w14:paraId="19D59E12"/>
  <w:p w14:paraId="331DD0BD">
    <w:pPr>
      <w:pStyle w:val="12"/>
      <w:tabs>
        <w:tab w:val="clear" w:pos="4513"/>
      </w:tabs>
      <w:ind w:right="360"/>
      <w:jc w:val="center"/>
      <w:rPr>
        <w:rFonts w:ascii="Arial" w:hAnsi="Arial" w:cs="Arial"/>
      </w:rPr>
    </w:pPr>
    <w:r>
      <w:rPr>
        <w:rFonts w:ascii="Arial" w:hAnsi="Arial" w:cs="Arial"/>
        <w:b/>
      </w:rPr>
      <w:t xml:space="preserve">Page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 xml:space="preserve"> PAGE 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8</w:t>
    </w:r>
    <w:r>
      <w:rPr>
        <w:rFonts w:ascii="Arial" w:hAnsi="Arial" w:cs="Arial"/>
        <w:b/>
      </w:rPr>
      <w:fldChar w:fldCharType="end"/>
    </w:r>
    <w:r>
      <w:rPr>
        <w:rFonts w:ascii="Arial" w:hAnsi="Arial" w:cs="Arial"/>
        <w:b/>
      </w:rPr>
      <w:t xml:space="preserve"> of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 xml:space="preserve"> NUMPAGES 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10</w:t>
    </w:r>
    <w:r>
      <w:rPr>
        <w:rFonts w:ascii="Arial" w:hAnsi="Arial" w:cs="Arial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672457">
    <w:pPr>
      <w:pStyle w:val="12"/>
      <w:framePr w:wrap="auto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 w14:paraId="61EA066E">
    <w:pPr>
      <w:pStyle w:val="12"/>
      <w:ind w:right="360"/>
    </w:pPr>
  </w:p>
  <w:p w14:paraId="6A05884B"/>
  <w:p w14:paraId="714A996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034AD"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AAE8BF">
    <w:pPr>
      <w:pStyle w:val="13"/>
      <w:tabs>
        <w:tab w:val="clear" w:pos="4513"/>
      </w:tabs>
      <w:ind w:right="-903"/>
      <w:rPr>
        <w:rFonts w:hint="default" w:ascii="Arial" w:hAnsi="Arial" w:cs="Arial"/>
        <w:b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016CD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6B016CD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lang w:val="en-IN" w:eastAsia="en-I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1437640" cy="285750"/>
          <wp:effectExtent l="0" t="0" r="0" b="0"/>
          <wp:wrapTight wrapText="bothSides">
            <wp:wrapPolygon>
              <wp:start x="1145" y="0"/>
              <wp:lineTo x="0" y="7200"/>
              <wp:lineTo x="0" y="14400"/>
              <wp:lineTo x="859" y="20160"/>
              <wp:lineTo x="2862" y="20160"/>
              <wp:lineTo x="21180" y="17280"/>
              <wp:lineTo x="21180" y="2880"/>
              <wp:lineTo x="4580" y="0"/>
              <wp:lineTo x="1145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764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2085984760"/>
        <w:docPartObj>
          <w:docPartGallery w:val="autotext"/>
        </w:docPartObj>
      </w:sdtPr>
      <w:sdtContent>
        <w:r>
          <w:rPr>
            <w:lang w:eastAsia="zh-TW"/>
          </w:rPr>
          <w:pict>
            <v:shape id="PowerPlusWaterMarkObject357476642" o:spid="_x0000_s2049" o:spt="136" type="#_x0000_t136" style="position:absolute;left:0pt;height:131.95pt;width:527.8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f" xscale="f" string="INTERNAL" style="font-family:Calibri;font-size:1pt;v-text-align:center;"/>
            </v:shape>
          </w:pict>
        </w:r>
      </w:sdtContent>
    </w:sdt>
    <w:r>
      <w:rPr>
        <w:rFonts w:ascii="Arial" w:hAnsi="Arial" w:cs="Arial"/>
      </w:rPr>
      <w:t xml:space="preserve">                                             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TITLE  \* MERGEFORMAT </w:instrTex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                      </w:t>
    </w:r>
    <w:r>
      <w:rPr>
        <w:rFonts w:hint="default" w:ascii="Arial" w:hAnsi="Arial" w:cs="Arial"/>
        <w:lang w:val="en-US"/>
      </w:rPr>
      <w:t xml:space="preserve">                            </w:t>
    </w:r>
    <w:r>
      <w:rPr>
        <w:rFonts w:hint="default" w:ascii="Arial" w:hAnsi="Arial" w:cs="Arial"/>
        <w:b/>
        <w:bCs/>
        <w:lang w:val="en-US"/>
      </w:rPr>
      <w:t>Base AMI preparation</w:t>
    </w:r>
  </w:p>
  <w:p w14:paraId="32484517">
    <w:pPr>
      <w:pStyle w:val="13"/>
      <w:tabs>
        <w:tab w:val="clear" w:pos="4513"/>
      </w:tabs>
      <w:ind w:right="-903"/>
      <w:rPr>
        <w:rFonts w:ascii="Arial" w:hAnsi="Arial" w:cs="Arial"/>
        <w:b/>
      </w:rPr>
    </w:pPr>
    <w:r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215900</wp:posOffset>
              </wp:positionV>
              <wp:extent cx="6386830" cy="29210"/>
              <wp:effectExtent l="0" t="0" r="3365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6716" cy="29004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17pt;height:2.3pt;width:502.9pt;mso-position-horizontal:center;mso-position-horizontal-relative:margin;z-index:251661312;mso-width-relative:page;mso-height-relative:page;" filled="f" stroked="t" coordsize="21600,21600" o:gfxdata="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whWENcAAAAHAQAADwAAAAAAAAAB&#10;ACAAAAAiAAAAZHJzL2Rvd25yZXYueG1sUEsBAhQAFAAAAAgAh07iQExa7tfYAQAAuQMAAA4AAAAA&#10;AAAAAQAgAAAAJgEAAGRycy9lMm9Eb2MueG1sUEsFBgAAAAAGAAYAWQEAAHA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0C250A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27D41"/>
    <w:multiLevelType w:val="singleLevel"/>
    <w:tmpl w:val="A3927D41"/>
    <w:lvl w:ilvl="0" w:tentative="0">
      <w:start w:val="1"/>
      <w:numFmt w:val="decimal"/>
      <w:suff w:val="space"/>
      <w:lvlText w:val="%1."/>
      <w:lvlJc w:val="left"/>
      <w:pPr>
        <w:ind w:left="-66"/>
      </w:pPr>
      <w:rPr>
        <w:rFonts w:hint="default"/>
        <w:b/>
        <w:bCs/>
      </w:rPr>
    </w:lvl>
  </w:abstractNum>
  <w:abstractNum w:abstractNumId="1">
    <w:nsid w:val="03A618F5"/>
    <w:multiLevelType w:val="multilevel"/>
    <w:tmpl w:val="03A618F5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E08E1C"/>
    <w:multiLevelType w:val="singleLevel"/>
    <w:tmpl w:val="28E08E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3">
    <w:nsid w:val="6393599B"/>
    <w:multiLevelType w:val="multilevel"/>
    <w:tmpl w:val="639359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  <w:bCs/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color w:val="203864" w:themeColor="accent1" w:themeShade="80"/>
      </w:rPr>
    </w:lvl>
    <w:lvl w:ilvl="2" w:tentative="0">
      <w:start w:val="1"/>
      <w:numFmt w:val="decimal"/>
      <w:lvlText w:val="%1.%2.%3."/>
      <w:lvlJc w:val="left"/>
      <w:pPr>
        <w:ind w:left="1704" w:hanging="504"/>
      </w:pPr>
      <w:rPr>
        <w:rFonts w:hint="default"/>
        <w:b/>
        <w:bCs/>
        <w:color w:val="203864" w:themeColor="accent1" w:themeShade="80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5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C"/>
    <w:rsid w:val="0001689E"/>
    <w:rsid w:val="00046A08"/>
    <w:rsid w:val="00050F77"/>
    <w:rsid w:val="00053CAF"/>
    <w:rsid w:val="0005689E"/>
    <w:rsid w:val="000655A8"/>
    <w:rsid w:val="000660A0"/>
    <w:rsid w:val="00070A9D"/>
    <w:rsid w:val="000767E6"/>
    <w:rsid w:val="00076ED2"/>
    <w:rsid w:val="0008592A"/>
    <w:rsid w:val="000A1ED3"/>
    <w:rsid w:val="000A4332"/>
    <w:rsid w:val="000B4706"/>
    <w:rsid w:val="000F08D6"/>
    <w:rsid w:val="00107183"/>
    <w:rsid w:val="00126913"/>
    <w:rsid w:val="00156405"/>
    <w:rsid w:val="00156EC6"/>
    <w:rsid w:val="001652A5"/>
    <w:rsid w:val="00167E7C"/>
    <w:rsid w:val="00175DF4"/>
    <w:rsid w:val="0018038C"/>
    <w:rsid w:val="00194C01"/>
    <w:rsid w:val="001A01F7"/>
    <w:rsid w:val="001A0A59"/>
    <w:rsid w:val="001B1CAC"/>
    <w:rsid w:val="001C3A99"/>
    <w:rsid w:val="001D2461"/>
    <w:rsid w:val="001D3027"/>
    <w:rsid w:val="00201F11"/>
    <w:rsid w:val="00215C44"/>
    <w:rsid w:val="00216A15"/>
    <w:rsid w:val="00243EBB"/>
    <w:rsid w:val="002530DE"/>
    <w:rsid w:val="00254745"/>
    <w:rsid w:val="00262168"/>
    <w:rsid w:val="002668BC"/>
    <w:rsid w:val="0027438B"/>
    <w:rsid w:val="00294F2F"/>
    <w:rsid w:val="002B0E05"/>
    <w:rsid w:val="002B5B76"/>
    <w:rsid w:val="002C44CE"/>
    <w:rsid w:val="002D0ED7"/>
    <w:rsid w:val="002E126A"/>
    <w:rsid w:val="002E3EB8"/>
    <w:rsid w:val="002E4A85"/>
    <w:rsid w:val="002E7DD5"/>
    <w:rsid w:val="002F2877"/>
    <w:rsid w:val="002F7536"/>
    <w:rsid w:val="003121C5"/>
    <w:rsid w:val="00342D87"/>
    <w:rsid w:val="00343D1D"/>
    <w:rsid w:val="00353EC5"/>
    <w:rsid w:val="00362249"/>
    <w:rsid w:val="00371846"/>
    <w:rsid w:val="00373B04"/>
    <w:rsid w:val="00381082"/>
    <w:rsid w:val="00392D51"/>
    <w:rsid w:val="0039309A"/>
    <w:rsid w:val="00395EF2"/>
    <w:rsid w:val="003A3DB4"/>
    <w:rsid w:val="003A72EC"/>
    <w:rsid w:val="003B188A"/>
    <w:rsid w:val="003B51D1"/>
    <w:rsid w:val="003B5DAE"/>
    <w:rsid w:val="003B6D26"/>
    <w:rsid w:val="003C181E"/>
    <w:rsid w:val="003C6A84"/>
    <w:rsid w:val="003E2999"/>
    <w:rsid w:val="003E5F5C"/>
    <w:rsid w:val="003F49F5"/>
    <w:rsid w:val="004015A8"/>
    <w:rsid w:val="00420C92"/>
    <w:rsid w:val="00425466"/>
    <w:rsid w:val="00431118"/>
    <w:rsid w:val="00433C79"/>
    <w:rsid w:val="00445233"/>
    <w:rsid w:val="00455D4D"/>
    <w:rsid w:val="00463384"/>
    <w:rsid w:val="00470AB0"/>
    <w:rsid w:val="00482A67"/>
    <w:rsid w:val="004833C1"/>
    <w:rsid w:val="00490082"/>
    <w:rsid w:val="00493A78"/>
    <w:rsid w:val="00494F89"/>
    <w:rsid w:val="004A09D2"/>
    <w:rsid w:val="004A699D"/>
    <w:rsid w:val="005033C3"/>
    <w:rsid w:val="00506725"/>
    <w:rsid w:val="00527F79"/>
    <w:rsid w:val="00540575"/>
    <w:rsid w:val="005406F5"/>
    <w:rsid w:val="0054188D"/>
    <w:rsid w:val="00543896"/>
    <w:rsid w:val="005458F2"/>
    <w:rsid w:val="00561EF1"/>
    <w:rsid w:val="00570AAD"/>
    <w:rsid w:val="00573C0E"/>
    <w:rsid w:val="00574985"/>
    <w:rsid w:val="00576175"/>
    <w:rsid w:val="00580152"/>
    <w:rsid w:val="005A0BF5"/>
    <w:rsid w:val="005B5511"/>
    <w:rsid w:val="005B5B8F"/>
    <w:rsid w:val="005D3699"/>
    <w:rsid w:val="005E4E71"/>
    <w:rsid w:val="005E5C79"/>
    <w:rsid w:val="005F7F03"/>
    <w:rsid w:val="00601A71"/>
    <w:rsid w:val="00604912"/>
    <w:rsid w:val="00613511"/>
    <w:rsid w:val="00614948"/>
    <w:rsid w:val="006160FC"/>
    <w:rsid w:val="00617882"/>
    <w:rsid w:val="006305E7"/>
    <w:rsid w:val="00636526"/>
    <w:rsid w:val="00645417"/>
    <w:rsid w:val="00650C35"/>
    <w:rsid w:val="00673267"/>
    <w:rsid w:val="00683C8C"/>
    <w:rsid w:val="006912E8"/>
    <w:rsid w:val="0069480C"/>
    <w:rsid w:val="00694A3C"/>
    <w:rsid w:val="00695BF6"/>
    <w:rsid w:val="006A3B1A"/>
    <w:rsid w:val="006A67F7"/>
    <w:rsid w:val="006B226C"/>
    <w:rsid w:val="006C095D"/>
    <w:rsid w:val="006F3CCA"/>
    <w:rsid w:val="006F3E0E"/>
    <w:rsid w:val="006F7C7C"/>
    <w:rsid w:val="007072E5"/>
    <w:rsid w:val="00713638"/>
    <w:rsid w:val="00714570"/>
    <w:rsid w:val="00716212"/>
    <w:rsid w:val="007331F3"/>
    <w:rsid w:val="00742985"/>
    <w:rsid w:val="0074528B"/>
    <w:rsid w:val="00746EBD"/>
    <w:rsid w:val="007534E2"/>
    <w:rsid w:val="0075701E"/>
    <w:rsid w:val="0077280D"/>
    <w:rsid w:val="007D0C5C"/>
    <w:rsid w:val="00802639"/>
    <w:rsid w:val="008046E0"/>
    <w:rsid w:val="00816713"/>
    <w:rsid w:val="00827171"/>
    <w:rsid w:val="00831FF2"/>
    <w:rsid w:val="008439F3"/>
    <w:rsid w:val="00843E4B"/>
    <w:rsid w:val="00867DF6"/>
    <w:rsid w:val="0087282F"/>
    <w:rsid w:val="0087430C"/>
    <w:rsid w:val="0087728A"/>
    <w:rsid w:val="00891E54"/>
    <w:rsid w:val="008947DA"/>
    <w:rsid w:val="008B2613"/>
    <w:rsid w:val="008B329A"/>
    <w:rsid w:val="008B4164"/>
    <w:rsid w:val="008B578B"/>
    <w:rsid w:val="008B7800"/>
    <w:rsid w:val="008F2F9D"/>
    <w:rsid w:val="00906DD4"/>
    <w:rsid w:val="00921EBC"/>
    <w:rsid w:val="00922FDC"/>
    <w:rsid w:val="0092725E"/>
    <w:rsid w:val="00930FC8"/>
    <w:rsid w:val="00931A05"/>
    <w:rsid w:val="0093492D"/>
    <w:rsid w:val="00934F7A"/>
    <w:rsid w:val="00950982"/>
    <w:rsid w:val="009566EC"/>
    <w:rsid w:val="009915D3"/>
    <w:rsid w:val="00992E84"/>
    <w:rsid w:val="009A2666"/>
    <w:rsid w:val="009A2CC9"/>
    <w:rsid w:val="009A4DB1"/>
    <w:rsid w:val="009A72B8"/>
    <w:rsid w:val="009C1046"/>
    <w:rsid w:val="009D2276"/>
    <w:rsid w:val="009D2A17"/>
    <w:rsid w:val="009D5367"/>
    <w:rsid w:val="00A03944"/>
    <w:rsid w:val="00A13D34"/>
    <w:rsid w:val="00A21058"/>
    <w:rsid w:val="00A330FB"/>
    <w:rsid w:val="00A400F4"/>
    <w:rsid w:val="00A41CCF"/>
    <w:rsid w:val="00A50F8E"/>
    <w:rsid w:val="00A5264D"/>
    <w:rsid w:val="00A53B8D"/>
    <w:rsid w:val="00A54201"/>
    <w:rsid w:val="00A60926"/>
    <w:rsid w:val="00A66A5A"/>
    <w:rsid w:val="00A71697"/>
    <w:rsid w:val="00A72DFD"/>
    <w:rsid w:val="00A846B0"/>
    <w:rsid w:val="00A85A74"/>
    <w:rsid w:val="00A93C97"/>
    <w:rsid w:val="00A97FDA"/>
    <w:rsid w:val="00AA5EDA"/>
    <w:rsid w:val="00AB7C8E"/>
    <w:rsid w:val="00AC2FEC"/>
    <w:rsid w:val="00AD0601"/>
    <w:rsid w:val="00AD7747"/>
    <w:rsid w:val="00AE4AAB"/>
    <w:rsid w:val="00AE5193"/>
    <w:rsid w:val="00AF07D1"/>
    <w:rsid w:val="00AF1576"/>
    <w:rsid w:val="00B0666E"/>
    <w:rsid w:val="00B2268A"/>
    <w:rsid w:val="00B23362"/>
    <w:rsid w:val="00B2785F"/>
    <w:rsid w:val="00B358D2"/>
    <w:rsid w:val="00B43125"/>
    <w:rsid w:val="00B43682"/>
    <w:rsid w:val="00B44004"/>
    <w:rsid w:val="00B839CE"/>
    <w:rsid w:val="00BA359F"/>
    <w:rsid w:val="00BA59AB"/>
    <w:rsid w:val="00BD31AA"/>
    <w:rsid w:val="00BD389D"/>
    <w:rsid w:val="00BE0E9D"/>
    <w:rsid w:val="00BE2A97"/>
    <w:rsid w:val="00BE3619"/>
    <w:rsid w:val="00BF0DCC"/>
    <w:rsid w:val="00C005CD"/>
    <w:rsid w:val="00C13F27"/>
    <w:rsid w:val="00C250DB"/>
    <w:rsid w:val="00C274BF"/>
    <w:rsid w:val="00C618C6"/>
    <w:rsid w:val="00C61B70"/>
    <w:rsid w:val="00C727DC"/>
    <w:rsid w:val="00C73C79"/>
    <w:rsid w:val="00C75427"/>
    <w:rsid w:val="00C80121"/>
    <w:rsid w:val="00C850AB"/>
    <w:rsid w:val="00CA4ED8"/>
    <w:rsid w:val="00CC37CD"/>
    <w:rsid w:val="00CD4A6C"/>
    <w:rsid w:val="00CE427E"/>
    <w:rsid w:val="00CE57F1"/>
    <w:rsid w:val="00CF1CC3"/>
    <w:rsid w:val="00CF20B3"/>
    <w:rsid w:val="00CF548B"/>
    <w:rsid w:val="00D01197"/>
    <w:rsid w:val="00D05763"/>
    <w:rsid w:val="00D11156"/>
    <w:rsid w:val="00D12D74"/>
    <w:rsid w:val="00D1588B"/>
    <w:rsid w:val="00D22174"/>
    <w:rsid w:val="00D27AC4"/>
    <w:rsid w:val="00D32E89"/>
    <w:rsid w:val="00D37C13"/>
    <w:rsid w:val="00D4131A"/>
    <w:rsid w:val="00D42C8E"/>
    <w:rsid w:val="00D43C0B"/>
    <w:rsid w:val="00D44819"/>
    <w:rsid w:val="00D53B66"/>
    <w:rsid w:val="00D8302E"/>
    <w:rsid w:val="00D837AC"/>
    <w:rsid w:val="00D85F78"/>
    <w:rsid w:val="00D93708"/>
    <w:rsid w:val="00DA0F71"/>
    <w:rsid w:val="00DA1E6F"/>
    <w:rsid w:val="00DA4DF8"/>
    <w:rsid w:val="00DB1704"/>
    <w:rsid w:val="00DB403A"/>
    <w:rsid w:val="00DB5394"/>
    <w:rsid w:val="00DB5493"/>
    <w:rsid w:val="00DC6428"/>
    <w:rsid w:val="00DD2D3D"/>
    <w:rsid w:val="00DD5C58"/>
    <w:rsid w:val="00DE1C74"/>
    <w:rsid w:val="00E22192"/>
    <w:rsid w:val="00E25C7C"/>
    <w:rsid w:val="00E273BF"/>
    <w:rsid w:val="00E4604A"/>
    <w:rsid w:val="00E471B1"/>
    <w:rsid w:val="00E5227F"/>
    <w:rsid w:val="00E53ECC"/>
    <w:rsid w:val="00E8341D"/>
    <w:rsid w:val="00E87429"/>
    <w:rsid w:val="00E91A35"/>
    <w:rsid w:val="00E95A12"/>
    <w:rsid w:val="00EA02A3"/>
    <w:rsid w:val="00EB14AC"/>
    <w:rsid w:val="00EB4BA4"/>
    <w:rsid w:val="00EB6086"/>
    <w:rsid w:val="00EC0415"/>
    <w:rsid w:val="00EC07FB"/>
    <w:rsid w:val="00ED0197"/>
    <w:rsid w:val="00ED563A"/>
    <w:rsid w:val="00EE2A40"/>
    <w:rsid w:val="00F042EB"/>
    <w:rsid w:val="00F05D86"/>
    <w:rsid w:val="00F20F97"/>
    <w:rsid w:val="00F2585E"/>
    <w:rsid w:val="00F32050"/>
    <w:rsid w:val="00F36B14"/>
    <w:rsid w:val="00F439E4"/>
    <w:rsid w:val="00F76458"/>
    <w:rsid w:val="00FA4023"/>
    <w:rsid w:val="00FA75ED"/>
    <w:rsid w:val="00FE1438"/>
    <w:rsid w:val="00FE1B45"/>
    <w:rsid w:val="00FE486E"/>
    <w:rsid w:val="00FE6020"/>
    <w:rsid w:val="00FF520C"/>
    <w:rsid w:val="01092B04"/>
    <w:rsid w:val="012B0DF9"/>
    <w:rsid w:val="04F0022B"/>
    <w:rsid w:val="06AE3672"/>
    <w:rsid w:val="07175632"/>
    <w:rsid w:val="07DC6674"/>
    <w:rsid w:val="083D0101"/>
    <w:rsid w:val="0A532F4F"/>
    <w:rsid w:val="0A8730EA"/>
    <w:rsid w:val="0B0C1D2F"/>
    <w:rsid w:val="0BE67494"/>
    <w:rsid w:val="0BFF25BC"/>
    <w:rsid w:val="0CA02145"/>
    <w:rsid w:val="0D814CB6"/>
    <w:rsid w:val="11227719"/>
    <w:rsid w:val="11516BF6"/>
    <w:rsid w:val="1173262D"/>
    <w:rsid w:val="12E65D92"/>
    <w:rsid w:val="130C274F"/>
    <w:rsid w:val="137164CA"/>
    <w:rsid w:val="13F910D3"/>
    <w:rsid w:val="150B2214"/>
    <w:rsid w:val="15A06CAE"/>
    <w:rsid w:val="16332F7C"/>
    <w:rsid w:val="18FF6912"/>
    <w:rsid w:val="19E16F05"/>
    <w:rsid w:val="1FC42E2D"/>
    <w:rsid w:val="1FCB7B96"/>
    <w:rsid w:val="203D7274"/>
    <w:rsid w:val="20DA2975"/>
    <w:rsid w:val="24CA4DE9"/>
    <w:rsid w:val="24E56C98"/>
    <w:rsid w:val="25A94457"/>
    <w:rsid w:val="25DB063B"/>
    <w:rsid w:val="269C1CDB"/>
    <w:rsid w:val="270C409F"/>
    <w:rsid w:val="2907735C"/>
    <w:rsid w:val="29B07B75"/>
    <w:rsid w:val="2ADD5CA5"/>
    <w:rsid w:val="2C3A179D"/>
    <w:rsid w:val="2CEB15C1"/>
    <w:rsid w:val="2DC72229"/>
    <w:rsid w:val="30DC4F90"/>
    <w:rsid w:val="30F4495F"/>
    <w:rsid w:val="329F241C"/>
    <w:rsid w:val="32DD2181"/>
    <w:rsid w:val="34232D86"/>
    <w:rsid w:val="348C0943"/>
    <w:rsid w:val="3640616F"/>
    <w:rsid w:val="374E17CB"/>
    <w:rsid w:val="390514E0"/>
    <w:rsid w:val="3AFB7CD2"/>
    <w:rsid w:val="3BBE3294"/>
    <w:rsid w:val="3BD74C8E"/>
    <w:rsid w:val="3BE66B1E"/>
    <w:rsid w:val="3C8961DF"/>
    <w:rsid w:val="3D2E696D"/>
    <w:rsid w:val="3E924036"/>
    <w:rsid w:val="42C43895"/>
    <w:rsid w:val="434959F9"/>
    <w:rsid w:val="43C92F4F"/>
    <w:rsid w:val="44BF70D9"/>
    <w:rsid w:val="45610E61"/>
    <w:rsid w:val="47A8287B"/>
    <w:rsid w:val="47BD0CC0"/>
    <w:rsid w:val="48037F6E"/>
    <w:rsid w:val="48E1779E"/>
    <w:rsid w:val="49AE1470"/>
    <w:rsid w:val="4A096307"/>
    <w:rsid w:val="4C1526EE"/>
    <w:rsid w:val="4CA920D2"/>
    <w:rsid w:val="4CE7543A"/>
    <w:rsid w:val="4DC73C10"/>
    <w:rsid w:val="4EEC6E09"/>
    <w:rsid w:val="4FA94C3E"/>
    <w:rsid w:val="4FEE33CA"/>
    <w:rsid w:val="50226E86"/>
    <w:rsid w:val="510B6E04"/>
    <w:rsid w:val="540C51F2"/>
    <w:rsid w:val="54F93B76"/>
    <w:rsid w:val="58B31393"/>
    <w:rsid w:val="58C26717"/>
    <w:rsid w:val="58D22EA1"/>
    <w:rsid w:val="5942577F"/>
    <w:rsid w:val="59AB192B"/>
    <w:rsid w:val="5A3F7C21"/>
    <w:rsid w:val="5B443C4B"/>
    <w:rsid w:val="5BAE5879"/>
    <w:rsid w:val="5D25598A"/>
    <w:rsid w:val="5DAB2D14"/>
    <w:rsid w:val="5DDD390F"/>
    <w:rsid w:val="5FDA09FA"/>
    <w:rsid w:val="60736DCB"/>
    <w:rsid w:val="64025D23"/>
    <w:rsid w:val="646A444D"/>
    <w:rsid w:val="64E709F7"/>
    <w:rsid w:val="68637551"/>
    <w:rsid w:val="68E137EA"/>
    <w:rsid w:val="694C417C"/>
    <w:rsid w:val="6ADA2A3F"/>
    <w:rsid w:val="6B323EA7"/>
    <w:rsid w:val="6C2A6602"/>
    <w:rsid w:val="6CCB618B"/>
    <w:rsid w:val="6D23209D"/>
    <w:rsid w:val="6E25308C"/>
    <w:rsid w:val="70026C53"/>
    <w:rsid w:val="71420331"/>
    <w:rsid w:val="717645B6"/>
    <w:rsid w:val="72E50ECA"/>
    <w:rsid w:val="73247774"/>
    <w:rsid w:val="73FE4ED9"/>
    <w:rsid w:val="7505543D"/>
    <w:rsid w:val="76786BBE"/>
    <w:rsid w:val="772B5411"/>
    <w:rsid w:val="77A33086"/>
    <w:rsid w:val="77F11957"/>
    <w:rsid w:val="7A4A0831"/>
    <w:rsid w:val="7DCA16EC"/>
    <w:rsid w:val="7E55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480" w:after="360" w:line="276" w:lineRule="auto"/>
      <w:jc w:val="both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36"/>
      <w:szCs w:val="36"/>
    </w:rPr>
  </w:style>
  <w:style w:type="paragraph" w:styleId="3">
    <w:name w:val="heading 2"/>
    <w:basedOn w:val="1"/>
    <w:next w:val="1"/>
    <w:link w:val="44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4"/>
    <w:next w:val="1"/>
    <w:link w:val="32"/>
    <w:unhideWhenUsed/>
    <w:qFormat/>
    <w:uiPriority w:val="9"/>
    <w:pPr>
      <w:spacing w:before="200" w:line="276" w:lineRule="auto"/>
      <w:jc w:val="both"/>
      <w:outlineLvl w:val="3"/>
    </w:pPr>
    <w:rPr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41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9">
    <w:name w:val="Body Text"/>
    <w:basedOn w:val="1"/>
    <w:link w:val="38"/>
    <w:qFormat/>
    <w:uiPriority w:val="0"/>
    <w:pPr>
      <w:spacing w:before="200" w:after="120" w:line="276" w:lineRule="auto"/>
    </w:pPr>
    <w:rPr>
      <w:rFonts w:ascii="Arial" w:hAnsi="Arial" w:eastAsia="Times New Roman" w:cs="Times New Roman"/>
      <w:sz w:val="20"/>
      <w:szCs w:val="20"/>
      <w:lang w:val="en-US" w:bidi="en-US"/>
    </w:rPr>
  </w:style>
  <w:style w:type="character" w:styleId="10">
    <w:name w:val="annotation reference"/>
    <w:basedOn w:val="6"/>
    <w:semiHidden/>
    <w:qFormat/>
    <w:uiPriority w:val="0"/>
    <w:rPr>
      <w:sz w:val="16"/>
      <w:szCs w:val="16"/>
    </w:rPr>
  </w:style>
  <w:style w:type="paragraph" w:styleId="11">
    <w:name w:val="annotation text"/>
    <w:basedOn w:val="1"/>
    <w:link w:val="39"/>
    <w:semiHidden/>
    <w:qFormat/>
    <w:uiPriority w:val="0"/>
    <w:pPr>
      <w:spacing w:before="200" w:after="200" w:line="276" w:lineRule="auto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12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5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page number"/>
    <w:basedOn w:val="6"/>
    <w:semiHidden/>
    <w:unhideWhenUsed/>
    <w:qFormat/>
    <w:uiPriority w:val="99"/>
  </w:style>
  <w:style w:type="character" w:styleId="18">
    <w:name w:val="Strong"/>
    <w:basedOn w:val="6"/>
    <w:qFormat/>
    <w:uiPriority w:val="22"/>
    <w:rPr>
      <w:b/>
      <w:bCs/>
    </w:rPr>
  </w:style>
  <w:style w:type="table" w:styleId="19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oc 1"/>
    <w:basedOn w:val="1"/>
    <w:next w:val="1"/>
    <w:autoRedefine/>
    <w:unhideWhenUsed/>
    <w:qFormat/>
    <w:uiPriority w:val="39"/>
    <w:pPr>
      <w:spacing w:before="120"/>
    </w:pPr>
    <w:rPr>
      <w:b/>
      <w:bCs/>
    </w:rPr>
  </w:style>
  <w:style w:type="paragraph" w:styleId="21">
    <w:name w:val="toc 2"/>
    <w:basedOn w:val="1"/>
    <w:next w:val="1"/>
    <w:autoRedefine/>
    <w:unhideWhenUsed/>
    <w:qFormat/>
    <w:uiPriority w:val="39"/>
    <w:pPr>
      <w:ind w:left="240"/>
    </w:pPr>
    <w:rPr>
      <w:b/>
      <w:bCs/>
      <w:sz w:val="22"/>
      <w:szCs w:val="22"/>
    </w:rPr>
  </w:style>
  <w:style w:type="paragraph" w:styleId="22">
    <w:name w:val="toc 3"/>
    <w:basedOn w:val="1"/>
    <w:next w:val="1"/>
    <w:autoRedefine/>
    <w:unhideWhenUsed/>
    <w:qFormat/>
    <w:uiPriority w:val="39"/>
    <w:pPr>
      <w:ind w:left="480"/>
    </w:pPr>
    <w:rPr>
      <w:sz w:val="22"/>
      <w:szCs w:val="22"/>
    </w:rPr>
  </w:style>
  <w:style w:type="paragraph" w:styleId="23">
    <w:name w:val="toc 4"/>
    <w:basedOn w:val="1"/>
    <w:next w:val="1"/>
    <w:autoRedefine/>
    <w:semiHidden/>
    <w:unhideWhenUsed/>
    <w:qFormat/>
    <w:uiPriority w:val="39"/>
    <w:pPr>
      <w:ind w:left="720"/>
    </w:pPr>
    <w:rPr>
      <w:sz w:val="20"/>
      <w:szCs w:val="20"/>
    </w:rPr>
  </w:style>
  <w:style w:type="paragraph" w:styleId="24">
    <w:name w:val="toc 5"/>
    <w:basedOn w:val="1"/>
    <w:next w:val="1"/>
    <w:autoRedefine/>
    <w:semiHidden/>
    <w:unhideWhenUsed/>
    <w:qFormat/>
    <w:uiPriority w:val="39"/>
    <w:pPr>
      <w:ind w:left="960"/>
    </w:pPr>
    <w:rPr>
      <w:sz w:val="20"/>
      <w:szCs w:val="20"/>
    </w:rPr>
  </w:style>
  <w:style w:type="paragraph" w:styleId="25">
    <w:name w:val="toc 6"/>
    <w:basedOn w:val="1"/>
    <w:next w:val="1"/>
    <w:autoRedefine/>
    <w:semiHidden/>
    <w:unhideWhenUsed/>
    <w:qFormat/>
    <w:uiPriority w:val="39"/>
    <w:pPr>
      <w:ind w:left="1200"/>
    </w:pPr>
    <w:rPr>
      <w:sz w:val="20"/>
      <w:szCs w:val="20"/>
    </w:rPr>
  </w:style>
  <w:style w:type="paragraph" w:styleId="26">
    <w:name w:val="toc 7"/>
    <w:basedOn w:val="1"/>
    <w:next w:val="1"/>
    <w:autoRedefine/>
    <w:semiHidden/>
    <w:unhideWhenUsed/>
    <w:qFormat/>
    <w:uiPriority w:val="39"/>
    <w:pPr>
      <w:ind w:left="1440"/>
    </w:pPr>
    <w:rPr>
      <w:sz w:val="20"/>
      <w:szCs w:val="20"/>
    </w:rPr>
  </w:style>
  <w:style w:type="paragraph" w:styleId="27">
    <w:name w:val="toc 8"/>
    <w:basedOn w:val="1"/>
    <w:next w:val="1"/>
    <w:autoRedefine/>
    <w:semiHidden/>
    <w:unhideWhenUsed/>
    <w:qFormat/>
    <w:uiPriority w:val="39"/>
    <w:pPr>
      <w:ind w:left="1680"/>
    </w:pPr>
    <w:rPr>
      <w:sz w:val="20"/>
      <w:szCs w:val="20"/>
    </w:rPr>
  </w:style>
  <w:style w:type="paragraph" w:styleId="28">
    <w:name w:val="toc 9"/>
    <w:basedOn w:val="1"/>
    <w:next w:val="1"/>
    <w:autoRedefine/>
    <w:semiHidden/>
    <w:unhideWhenUsed/>
    <w:qFormat/>
    <w:uiPriority w:val="39"/>
    <w:pPr>
      <w:ind w:left="1920"/>
    </w:pPr>
    <w:rPr>
      <w:sz w:val="20"/>
      <w:szCs w:val="20"/>
    </w:rPr>
  </w:style>
  <w:style w:type="table" w:styleId="29">
    <w:name w:val="Light List Accent 5"/>
    <w:basedOn w:val="7"/>
    <w:qFormat/>
    <w:uiPriority w:val="61"/>
    <w:rPr>
      <w:rFonts w:ascii="Calibri" w:hAnsi="Calibri" w:eastAsia="Times New Roman" w:cs="Times New Roman"/>
      <w:sz w:val="20"/>
      <w:szCs w:val="20"/>
      <w:lang w:val="en-US"/>
    </w:rPr>
    <w:tblPr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character" w:customStyle="1" w:styleId="30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36"/>
      <w:szCs w:val="36"/>
    </w:rPr>
  </w:style>
  <w:style w:type="character" w:customStyle="1" w:styleId="31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2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4">
    <w:name w:val="No Spacing Char"/>
    <w:basedOn w:val="6"/>
    <w:link w:val="33"/>
    <w:qFormat/>
    <w:uiPriority w:val="1"/>
    <w:rPr>
      <w:rFonts w:eastAsiaTheme="minorEastAsia"/>
      <w:sz w:val="22"/>
      <w:szCs w:val="22"/>
      <w:lang w:val="en-US" w:eastAsia="zh-CN"/>
    </w:rPr>
  </w:style>
  <w:style w:type="character" w:customStyle="1" w:styleId="35">
    <w:name w:val="Header Char"/>
    <w:basedOn w:val="6"/>
    <w:link w:val="13"/>
    <w:qFormat/>
    <w:uiPriority w:val="99"/>
  </w:style>
  <w:style w:type="character" w:customStyle="1" w:styleId="36">
    <w:name w:val="Footer Char"/>
    <w:basedOn w:val="6"/>
    <w:link w:val="12"/>
    <w:qFormat/>
    <w:uiPriority w:val="99"/>
  </w:style>
  <w:style w:type="character" w:customStyle="1" w:styleId="37">
    <w:name w:val="Book Title"/>
    <w:basedOn w:val="6"/>
    <w:qFormat/>
    <w:uiPriority w:val="33"/>
    <w:rPr>
      <w:b/>
      <w:bCs/>
      <w:i/>
      <w:iCs/>
      <w:spacing w:val="5"/>
    </w:rPr>
  </w:style>
  <w:style w:type="character" w:customStyle="1" w:styleId="38">
    <w:name w:val="Body Text Char"/>
    <w:basedOn w:val="6"/>
    <w:link w:val="9"/>
    <w:qFormat/>
    <w:uiPriority w:val="0"/>
    <w:rPr>
      <w:rFonts w:ascii="Arial" w:hAnsi="Arial" w:eastAsia="Times New Roman" w:cs="Times New Roman"/>
      <w:sz w:val="20"/>
      <w:szCs w:val="20"/>
      <w:lang w:val="en-US" w:bidi="en-US"/>
    </w:rPr>
  </w:style>
  <w:style w:type="character" w:customStyle="1" w:styleId="39">
    <w:name w:val="Comment Text Char"/>
    <w:basedOn w:val="6"/>
    <w:link w:val="11"/>
    <w:semiHidden/>
    <w:qFormat/>
    <w:uiPriority w:val="0"/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40">
    <w:name w:val="List Paragraph"/>
    <w:basedOn w:val="1"/>
    <w:qFormat/>
    <w:uiPriority w:val="0"/>
    <w:pPr>
      <w:spacing w:before="200" w:after="200" w:line="276" w:lineRule="auto"/>
      <w:ind w:left="720"/>
      <w:contextualSpacing/>
    </w:pPr>
    <w:rPr>
      <w:rFonts w:ascii="Calibri" w:hAnsi="Calibri" w:eastAsia="Times New Roman" w:cs="Times New Roman"/>
      <w:sz w:val="20"/>
      <w:szCs w:val="20"/>
      <w:lang w:val="en-US" w:bidi="en-US"/>
    </w:rPr>
  </w:style>
  <w:style w:type="character" w:customStyle="1" w:styleId="41">
    <w:name w:val="Balloon Text Char"/>
    <w:basedOn w:val="6"/>
    <w:link w:val="8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customStyle="1" w:styleId="42">
    <w:name w:val="TOC Heading"/>
    <w:basedOn w:val="2"/>
    <w:next w:val="1"/>
    <w:unhideWhenUsed/>
    <w:qFormat/>
    <w:uiPriority w:val="39"/>
    <w:pPr>
      <w:numPr>
        <w:numId w:val="0"/>
      </w:numPr>
      <w:spacing w:after="0"/>
      <w:jc w:val="left"/>
      <w:outlineLvl w:val="9"/>
    </w:pPr>
    <w:rPr>
      <w:sz w:val="28"/>
      <w:szCs w:val="28"/>
      <w:lang w:val="en-US"/>
    </w:rPr>
  </w:style>
  <w:style w:type="character" w:customStyle="1" w:styleId="43">
    <w:name w:val="Intense Reference"/>
    <w:basedOn w:val="6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4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3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overPageProperties xmlns="http://schemas.microsoft.com/office/2006/coverPageProps">
  <PublishDate/>
  <Abstract>All rights reserved. This material contains confidential information and/or trade secrets which are the property of zeotap.
This material (including any supplements) is intended solely for the purpose of discussing a possible business transaction with the intended addressee. If you are not the intended addressee of this material, please immediately notify zeotap GmbH at team.privacy@zeotap.com and delete/destroy all copies of it. 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841DC-093A-44EF-BBAA-0D3E933D9623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Excelsoft</Company>
  <Pages>8</Pages>
  <Words>2286</Words>
  <Characters>13033</Characters>
  <Lines>108</Lines>
  <Paragraphs>30</Paragraphs>
  <TotalTime>14</TotalTime>
  <ScaleCrop>false</ScaleCrop>
  <LinksUpToDate>false</LinksUpToDate>
  <CharactersWithSpaces>15289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2022-03-14T12:02:00Z</dcterms:created>
  <dc:creator>Mehul Kumar Jain</dc:creator>
  <cp:lastModifiedBy>WPS_1702620347</cp:lastModifiedBy>
  <cp:lastPrinted>2024-01-16T07:12:00Z</cp:lastPrinted>
  <dcterms:modified xsi:type="dcterms:W3CDTF">2025-05-21T07:08:18Z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c678df92ce6db980ab04a3739aa0ed18178bfedf640abcb56d9bc5dd9523ace6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2023-06-19T04:25:21Z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010a0a56-8eb1-4d69-9e3c-1cb646684759</vt:lpwstr>
  </property>
  <property fmtid="{D5CDD505-2E9C-101B-9397-08002B2CF9AE}" pid="8" name="MSIP_Label_defa4170-0d19-0005-0004-bc88714345d2_ActionId">
    <vt:lpwstr>eac9949e-2d1d-4e1d-8054-fcbff272b12e</vt:lpwstr>
  </property>
  <property fmtid="{D5CDD505-2E9C-101B-9397-08002B2CF9AE}" pid="9" name="MSIP_Label_defa4170-0d19-0005-0004-bc88714345d2_ContentBits">
    <vt:lpwstr>0</vt:lpwstr>
  </property>
  <property fmtid="{D5CDD505-2E9C-101B-9397-08002B2CF9AE}" pid="10" name="KSOProductBuildVer">
    <vt:lpwstr>1033-12.2.0.20782</vt:lpwstr>
  </property>
  <property fmtid="{D5CDD505-2E9C-101B-9397-08002B2CF9AE}" pid="11" name="ICV">
    <vt:lpwstr>DF4A2C3479C64BC5A9AE235AC7AFFFFB_12</vt:lpwstr>
  </property>
</Properties>
</file>