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8978E" w14:textId="66580DCF" w:rsidR="0048656D" w:rsidRPr="0048656D" w:rsidRDefault="0048656D" w:rsidP="0048656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656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9CECDE8" w14:textId="5B16A035" w:rsidR="0048656D" w:rsidRPr="0048656D" w:rsidRDefault="0048656D" w:rsidP="004865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56D">
        <w:rPr>
          <w:rFonts w:ascii="Times New Roman" w:hAnsi="Times New Roman" w:cs="Times New Roman"/>
          <w:sz w:val="28"/>
          <w:szCs w:val="28"/>
        </w:rPr>
        <w:t>1. Предварительная обработка данных</w:t>
      </w:r>
    </w:p>
    <w:p w14:paraId="1DBE1360" w14:textId="77777777" w:rsidR="0048656D" w:rsidRPr="0048656D" w:rsidRDefault="0048656D" w:rsidP="004865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656D">
        <w:rPr>
          <w:rFonts w:ascii="Times New Roman" w:hAnsi="Times New Roman" w:cs="Times New Roman"/>
          <w:sz w:val="28"/>
          <w:szCs w:val="28"/>
        </w:rPr>
        <w:t>a.  Визуализация значимых признаков (диаграммы рассеяния, ящики с усами, гистограммы)</w:t>
      </w:r>
    </w:p>
    <w:p w14:paraId="1FFA1867" w14:textId="73654285" w:rsidR="0048656D" w:rsidRPr="0048656D" w:rsidRDefault="0048656D" w:rsidP="004865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656D">
        <w:rPr>
          <w:rFonts w:ascii="Times New Roman" w:hAnsi="Times New Roman" w:cs="Times New Roman"/>
          <w:sz w:val="28"/>
          <w:szCs w:val="28"/>
        </w:rPr>
        <w:t>b. Очистка данных (удаление пропусков, нормализация, удаление дубликатов)</w:t>
      </w:r>
    </w:p>
    <w:p w14:paraId="2949BFBB" w14:textId="564A171B" w:rsidR="00042154" w:rsidRDefault="0048656D" w:rsidP="0048656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656D">
        <w:rPr>
          <w:rFonts w:ascii="Times New Roman" w:hAnsi="Times New Roman" w:cs="Times New Roman"/>
          <w:sz w:val="28"/>
          <w:szCs w:val="28"/>
        </w:rPr>
        <w:t>c.  Корреляция данных (матрица корреляций)</w:t>
      </w:r>
    </w:p>
    <w:p w14:paraId="1FFA3106" w14:textId="5C37732B" w:rsidR="0048656D" w:rsidRDefault="0048656D" w:rsidP="004865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FC9348C" w14:textId="21335ED0" w:rsidR="0048656D" w:rsidRPr="006E7296" w:rsidRDefault="006E7296" w:rsidP="0048656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7296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29374D36" w14:textId="39063525" w:rsidR="006E7296" w:rsidRDefault="006E7296" w:rsidP="004865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датасета была выбрана таблица данных по погоде в Австралии (рис.1). Информация по набору данных приведена на рисунке 2.</w:t>
      </w:r>
    </w:p>
    <w:p w14:paraId="13268429" w14:textId="745A5CBB" w:rsidR="006E7296" w:rsidRDefault="006E7296" w:rsidP="006E7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72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45AE8" wp14:editId="06EA8CAC">
            <wp:extent cx="6116659" cy="2865120"/>
            <wp:effectExtent l="0" t="0" r="0" b="0"/>
            <wp:docPr id="144965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52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816" cy="28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0B0" w14:textId="16D0163C" w:rsidR="006E7296" w:rsidRDefault="006E7296" w:rsidP="006E7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14:paraId="6A92BAA0" w14:textId="59C9ED9E" w:rsidR="006E7296" w:rsidRDefault="006E7296" w:rsidP="006E7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72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DA675" wp14:editId="4C743F3B">
            <wp:extent cx="3210962" cy="4434840"/>
            <wp:effectExtent l="0" t="0" r="8890" b="3810"/>
            <wp:docPr id="49527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78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208" cy="44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059E" w14:textId="3D12CD14" w:rsidR="006E7296" w:rsidRDefault="006E7296" w:rsidP="006E7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14:paraId="053AD0C7" w14:textId="27780812" w:rsidR="006E7296" w:rsidRDefault="006E7296" w:rsidP="006E72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Гистограмма по признаку «</w:t>
      </w:r>
      <w:r>
        <w:rPr>
          <w:rFonts w:ascii="Times New Roman" w:hAnsi="Times New Roman" w:cs="Times New Roman"/>
          <w:sz w:val="28"/>
          <w:szCs w:val="28"/>
          <w:lang w:val="en-US"/>
        </w:rPr>
        <w:t>MaxTemp</w:t>
      </w:r>
      <w:r>
        <w:rPr>
          <w:rFonts w:ascii="Times New Roman" w:hAnsi="Times New Roman" w:cs="Times New Roman"/>
          <w:sz w:val="28"/>
          <w:szCs w:val="28"/>
        </w:rPr>
        <w:t xml:space="preserve">» приведена на рис.3. По ней видно, что распределение по признаку близко к нормальному с мат.ожиданием </w:t>
      </w:r>
      <w:r w:rsidR="00C11982">
        <w:rPr>
          <w:rFonts w:ascii="Times New Roman" w:hAnsi="Times New Roman" w:cs="Times New Roman"/>
          <w:sz w:val="28"/>
          <w:szCs w:val="28"/>
        </w:rPr>
        <w:t>между 20 и 25 градусами.</w:t>
      </w:r>
    </w:p>
    <w:p w14:paraId="593B2861" w14:textId="02B5DAF0" w:rsidR="006E7296" w:rsidRDefault="006E7296" w:rsidP="00C119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72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CC942" wp14:editId="338981DC">
            <wp:extent cx="5046921" cy="3611880"/>
            <wp:effectExtent l="0" t="0" r="1905" b="7620"/>
            <wp:docPr id="145329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164" cy="36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58B8" w14:textId="5AAD490C" w:rsidR="00C11982" w:rsidRDefault="00C11982" w:rsidP="00C119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14:paraId="33792333" w14:textId="5E5A2390" w:rsidR="00C11982" w:rsidRDefault="00C11982" w:rsidP="00C119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 приведена гистограмма по признаку «</w:t>
      </w:r>
      <w:r>
        <w:rPr>
          <w:rFonts w:ascii="Times New Roman" w:hAnsi="Times New Roman" w:cs="Times New Roman"/>
          <w:sz w:val="28"/>
          <w:szCs w:val="28"/>
          <w:lang w:val="en-US"/>
        </w:rPr>
        <w:t>Sunshine</w:t>
      </w:r>
      <w:r>
        <w:rPr>
          <w:rFonts w:ascii="Times New Roman" w:hAnsi="Times New Roman" w:cs="Times New Roman"/>
          <w:sz w:val="28"/>
          <w:szCs w:val="28"/>
        </w:rPr>
        <w:t xml:space="preserve">», показывающая распределение величины. </w:t>
      </w:r>
    </w:p>
    <w:p w14:paraId="49252267" w14:textId="0C31E4B8" w:rsidR="00C11982" w:rsidRDefault="00C11982" w:rsidP="00C119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01B84" wp14:editId="77D5289D">
            <wp:extent cx="5078718" cy="3735070"/>
            <wp:effectExtent l="0" t="0" r="8255" b="0"/>
            <wp:docPr id="260537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37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664" cy="3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A58F" w14:textId="3DB1D2FE" w:rsidR="00C11982" w:rsidRDefault="00C11982" w:rsidP="00C119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30A284F9" w14:textId="2061268B" w:rsidR="00C11982" w:rsidRPr="00C11982" w:rsidRDefault="00C11982" w:rsidP="00C119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</w:t>
      </w:r>
      <w:r w:rsidR="002E65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5 приведена гистограмма по признаку «</w:t>
      </w:r>
      <w:r>
        <w:rPr>
          <w:rFonts w:ascii="Times New Roman" w:hAnsi="Times New Roman" w:cs="Times New Roman"/>
          <w:sz w:val="28"/>
          <w:szCs w:val="28"/>
          <w:lang w:val="en-US"/>
        </w:rPr>
        <w:t>RainToday</w:t>
      </w:r>
      <w:r>
        <w:rPr>
          <w:rFonts w:ascii="Times New Roman" w:hAnsi="Times New Roman" w:cs="Times New Roman"/>
          <w:sz w:val="28"/>
          <w:szCs w:val="28"/>
        </w:rPr>
        <w:t>». По ней видно, что бόльшая часть дней, зафиксированных в датасете, прошла без осадков.</w:t>
      </w:r>
    </w:p>
    <w:p w14:paraId="1DF52A7B" w14:textId="7745F1CC" w:rsidR="00C11982" w:rsidRDefault="00C11982" w:rsidP="00C119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A0682" wp14:editId="4249CEB4">
            <wp:extent cx="4343400" cy="3115827"/>
            <wp:effectExtent l="0" t="0" r="0" b="8890"/>
            <wp:docPr id="419605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5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552" cy="31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62F" w14:textId="07909269" w:rsidR="00C11982" w:rsidRDefault="00C11982" w:rsidP="00C119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</w:p>
    <w:p w14:paraId="1CEC4912" w14:textId="6C99D0C9" w:rsidR="002E65FC" w:rsidRDefault="002E65FC" w:rsidP="002E65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корреляции приведена на рис.6. По ней можно выбрать интересующие пары признаков.</w:t>
      </w:r>
    </w:p>
    <w:p w14:paraId="4EC8E40F" w14:textId="643D14CB" w:rsidR="002E65FC" w:rsidRDefault="002E65FC" w:rsidP="002E6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5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388EA" wp14:editId="5CCC4561">
            <wp:extent cx="5974080" cy="2767682"/>
            <wp:effectExtent l="0" t="0" r="7620" b="0"/>
            <wp:docPr id="37189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6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676" cy="27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9680" w14:textId="1841AA70" w:rsidR="002E65FC" w:rsidRDefault="002E65FC" w:rsidP="002E6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</w:p>
    <w:p w14:paraId="086C091D" w14:textId="0537FAF9" w:rsidR="00C11982" w:rsidRPr="00BB3241" w:rsidRDefault="00C11982" w:rsidP="00C119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E65FC">
        <w:rPr>
          <w:rFonts w:ascii="Times New Roman" w:hAnsi="Times New Roman" w:cs="Times New Roman"/>
          <w:sz w:val="28"/>
          <w:szCs w:val="28"/>
        </w:rPr>
        <w:t>Диаграмма рассеяния на рис.7 показывает корреляцию между признаками «</w:t>
      </w:r>
      <w:r w:rsidR="002E65FC">
        <w:rPr>
          <w:rFonts w:ascii="Times New Roman" w:hAnsi="Times New Roman" w:cs="Times New Roman"/>
          <w:sz w:val="28"/>
          <w:szCs w:val="28"/>
          <w:lang w:val="en-US"/>
        </w:rPr>
        <w:t>MaxTemp</w:t>
      </w:r>
      <w:r w:rsidR="002E65FC">
        <w:rPr>
          <w:rFonts w:ascii="Times New Roman" w:hAnsi="Times New Roman" w:cs="Times New Roman"/>
          <w:sz w:val="28"/>
          <w:szCs w:val="28"/>
        </w:rPr>
        <w:t>» и «</w:t>
      </w:r>
      <w:r w:rsidR="002E65FC">
        <w:rPr>
          <w:rFonts w:ascii="Times New Roman" w:hAnsi="Times New Roman" w:cs="Times New Roman"/>
          <w:sz w:val="28"/>
          <w:szCs w:val="28"/>
          <w:lang w:val="en-US"/>
        </w:rPr>
        <w:t>Rainfall</w:t>
      </w:r>
      <w:r w:rsidR="002E65FC">
        <w:rPr>
          <w:rFonts w:ascii="Times New Roman" w:hAnsi="Times New Roman" w:cs="Times New Roman"/>
          <w:sz w:val="28"/>
          <w:szCs w:val="28"/>
        </w:rPr>
        <w:t>»</w:t>
      </w:r>
      <w:r w:rsidR="002E65FC" w:rsidRPr="002E65FC">
        <w:rPr>
          <w:rFonts w:ascii="Times New Roman" w:hAnsi="Times New Roman" w:cs="Times New Roman"/>
          <w:sz w:val="28"/>
          <w:szCs w:val="28"/>
        </w:rPr>
        <w:t xml:space="preserve">. </w:t>
      </w:r>
      <w:r w:rsidR="00BB3241">
        <w:rPr>
          <w:rFonts w:ascii="Times New Roman" w:hAnsi="Times New Roman" w:cs="Times New Roman"/>
          <w:sz w:val="28"/>
          <w:szCs w:val="28"/>
        </w:rPr>
        <w:t xml:space="preserve">Наблюдается некоторая зависимость между признаками: наибольшее количество осадков выпадает при </w:t>
      </w:r>
      <w:r w:rsidR="00BB3241">
        <w:rPr>
          <w:rFonts w:ascii="Times New Roman" w:hAnsi="Times New Roman" w:cs="Times New Roman"/>
          <w:sz w:val="28"/>
          <w:szCs w:val="28"/>
        </w:rPr>
        <w:lastRenderedPageBreak/>
        <w:t>температуре, близкой к средней, с некоторым отклонением.</w:t>
      </w:r>
      <w:r w:rsidR="002E65FC">
        <w:rPr>
          <w:rFonts w:ascii="Times New Roman" w:hAnsi="Times New Roman" w:cs="Times New Roman"/>
          <w:sz w:val="28"/>
          <w:szCs w:val="28"/>
        </w:rPr>
        <w:t xml:space="preserve"> </w:t>
      </w:r>
      <w:r w:rsidR="00BB3241">
        <w:rPr>
          <w:rFonts w:ascii="Times New Roman" w:hAnsi="Times New Roman" w:cs="Times New Roman"/>
          <w:sz w:val="28"/>
          <w:szCs w:val="28"/>
        </w:rPr>
        <w:t xml:space="preserve">Также заметны выбросы (значения </w:t>
      </w:r>
      <w:r w:rsidR="00BB3241">
        <w:rPr>
          <w:rFonts w:ascii="Times New Roman" w:hAnsi="Times New Roman" w:cs="Times New Roman"/>
          <w:sz w:val="28"/>
          <w:szCs w:val="28"/>
          <w:lang w:val="en-US"/>
        </w:rPr>
        <w:t>Rainfall</w:t>
      </w:r>
      <w:r w:rsidR="00BB3241">
        <w:rPr>
          <w:rFonts w:ascii="Times New Roman" w:hAnsi="Times New Roman" w:cs="Times New Roman"/>
          <w:sz w:val="28"/>
          <w:szCs w:val="28"/>
        </w:rPr>
        <w:t>, превышающие 350мм), они показывают случаи погодных отклонений от нормы.</w:t>
      </w:r>
    </w:p>
    <w:p w14:paraId="0960A725" w14:textId="55EF7DEB" w:rsidR="002E65FC" w:rsidRDefault="002E65FC" w:rsidP="002E6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5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E9230" wp14:editId="447D97C0">
            <wp:extent cx="4831080" cy="3295256"/>
            <wp:effectExtent l="0" t="0" r="7620" b="635"/>
            <wp:docPr id="2076088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88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458" cy="33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1D6E" w14:textId="5C21E52B" w:rsidR="00BB3241" w:rsidRDefault="00BB3241" w:rsidP="00BB32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14:paraId="196CE24F" w14:textId="745A4CC5" w:rsidR="00BB3241" w:rsidRPr="00BB3241" w:rsidRDefault="00BB3241" w:rsidP="00BB32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Диаграмма рассеяния на рис.8 показывает корреляцию между признаками «</w:t>
      </w:r>
      <w:r>
        <w:rPr>
          <w:rFonts w:ascii="Times New Roman" w:hAnsi="Times New Roman" w:cs="Times New Roman"/>
          <w:sz w:val="28"/>
          <w:szCs w:val="28"/>
          <w:lang w:val="en-US"/>
        </w:rPr>
        <w:t>MaxTemp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BB32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B32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Видно, что признаки мало коррелируют. В целом, при низких температурах облачность выше среднего.</w:t>
      </w:r>
    </w:p>
    <w:p w14:paraId="06F900A5" w14:textId="276C353E" w:rsidR="00BB3241" w:rsidRDefault="00BB3241" w:rsidP="00BB32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32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EB21A" wp14:editId="02F4E63E">
            <wp:extent cx="4693920" cy="3335166"/>
            <wp:effectExtent l="0" t="0" r="0" b="0"/>
            <wp:docPr id="184671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711" cy="33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B44" w14:textId="4B5A6DB4" w:rsidR="00BB3241" w:rsidRPr="00BB3241" w:rsidRDefault="00BB3241" w:rsidP="00BB32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14:paraId="4A13F9D8" w14:textId="0F836D71" w:rsidR="00C11982" w:rsidRPr="00590E9A" w:rsidRDefault="00590E9A" w:rsidP="00C119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04C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Диаграмма рассеяния на рис.9 показывает корреляцию между признаками «</w:t>
      </w:r>
      <w:r>
        <w:rPr>
          <w:rFonts w:ascii="Times New Roman" w:hAnsi="Times New Roman" w:cs="Times New Roman"/>
          <w:sz w:val="28"/>
          <w:szCs w:val="28"/>
          <w:lang w:val="en-US"/>
        </w:rPr>
        <w:t>MaxTemp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Evaporation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90E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Корреляция похожа на положительную. При температурах ниже 20* коэффициент испарения меньше, затем повышеается.</w:t>
      </w:r>
    </w:p>
    <w:p w14:paraId="252B479C" w14:textId="52FFC32E" w:rsidR="00590E9A" w:rsidRDefault="00590E9A" w:rsidP="00590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E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FA895" wp14:editId="7A0CCEFE">
            <wp:extent cx="5277485" cy="3712574"/>
            <wp:effectExtent l="0" t="0" r="0" b="2540"/>
            <wp:docPr id="213796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7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033" cy="37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D5E5" w14:textId="14857F7D" w:rsidR="00590E9A" w:rsidRDefault="00590E9A" w:rsidP="00590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14:paraId="62FE3A6B" w14:textId="7E59942D" w:rsidR="00590E9A" w:rsidRDefault="00590E9A" w:rsidP="00590E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были построены графики «Ящики с усами»</w:t>
      </w:r>
      <w:r w:rsidR="00C26311">
        <w:rPr>
          <w:rFonts w:ascii="Times New Roman" w:hAnsi="Times New Roman" w:cs="Times New Roman"/>
          <w:sz w:val="28"/>
          <w:szCs w:val="28"/>
        </w:rPr>
        <w:t xml:space="preserve">, </w:t>
      </w:r>
      <w:r w:rsidRPr="00590E9A">
        <w:rPr>
          <w:rFonts w:ascii="Times New Roman" w:hAnsi="Times New Roman" w:cs="Times New Roman"/>
          <w:sz w:val="28"/>
          <w:szCs w:val="28"/>
        </w:rPr>
        <w:t>показыва</w:t>
      </w:r>
      <w:r>
        <w:rPr>
          <w:rFonts w:ascii="Times New Roman" w:hAnsi="Times New Roman" w:cs="Times New Roman"/>
          <w:sz w:val="28"/>
          <w:szCs w:val="28"/>
        </w:rPr>
        <w:t>ющ</w:t>
      </w:r>
      <w:r w:rsidR="00C26311">
        <w:rPr>
          <w:rFonts w:ascii="Times New Roman" w:hAnsi="Times New Roman" w:cs="Times New Roman"/>
          <w:sz w:val="28"/>
          <w:szCs w:val="28"/>
        </w:rPr>
        <w:t xml:space="preserve">ие </w:t>
      </w:r>
      <w:r w:rsidRPr="00590E9A">
        <w:rPr>
          <w:rFonts w:ascii="Times New Roman" w:hAnsi="Times New Roman" w:cs="Times New Roman"/>
          <w:sz w:val="28"/>
          <w:szCs w:val="28"/>
        </w:rPr>
        <w:t>медиану, нижний и верхний квартили, минимальное и максимальное значение выборки и выбросы.</w:t>
      </w:r>
      <w:r w:rsidR="00C26311">
        <w:rPr>
          <w:rFonts w:ascii="Times New Roman" w:hAnsi="Times New Roman" w:cs="Times New Roman"/>
          <w:sz w:val="28"/>
          <w:szCs w:val="28"/>
        </w:rPr>
        <w:t xml:space="preserve"> На рис.10 приведена диаграмма, показывающая значения статистических показателей для дней без осадков и с ними. По диаграмме видно, что средняя температура в ясные дни выше, чем в дождливые.</w:t>
      </w:r>
    </w:p>
    <w:p w14:paraId="3FF7B0F4" w14:textId="396BB0AF" w:rsidR="00590E9A" w:rsidRDefault="00590E9A" w:rsidP="00590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6602E3" wp14:editId="3925D604">
            <wp:extent cx="4084025" cy="3351913"/>
            <wp:effectExtent l="0" t="0" r="0" b="1270"/>
            <wp:docPr id="58717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7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415" cy="33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65FD" w14:textId="783821A2" w:rsidR="00C26311" w:rsidRDefault="00590E9A" w:rsidP="00C263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</w:p>
    <w:p w14:paraId="5E4AB1CF" w14:textId="2A6EE184" w:rsidR="00C26311" w:rsidRPr="00C26311" w:rsidRDefault="00C26311" w:rsidP="00C263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рис.11 приведен ящик с усами, показывающий значения статистических показателей </w:t>
      </w:r>
      <w:r>
        <w:rPr>
          <w:rFonts w:ascii="Times New Roman" w:hAnsi="Times New Roman" w:cs="Times New Roman"/>
          <w:sz w:val="28"/>
          <w:szCs w:val="28"/>
          <w:lang w:val="en-US"/>
        </w:rPr>
        <w:t>MaxTemp</w:t>
      </w:r>
      <w:r w:rsidRPr="00C263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группированных по локациям (городам Австралии). График сложно назвать наглядным ввиду большого количества локаций. Заметим, что есть локации, </w:t>
      </w:r>
      <w:r w:rsidR="001874AD">
        <w:rPr>
          <w:rFonts w:ascii="Times New Roman" w:hAnsi="Times New Roman" w:cs="Times New Roman"/>
          <w:sz w:val="28"/>
          <w:szCs w:val="28"/>
        </w:rPr>
        <w:t>чье мат.ожидание сильно отлично от среднего по локациям. Найдем их (рис.12, рис.13) и построим ящик с усами для них (рис.14).</w:t>
      </w:r>
    </w:p>
    <w:p w14:paraId="7187765E" w14:textId="4EA1A3F6" w:rsidR="00C26311" w:rsidRDefault="00C26311" w:rsidP="00C263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6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BF374" wp14:editId="0666826E">
            <wp:extent cx="4286401" cy="3358101"/>
            <wp:effectExtent l="0" t="0" r="0" b="0"/>
            <wp:docPr id="1808371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1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475" cy="33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0557" w14:textId="2DFDA15C" w:rsidR="00C26311" w:rsidRDefault="00C26311" w:rsidP="00C263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14:paraId="77E4D196" w14:textId="12EFBECF" w:rsidR="00590E9A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4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77CFC3" wp14:editId="450E2FAF">
            <wp:extent cx="5052060" cy="2509018"/>
            <wp:effectExtent l="0" t="0" r="0" b="5715"/>
            <wp:docPr id="154096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2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086" cy="25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A3A" w14:textId="457FF1EE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</w:p>
    <w:p w14:paraId="1F7FAAFF" w14:textId="69881144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4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B4781" wp14:editId="5388C5C6">
            <wp:extent cx="5940425" cy="2835275"/>
            <wp:effectExtent l="0" t="0" r="3175" b="3175"/>
            <wp:docPr id="208765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9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45B8" w14:textId="06254B0E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</w:p>
    <w:p w14:paraId="59FAA4B6" w14:textId="41F9FD9F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4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3976D" wp14:editId="27A7E299">
            <wp:extent cx="5318760" cy="3913880"/>
            <wp:effectExtent l="0" t="0" r="0" b="0"/>
            <wp:docPr id="1271764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4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662" cy="391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1EFB" w14:textId="7E71F038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</w:p>
    <w:p w14:paraId="78D24398" w14:textId="6E5CF39A" w:rsidR="001874AD" w:rsidRDefault="001874AD" w:rsidP="001874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Узнаем, сколько ненулевых строк в массиве (рис.15).</w:t>
      </w:r>
    </w:p>
    <w:p w14:paraId="0BF1C99B" w14:textId="7665C2DA" w:rsidR="00590E9A" w:rsidRDefault="00590E9A" w:rsidP="00590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E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C7AF0" wp14:editId="42C76475">
            <wp:extent cx="5323205" cy="3914305"/>
            <wp:effectExtent l="0" t="0" r="0" b="0"/>
            <wp:docPr id="1625966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66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0696" cy="39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3C9" w14:textId="66454A04" w:rsidR="00590E9A" w:rsidRDefault="00590E9A" w:rsidP="00590E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874AD">
        <w:rPr>
          <w:rFonts w:ascii="Times New Roman" w:hAnsi="Times New Roman" w:cs="Times New Roman"/>
          <w:sz w:val="28"/>
          <w:szCs w:val="28"/>
        </w:rPr>
        <w:t>15</w:t>
      </w:r>
    </w:p>
    <w:p w14:paraId="188EAA7D" w14:textId="01F87358" w:rsidR="001874AD" w:rsidRDefault="001874AD" w:rsidP="001874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8404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нормализация</w:t>
      </w:r>
    </w:p>
    <w:p w14:paraId="0F36BFDA" w14:textId="3A8F7E9C" w:rsidR="001874AD" w:rsidRDefault="001874AD" w:rsidP="001874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признаков </w:t>
      </w:r>
      <w:r>
        <w:rPr>
          <w:rFonts w:ascii="Times New Roman" w:hAnsi="Times New Roman" w:cs="Times New Roman"/>
          <w:sz w:val="28"/>
          <w:szCs w:val="28"/>
          <w:lang w:val="en-US"/>
        </w:rPr>
        <w:t>MaxTemp</w:t>
      </w:r>
      <w:r w:rsidRPr="001874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MinTemp</w:t>
      </w:r>
      <w:r w:rsidRPr="001874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проведем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874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нормализацию по формуле: </w:t>
      </w:r>
      <w:r w:rsidRPr="001874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F1E14" wp14:editId="782561D1">
            <wp:extent cx="1727835" cy="720614"/>
            <wp:effectExtent l="0" t="0" r="5715" b="3810"/>
            <wp:docPr id="947043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3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8299" cy="7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(рис.16, 17).</w:t>
      </w:r>
    </w:p>
    <w:p w14:paraId="577982E9" w14:textId="69D60889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4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2578B" wp14:editId="047E0D00">
            <wp:extent cx="4076700" cy="1127760"/>
            <wp:effectExtent l="0" t="0" r="0" b="0"/>
            <wp:docPr id="62214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6058" name=""/>
                    <pic:cNvPicPr/>
                  </pic:nvPicPr>
                  <pic:blipFill rotWithShape="1">
                    <a:blip r:embed="rId20"/>
                    <a:srcRect b="15429"/>
                    <a:stretch/>
                  </pic:blipFill>
                  <pic:spPr bwMode="auto">
                    <a:xfrm>
                      <a:off x="0" y="0"/>
                      <a:ext cx="4077269" cy="112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7D975" w14:textId="0A576D26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4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313B5" wp14:editId="2C17FCD8">
            <wp:extent cx="4124901" cy="752580"/>
            <wp:effectExtent l="0" t="0" r="9525" b="9525"/>
            <wp:docPr id="82187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5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16F5" w14:textId="3CEA281F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</w:p>
    <w:p w14:paraId="1D0CFCE8" w14:textId="71544CF9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4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9CEB0" wp14:editId="77525046">
            <wp:extent cx="5940425" cy="2816225"/>
            <wp:effectExtent l="0" t="0" r="3175" b="3175"/>
            <wp:docPr id="70155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58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79F4" w14:textId="1D5611AC" w:rsidR="001874AD" w:rsidRDefault="001874AD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14:paraId="2151113C" w14:textId="77777777" w:rsidR="001C1D29" w:rsidRDefault="001C1D29" w:rsidP="001874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4C1440" w14:textId="445AD8ED" w:rsidR="001C1D29" w:rsidRPr="001C1D29" w:rsidRDefault="001C1D29" w:rsidP="001C1D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C1D29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C0644C3" w14:textId="102A8283" w:rsidR="001C1D29" w:rsidRPr="001874AD" w:rsidRDefault="001C1D29" w:rsidP="001C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выполнения работы была проведена подготовка данных для последующего анализа; изучены способы визуализации данных и отобраны важные для анализа признаки</w:t>
      </w:r>
      <w:r w:rsidR="00E90667">
        <w:rPr>
          <w:rFonts w:ascii="Times New Roman" w:hAnsi="Times New Roman" w:cs="Times New Roman"/>
          <w:sz w:val="28"/>
          <w:szCs w:val="28"/>
        </w:rPr>
        <w:t>.</w:t>
      </w:r>
    </w:p>
    <w:sectPr w:rsidR="001C1D29" w:rsidRPr="001874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984"/>
    <w:rsid w:val="00042154"/>
    <w:rsid w:val="000D7984"/>
    <w:rsid w:val="00105108"/>
    <w:rsid w:val="00155CFA"/>
    <w:rsid w:val="001874AD"/>
    <w:rsid w:val="001C1D29"/>
    <w:rsid w:val="002E65FC"/>
    <w:rsid w:val="0048656D"/>
    <w:rsid w:val="00590E9A"/>
    <w:rsid w:val="0068404C"/>
    <w:rsid w:val="006E7296"/>
    <w:rsid w:val="00921BFE"/>
    <w:rsid w:val="009D4C7D"/>
    <w:rsid w:val="00A21AE6"/>
    <w:rsid w:val="00A2552A"/>
    <w:rsid w:val="00AD544B"/>
    <w:rsid w:val="00B40486"/>
    <w:rsid w:val="00B47BAE"/>
    <w:rsid w:val="00BB3241"/>
    <w:rsid w:val="00C11982"/>
    <w:rsid w:val="00C26311"/>
    <w:rsid w:val="00D604CD"/>
    <w:rsid w:val="00E90667"/>
    <w:rsid w:val="00E9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B7E61"/>
  <w15:chartTrackingRefBased/>
  <w15:docId w15:val="{11DB7F46-4A45-408C-BD7F-586997264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154"/>
    <w:pPr>
      <w:spacing w:line="254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D604CD"/>
    <w:pPr>
      <w:keepNext/>
      <w:spacing w:after="0" w:line="360" w:lineRule="auto"/>
      <w:ind w:left="709"/>
      <w:outlineLvl w:val="0"/>
    </w:pPr>
    <w:rPr>
      <w:rFonts w:ascii="Times New Roman" w:eastAsia="Times New Roman" w:hAnsi="Times New Roman"/>
      <w:b/>
      <w:caps/>
      <w:kern w:val="2"/>
      <w:sz w:val="28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D604CD"/>
    <w:rPr>
      <w:rFonts w:ascii="Times New Roman" w:eastAsia="Times New Roman" w:hAnsi="Times New Roman"/>
      <w:b/>
      <w:caps/>
      <w:sz w:val="28"/>
      <w:szCs w:val="24"/>
    </w:rPr>
  </w:style>
  <w:style w:type="paragraph" w:customStyle="1" w:styleId="Standard">
    <w:name w:val="Standard"/>
    <w:rsid w:val="00042154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customStyle="1" w:styleId="TiMES14RIO2">
    <w:name w:val="TiMES14RIO2"/>
    <w:basedOn w:val="Standard"/>
    <w:rsid w:val="00042154"/>
    <w:pPr>
      <w:spacing w:line="360" w:lineRule="auto"/>
      <w:jc w:val="center"/>
    </w:pPr>
  </w:style>
  <w:style w:type="character" w:customStyle="1" w:styleId="StrongEmphasis">
    <w:name w:val="Strong Emphasis"/>
    <w:rsid w:val="000421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10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Петракова</dc:creator>
  <cp:keywords/>
  <dc:description/>
  <cp:lastModifiedBy>Марина Петракова</cp:lastModifiedBy>
  <cp:revision>7</cp:revision>
  <cp:lastPrinted>2024-06-01T17:48:00Z</cp:lastPrinted>
  <dcterms:created xsi:type="dcterms:W3CDTF">2023-09-30T10:54:00Z</dcterms:created>
  <dcterms:modified xsi:type="dcterms:W3CDTF">2024-06-01T17:48:00Z</dcterms:modified>
</cp:coreProperties>
</file>