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bookmarkStart w:id="0" w:name="_GoBack" w:colFirst="0" w:colLast="1"/>
            <w:r w:rsidRPr="00C11CEE"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p>
                </m:sSubSup>
              </m:oMath>
            </m:oMathPara>
          </w:p>
        </w:tc>
      </w:tr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r w:rsidRPr="00C11CEE"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179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79</m:t>
                    </m:r>
                  </m:sup>
                </m:sSubSup>
              </m:oMath>
            </m:oMathPara>
          </w:p>
        </w:tc>
      </w:tr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r w:rsidRPr="00C11CEE"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:rsidR="00C11CEE" w:rsidRPr="00C11CEE" w:rsidRDefault="00C11CEE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11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p>
                </m:sSup>
              </m:oMath>
            </m:oMathPara>
          </w:p>
        </w:tc>
      </w:tr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r w:rsidRPr="00C11CEE">
              <w:rPr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:rsidR="00C11CEE" w:rsidRPr="00C11CEE" w:rsidRDefault="00C11CEE">
            <w:pPr>
              <w:rPr>
                <w:sz w:val="28"/>
                <w:szCs w:val="28"/>
                <w:lang w:val="en-US"/>
              </w:rPr>
            </w:pPr>
            <w:proofErr w:type="spellStart"/>
            <w:r w:rsidRPr="00C11CEE">
              <w:rPr>
                <w:sz w:val="28"/>
                <w:szCs w:val="28"/>
                <w:lang w:val="en-US"/>
              </w:rPr>
              <w:t>Bcaabbb</w:t>
            </w:r>
            <w:proofErr w:type="spellEnd"/>
          </w:p>
        </w:tc>
      </w:tr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r w:rsidRPr="00C11CEE"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:rsidR="00C11CEE" w:rsidRPr="00C11CEE" w:rsidRDefault="00C11CEE">
            <w:pPr>
              <w:rPr>
                <w:sz w:val="28"/>
                <w:szCs w:val="28"/>
                <w:lang w:val="en-US"/>
              </w:rPr>
            </w:pPr>
            <w:r w:rsidRPr="00C11CEE">
              <w:rPr>
                <w:sz w:val="28"/>
                <w:szCs w:val="28"/>
                <w:lang w:val="en-US"/>
              </w:rPr>
              <w:t>18</w:t>
            </w:r>
          </w:p>
        </w:tc>
      </w:tr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r w:rsidRPr="00C11CEE">
              <w:rPr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:rsidR="00C11CEE" w:rsidRPr="00C11CEE" w:rsidRDefault="00C11CEE">
            <w:pPr>
              <w:rPr>
                <w:sz w:val="28"/>
                <w:szCs w:val="28"/>
                <w:lang w:val="en-US"/>
              </w:rPr>
            </w:pPr>
            <w:r w:rsidRPr="00C11CEE">
              <w:rPr>
                <w:sz w:val="28"/>
                <w:szCs w:val="28"/>
                <w:lang w:val="en-US"/>
              </w:rPr>
              <w:t>5627341</w:t>
            </w:r>
          </w:p>
        </w:tc>
      </w:tr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r w:rsidRPr="00C11CEE">
              <w:rPr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-10∙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29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p>
                </m:sSubSup>
              </m:oMath>
            </m:oMathPara>
          </w:p>
        </w:tc>
      </w:tr>
      <w:tr w:rsidR="00C11CEE" w:rsidTr="00C11CEE">
        <w:tc>
          <w:tcPr>
            <w:tcW w:w="4672" w:type="dxa"/>
          </w:tcPr>
          <w:p w:rsidR="00C11CEE" w:rsidRPr="00C11CEE" w:rsidRDefault="00C11CEE">
            <w:pPr>
              <w:rPr>
                <w:sz w:val="28"/>
                <w:szCs w:val="28"/>
              </w:rPr>
            </w:pPr>
            <w:r w:rsidRPr="00C11CEE">
              <w:rPr>
                <w:sz w:val="28"/>
                <w:szCs w:val="28"/>
              </w:rPr>
              <w:t>8</w:t>
            </w:r>
          </w:p>
        </w:tc>
        <w:tc>
          <w:tcPr>
            <w:tcW w:w="4673" w:type="dxa"/>
          </w:tcPr>
          <w:p w:rsidR="00C11CEE" w:rsidRPr="00C11CEE" w:rsidRDefault="00C11CEE" w:rsidP="00C11CEE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97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117</m:t>
                    </m:r>
                  </m:den>
                </m:f>
              </m:oMath>
            </m:oMathPara>
          </w:p>
        </w:tc>
      </w:tr>
      <w:bookmarkEnd w:id="0"/>
    </w:tbl>
    <w:p w:rsidR="00C11CEE" w:rsidRDefault="00C11CEE"/>
    <w:p w:rsidR="00C11CEE" w:rsidRDefault="00C11CEE">
      <w:r>
        <w:rPr>
          <w:noProof/>
          <w:lang w:eastAsia="ru-RU"/>
        </w:rPr>
        <w:drawing>
          <wp:inline distT="0" distB="0" distL="0" distR="0" wp14:anchorId="1A7508A2" wp14:editId="1350EC8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EE" w:rsidRDefault="00C11CEE">
      <w:r>
        <w:rPr>
          <w:noProof/>
          <w:lang w:eastAsia="ru-RU"/>
        </w:rPr>
        <w:drawing>
          <wp:inline distT="0" distB="0" distL="0" distR="0" wp14:anchorId="38D6F439" wp14:editId="73C3CF6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EE" w:rsidRDefault="00C11CEE">
      <w:r>
        <w:rPr>
          <w:noProof/>
          <w:lang w:eastAsia="ru-RU"/>
        </w:rPr>
        <w:lastRenderedPageBreak/>
        <w:drawing>
          <wp:inline distT="0" distB="0" distL="0" distR="0" wp14:anchorId="48B0689A" wp14:editId="5719C38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89E2D1" wp14:editId="1386DFD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EE" w:rsidRDefault="00C11CEE">
      <w:r>
        <w:rPr>
          <w:noProof/>
          <w:lang w:eastAsia="ru-RU"/>
        </w:rPr>
        <w:lastRenderedPageBreak/>
        <w:drawing>
          <wp:inline distT="0" distB="0" distL="0" distR="0" wp14:anchorId="0EEBD99A" wp14:editId="520586E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EE" w:rsidRDefault="00C11CEE">
      <w:r>
        <w:rPr>
          <w:noProof/>
          <w:lang w:eastAsia="ru-RU"/>
        </w:rPr>
        <w:lastRenderedPageBreak/>
        <w:drawing>
          <wp:inline distT="0" distB="0" distL="0" distR="0" wp14:anchorId="58C94852" wp14:editId="5F92F5A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620BB0" wp14:editId="3F43EFE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C39526D" wp14:editId="743279A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54E08C" wp14:editId="4D791F2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E4A9C7B" wp14:editId="2838BCA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C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F3F"/>
    <w:rsid w:val="00304131"/>
    <w:rsid w:val="00404AA8"/>
    <w:rsid w:val="007E2F3F"/>
    <w:rsid w:val="00C1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6F793"/>
  <w15:chartTrackingRefBased/>
  <w15:docId w15:val="{A5C1FD88-C33D-4D3B-9366-E879A33B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11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 Tyulyubayev</dc:creator>
  <cp:keywords/>
  <dc:description/>
  <cp:lastModifiedBy>Alisher Tyulyubayev</cp:lastModifiedBy>
  <cp:revision>2</cp:revision>
  <dcterms:created xsi:type="dcterms:W3CDTF">2021-06-05T18:15:00Z</dcterms:created>
  <dcterms:modified xsi:type="dcterms:W3CDTF">2021-06-05T18:20:00Z</dcterms:modified>
</cp:coreProperties>
</file>