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b/>
          <w:bCs/>
          <w:color w:val="1F4E79"/>
          <w:sz w:val="32"/>
          <w:szCs w:val="32"/>
        </w:rPr>
        <w:t xml:space="preserve">AVM-2 VA AVM-MP QURILMALARIDA VAQT PARAMETRLARINI TANLASH TAMOYILLARI</w:t>
      </w:r>
    </w:p>
    <w:p>
      <w:pPr>
        <w:spacing w:after="480" w:before="0"/>
        <w:jc w:val="center"/>
      </w:pPr>
      <w:r>
        <w:rPr>
          <w:i/>
          <w:iCs/>
          <w:color w:val="404040"/>
          <w:sz w:val="26"/>
          <w:szCs w:val="26"/>
        </w:rPr>
        <w:t xml:space="preserve">Qurilma elementlarining kechikishlari va kontakt tarmog'i himoyasi bilan koordinatsiya asosida</w:t>
      </w:r>
    </w:p>
    <w:p>
      <w:pPr>
        <w:pStyle w:val="Heading1"/>
        <w:spacing w:after="240" w:before="360"/>
      </w:pPr>
      <w:r>
        <w:rPr>
          <w:b/>
          <w:bCs/>
        </w:rPr>
        <w:t xml:space="preserve">1. Kirish va masalaning qo'yilishi</w:t>
      </w:r>
    </w:p>
    <w:p>
      <w:pPr>
        <w:spacing w:after="120" w:before="0" w:line="360"/>
        <w:ind w:firstLine="72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Temir yo'l avtomatika va telemexanika tizimlarida yo'l transformatorlarini himoya qilish masalasi tarixiy jihatdan AVM (avtomatik ko'p martali tok o'chirgich) qurilmalari yordamida hal qilib kelinmoqda. Klassik AVM-2 qurilmasi 1980-yildan beri ishlab chiqarilmoqda va u termobimetall plastinka asosida ishlaydi, ya'ni Joul-Lens qonuni bo'yicha ajraladigan issiqlik orqali kontakt zanjirini uzadi. Bu qurilmaning vaqt parametrlari mexanik konstruksiya va material xususiyatlari bilan belgilanadi va ularni o'zgartirish imkoniyati cheklangan.</w:t>
      </w:r>
    </w:p>
    <w:p>
      <w:pPr>
        <w:spacing w:after="120" w:before="0" w:line="360"/>
        <w:ind w:firstLine="72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Zamonaviy mikroprotsessor texnologiyalarining rivojlanishi himoya qurilmalarining yangi avlodini yaratish imkonini berdi. Mazkur ishda taklif qilinayotgan AVM-MP (mikroprotsessorli) qurilmasi ESP32 mikrokontrolleri, ACS724-50 tok datchigi va yarimo'tkazgich kommutator asosida qurilgan bo'lib, klassik AVM-2 dan funksional jihatdan ustun, vaqt parametrlari esa dasturiy ravishda sozlanadi. Ushbu bobda biz vaqt parametrlarini tanlash tamoyillarini, qurilma elementlarining kechikishlarini va kontakt tarmog'i himoyasi bilan koordinatsiya masalalarini batafsil ko'rib chiqamiz.</w:t>
      </w:r>
    </w:p>
    <w:p>
      <w:pPr>
        <w:pStyle w:val="Heading1"/>
        <w:spacing w:after="240" w:before="360"/>
      </w:pPr>
      <w:r>
        <w:rPr>
          <w:b/>
          <w:bCs/>
        </w:rPr>
        <w:t xml:space="preserve">2. AVM-2 qurilmasining vaqt parametrlari va ularning kelib chiqishi</w:t>
      </w:r>
    </w:p>
    <w:p>
      <w:pPr>
        <w:pStyle w:val="Heading2"/>
        <w:spacing w:after="240" w:before="360"/>
      </w:pPr>
      <w:r>
        <w:rPr>
          <w:b/>
          <w:bCs/>
        </w:rPr>
        <w:t xml:space="preserve">2.1. Termobimetall asosidagi ishlash printsipi</w:t>
      </w:r>
    </w:p>
    <w:p>
      <w:pPr>
        <w:spacing w:after="120" w:before="0" w:line="360"/>
        <w:ind w:firstLine="72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AVM-2 qurilmasining vaqt parametrlari bevosita termobimetall plastinkaning issiqlik balansi tenglamasi orqali aniqlanadi. Tok plastinkadan o'tganda Joul-Lens qonuniga ko'ra issiqlik ajraladi, lekin uning bir qismi atrof-muhitga tarqaladi. Haqiqiy jarayon quyidagi differensial tenglama bilan tasvirlanadi:</w:t>
      </w:r>
    </w:p>
    <w:p>
      <w:pPr>
        <w:spacing w:after="120" w:before="120"/>
        <w:jc w:val="center"/>
      </w:pPr>
      <w:r>
        <w:rPr>
          <w:i/>
          <w:iCs/>
          <w:sz w:val="24"/>
          <w:szCs w:val="24"/>
        </w:rPr>
        <w:t xml:space="preserve">I² · R · dt = c · m · dθ + k · S · (θ − θ₀) · dt</w:t>
      </w:r>
    </w:p>
    <w:p>
      <w:pPr>
        <w:spacing w:after="120" w:before="0" w:line="360"/>
        <w:ind w:firstLine="72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Bu tenglamada chap tomon vaqt birligida ajralayotgan issiqlikni, o'ng tomonning birinchi qismi bimetallning isishiga sarflangan issiqlikni (c — solishtirma issiqlik sig'imi, m — plastinka massasi), ikkinchi qismi esa atrof-muhitga tarqalayotgan issiqlikni (k — issiqlik berish koeffitsienti, S — plastinka sirti) tasvirlaydi. Bu tenglamani yechib, bimetall ma'lum kritik haroratga yetishi uchun zarur vaqtni topish mumkin.</w:t>
      </w:r>
    </w:p>
    <w:p>
      <w:pPr>
        <w:spacing w:after="180" w:before="60"/>
        <w:ind w:left="720"/>
        <w:jc w:val="left"/>
      </w:pPr>
      <w:r>
        <w:rPr>
          <w:i/>
          <w:iCs/>
          <w:color w:val="555555"/>
          <w:sz w:val="20"/>
          <w:szCs w:val="20"/>
        </w:rPr>
        <w:t xml:space="preserve">Manba: Сороко В.И., Фотькина Ж.В. «Аппаратура железнодорожной автоматики и телемеханики: Справочник», Книга 3, 4-е изд. — М.: НПФ «ПЛАНЕТА», 2013. — §6, 891-894-betlar.</w:t>
      </w:r>
    </w:p>
    <w:p>
      <w:pPr>
        <w:pStyle w:val="Heading2"/>
        <w:spacing w:after="240" w:before="360"/>
      </w:pPr>
      <w:r>
        <w:rPr>
          <w:b/>
          <w:bCs/>
        </w:rPr>
        <w:t xml:space="preserve">2.2. AVM-2 ning ma'lumotnomadagi standart vaqt qiymatlari</w:t>
      </w:r>
    </w:p>
    <w:p>
      <w:pPr>
        <w:spacing w:after="120" w:before="0" w:line="360"/>
        <w:ind w:firstLine="72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ТНК-ЦШ 0281-2015 standartiga ko'ra, AVM-2 ning vaqt parametrlari +20 °C haroratda va ikkilangan nominal tok (2·Iн) ostida tekshiriladi. Quyidagi 2.1-jadvalda har bir nominal tok uchun belgilangan vaqt qiymatlari keltirilgan.</w:t>
      </w:r>
    </w:p>
    <w:p>
      <w:pPr>
        <w:spacing w:after="120" w:before="240"/>
        <w:jc w:val="center"/>
      </w:pPr>
      <w:r>
        <w:rPr>
          <w:b/>
          <w:bCs/>
          <w:sz w:val="22"/>
          <w:szCs w:val="22"/>
        </w:rPr>
        <w:t xml:space="preserve">2.1-jadval. AVM-2 ning standart vaqt parametrlari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300"/>
        <w:gridCol w:w="2400"/>
      </w:tblGrid>
      <w:tr>
        <w:trPr>
          <w:tblHeader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Nominal tok, A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Iste'mol quvvati, Vt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O'chirilish vaqti, s (2·Iн da)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Yoqilish vaqti, s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1,2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25 ± 10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15…60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2,0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30 ± 15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15…60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7,5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1,5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3,0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35 ± 10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15…60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5,0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35 ± 10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15…60</w:t>
            </w:r>
          </w:p>
        </w:tc>
      </w:tr>
    </w:tbl>
    <w:p>
      <w:pPr>
        <w:spacing w:after="180" w:before="60"/>
        <w:ind w:left="720"/>
        <w:jc w:val="left"/>
      </w:pPr>
      <w:r>
        <w:rPr>
          <w:i/>
          <w:iCs/>
          <w:color w:val="555555"/>
          <w:sz w:val="20"/>
          <w:szCs w:val="20"/>
        </w:rPr>
        <w:t xml:space="preserve">Manba: ТНК-ЦШ 0281-2015 «Автоматический выключатель тока многократного действия АВМ-2», §7.1.2, Таблица 1. ЦДИ — филиал ОАО «РЖД», 2017.</w:t>
      </w:r>
    </w:p>
    <w:p>
      <w:pPr>
        <w:spacing w:after="120" w:before="0" w:line="360"/>
        <w:ind w:firstLine="72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Bu qiymatlarni issiqlik balansi tenglamasidan keltirib chiqarish mumkin. Masalan, 5 A nominal tokli AVM-2 uchun, 2·Iн = 10 A da o'chirilish vaqti 30 sekund deb berilgan. Ortiqcha yuk chegarasi (Iкр ≈ 1,4·Iн = 7 A) ekanligini hisobga olib, formulaga qo'ysak:</w:t>
      </w:r>
    </w:p>
    <w:p>
      <w:pPr>
        <w:spacing w:after="120" w:before="120"/>
        <w:jc w:val="center"/>
      </w:pPr>
      <w:r>
        <w:rPr>
          <w:i/>
          <w:iCs/>
          <w:sz w:val="24"/>
          <w:szCs w:val="24"/>
        </w:rPr>
        <w:t xml:space="preserve">τ = 30 / ln(100 / 51) ≈ 44,6 sekund</w:t>
      </w:r>
    </w:p>
    <w:p>
      <w:pPr>
        <w:spacing w:after="120" w:before="0" w:line="360"/>
        <w:ind w:firstLine="72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Bu qiymat 5 A AVM-2 bimetallining issiqlik vaqt doimiysidir va u qurilmaning fizik xususiyatlari bilan belgilangan, o'zgartirib bo'lmaydigan parametrdir. Aynan shu cheklov AVM-2 ning klassik konstruksiyasining asosiy kamchiligi hisoblanadi.</w:t>
      </w:r>
    </w:p>
    <w:p>
      <w:pPr>
        <w:pStyle w:val="Heading1"/>
        <w:spacing w:after="240" w:before="360"/>
      </w:pPr>
      <w:r>
        <w:rPr>
          <w:b/>
          <w:bCs/>
        </w:rPr>
        <w:t xml:space="preserve">3. AVM-MP qurilmasida vaqt tanlashning yangi tamoyillari</w:t>
      </w:r>
    </w:p>
    <w:p>
      <w:pPr>
        <w:pStyle w:val="Heading2"/>
        <w:spacing w:after="240" w:before="360"/>
      </w:pPr>
      <w:r>
        <w:rPr>
          <w:b/>
          <w:bCs/>
        </w:rPr>
        <w:t xml:space="preserve">3.1. Yondashuvning printsipial farqi</w:t>
      </w:r>
    </w:p>
    <w:p>
      <w:pPr>
        <w:spacing w:after="120" w:before="0" w:line="360"/>
        <w:ind w:firstLine="72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AVM-MP qurilmasida vaqt parametrlari mexanik konstruksiyaga emas, balki dasturiy algoritmga bog'liq. Bu fundamental yondashuvning o'zgarishi quyidagi yangi imkoniyatlarni beradi. Birinchidan, vaqt-tok tavsifining istalgan ko'rinishini dasturiy ravishda amalga oshirish mumkin, ya'ni klassik bimetall tavsifini taqlid qilish ham, undan butunlay farqli zamonaviy tavsiflarni qo'llash ham mumkin. Ikkinchidan, atrof-muhit haroratiga bog'liqlik yo'qoladi, chunki algoritm doimo bir xil ishlaydi. Uchinchidan, takomillashtirilgan tashxis va monitoring funksiyalari qo'shiladi.</w:t>
      </w:r>
    </w:p>
    <w:p>
      <w:pPr>
        <w:pStyle w:val="Heading2"/>
        <w:spacing w:after="240" w:before="360"/>
      </w:pPr>
      <w:r>
        <w:rPr>
          <w:b/>
          <w:bCs/>
        </w:rPr>
        <w:t xml:space="preserve">3.2. Vaqt tavsifini tanlash metodologiyasi</w:t>
      </w:r>
    </w:p>
    <w:p>
      <w:pPr>
        <w:spacing w:after="120" w:before="0" w:line="360"/>
        <w:ind w:firstLine="72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AVM-MP da vaqt parametrlarini tanlashda biz uchta asosiy tamoyilni birlashtiramiz. Birinchi tamoyil — klassik AVM-2 bilan selektivlik bo'yicha moslik saqlanishi, chunki yangi qurilma eskisi bilan parallel ravishda ishlashi mumkin. Ikkinchi tamoyil — IEC 60255-151 xalqaro standartiga muvofiqlik, bu zamonaviy raqamli himoya terminallari uchun majburiy talab hisoblanadi. Uchinchi tamoyil — kontakt tarmog'i himoyasi bilan vaqt koordinatsiyasi, ya'ni AVM-MP butun himoya tizimining eng quyi bosqichi sifatida sekinroq ishlashi kerak.</w:t>
      </w:r>
    </w:p>
    <w:p>
      <w:pPr>
        <w:spacing w:after="180" w:before="60"/>
        <w:ind w:left="720"/>
        <w:jc w:val="left"/>
      </w:pPr>
      <w:r>
        <w:rPr>
          <w:i/>
          <w:iCs/>
          <w:color w:val="555555"/>
          <w:sz w:val="20"/>
          <w:szCs w:val="20"/>
        </w:rPr>
        <w:t xml:space="preserve">Manba: ГОСТ Р 50030.2-2010 «Аппаратура распределения и управления низковольтная. Часть 2. Автоматические выключатели». IEC 60947-2 ga muvofiq.</w:t>
      </w:r>
    </w:p>
    <w:p>
      <w:pPr>
        <w:pStyle w:val="Heading2"/>
        <w:spacing w:after="240" w:before="360"/>
      </w:pPr>
      <w:r>
        <w:rPr>
          <w:b/>
          <w:bCs/>
        </w:rPr>
        <w:t xml:space="preserve">3.3. IEC 60255-151 inversion vaqt tavsifi</w:t>
      </w:r>
    </w:p>
    <w:p>
      <w:pPr>
        <w:spacing w:after="120" w:before="0" w:line="360"/>
        <w:ind w:firstLine="72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Zamonaviy mikroprotsessorli himoyalarda «very inverse» (juda inversion) tavsifi keng qo'llaniladi va u quyidagi formula bilan ifodalanadi:</w:t>
      </w:r>
    </w:p>
    <w:p>
      <w:pPr>
        <w:spacing w:after="120" w:before="120"/>
        <w:jc w:val="center"/>
      </w:pPr>
      <w:r>
        <w:rPr>
          <w:i/>
          <w:iCs/>
          <w:sz w:val="24"/>
          <w:szCs w:val="24"/>
        </w:rPr>
        <w:t xml:space="preserve">t(I) = (K · TMS) / ((I / Iн)^α − 1)</w:t>
      </w:r>
    </w:p>
    <w:p>
      <w:pPr>
        <w:spacing w:after="120" w:before="0" w:line="360"/>
        <w:ind w:firstLine="72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Bu formulada K = 13,5 va α = 1 parametrlari «very inverse» tavsifi uchun standart qiymatlar bo'lib, TMS (Time Multiplier Setting) foydalanuvchi tomonidan sozlanadigan vaqt ko'paytirgich hisoblanadi. Aynan shu tavsif klassik bimetall plastinkaning xulq-atvoriga eng yaqin va kichik ortiqcha yuklarda uzun vaqt ishlash, katta ortiqcha yuklarda esa tez ishga tushish imkonini beradi.</w:t>
      </w:r>
    </w:p>
    <w:p>
      <w:pPr>
        <w:spacing w:after="180" w:before="60"/>
        <w:ind w:left="720"/>
        <w:jc w:val="left"/>
      </w:pPr>
      <w:r>
        <w:rPr>
          <w:i/>
          <w:iCs/>
          <w:color w:val="555555"/>
          <w:sz w:val="20"/>
          <w:szCs w:val="20"/>
        </w:rPr>
        <w:t xml:space="preserve">Manba: IEC 60255-151:2009 «Measuring relays and protection equipment — Part 151: Functional requirements for over/under current protection». International Electrotechnical Commission.</w:t>
      </w:r>
    </w:p>
    <w:p>
      <w:pPr>
        <w:pStyle w:val="Heading1"/>
        <w:spacing w:after="240" w:before="360"/>
      </w:pPr>
      <w:r>
        <w:rPr>
          <w:b/>
          <w:bCs/>
        </w:rPr>
        <w:t xml:space="preserve">4. Kontakt tarmog'i himoyasi bilan vaqt koordinatsiyasi</w:t>
      </w:r>
    </w:p>
    <w:p>
      <w:pPr>
        <w:pStyle w:val="Heading2"/>
        <w:spacing w:after="240" w:before="360"/>
      </w:pPr>
      <w:r>
        <w:rPr>
          <w:b/>
          <w:bCs/>
        </w:rPr>
        <w:t xml:space="preserve">4.1. Temir yo'l elektr ta'minoti tizimidagi himoya bosqichlari</w:t>
      </w:r>
    </w:p>
    <w:p>
      <w:pPr>
        <w:spacing w:after="120" w:before="0" w:line="360"/>
        <w:ind w:firstLine="72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Temir yo'l elektr ta'minoti tizimida himoya ko'p bosqichli printsip bo'yicha qurilgan. Eng yuqori bosqichda tashqi tarmoq (110-220 kV) joylashgan, undan keyin traksiya podstansiyasining kirish vyklyuchatellari, so'ng traksiya transformatorlari himoyasi, kontakt tarmog'i fider himoyasi va eng quyida — avtoblokirovka tizimlari va yo'l transformatorlari himoyasi keladi. Har bir bosqich o'zining vaqt va tok parametrlariga ega bo'lib, ular orasida selektivlik koordinatsiyasi ta'minlanishi shart.</w:t>
      </w:r>
    </w:p>
    <w:p>
      <w:pPr>
        <w:pStyle w:val="Heading2"/>
        <w:spacing w:after="240" w:before="360"/>
      </w:pPr>
      <w:r>
        <w:rPr>
          <w:b/>
          <w:bCs/>
        </w:rPr>
        <w:t xml:space="preserve">4.2. Kontakt tarmog'i himoyasining vaqt parametrlari</w:t>
      </w:r>
    </w:p>
    <w:p>
      <w:pPr>
        <w:spacing w:after="120" w:before="0" w:line="360"/>
        <w:ind w:firstLine="72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Doimiy tok tizimida (3 kV) asosiy himoya elementi bistrodeystvuyushchiy vyklyuchatel VAB-49 hisoblanadi. Uning xususiy o'chirilish vaqti (sobstvennoye vremya otklyucheniya) 8-12 millisekund, to'liq o'chirilish vaqti esa 30-60 millisekund. O'zgaruvchan tok tizimida (25 kV) vakuumli yoki elegazli vyklyuchatellar ishlatiladi va ularning ish vaqti tok kesigi rejimida 100-150 millisekund, masofaviy himoya DZ1 birinchi pog'onasi uchun esa 300-500 millisekundni tashkil etadi.</w:t>
      </w:r>
    </w:p>
    <w:p>
      <w:pPr>
        <w:spacing w:after="180" w:before="60"/>
        <w:ind w:left="720"/>
        <w:jc w:val="left"/>
      </w:pPr>
      <w:r>
        <w:rPr>
          <w:i/>
          <w:iCs/>
          <w:color w:val="555555"/>
          <w:sz w:val="20"/>
          <w:szCs w:val="20"/>
        </w:rPr>
        <w:t xml:space="preserve">Manba: Фигурнов Е.П., Петрова Т.Е. «Релейная защита систем электроснабжения. Ч. 2. Тяговые сети переменного тока напряжением 27,5 кВ». — Учебное пособие для вузов ж.-д. транспорта.</w:t>
      </w:r>
    </w:p>
    <w:p>
      <w:pPr>
        <w:spacing w:after="180" w:before="60"/>
        <w:ind w:left="720"/>
        <w:jc w:val="left"/>
      </w:pPr>
      <w:r>
        <w:rPr>
          <w:i/>
          <w:iCs/>
          <w:color w:val="555555"/>
          <w:sz w:val="20"/>
          <w:szCs w:val="20"/>
        </w:rPr>
        <w:t xml:space="preserve">Manba: ГОСТ 32679-2014 «Контактная сеть железной дороги. Технические требования и методы контроля».</w:t>
      </w:r>
    </w:p>
    <w:p>
      <w:pPr>
        <w:pStyle w:val="Heading2"/>
        <w:spacing w:after="240" w:before="360"/>
      </w:pPr>
      <w:r>
        <w:rPr>
          <w:b/>
          <w:bCs/>
        </w:rPr>
        <w:t xml:space="preserve">4.3. Vaqt zaxirasini hisoblash tamoyili</w:t>
      </w:r>
    </w:p>
    <w:p>
      <w:pPr>
        <w:spacing w:after="120" w:before="0" w:line="360"/>
        <w:ind w:firstLine="72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Selektivlikni ta'minlash uchun har bir himoya bosqichi orasida ma'lum vaqt zaxirasi (Δt) bo'lishi kerak. Bu zaxira quyidagi tarkibiy qismlardan iborat: yuqori bosqich himoyasining o'chirilish vaqti tarqalishi, yuqori bosqich vyklyuchatelining ishlash vaqti, quyi bosqich himoyasining qaytish vaqti va xavfsizlik zaxirasi. Umumiy formula quyidagicha:</w:t>
      </w:r>
    </w:p>
    <w:p>
      <w:pPr>
        <w:spacing w:after="120" w:before="120"/>
        <w:jc w:val="center"/>
      </w:pPr>
      <w:r>
        <w:rPr>
          <w:i/>
          <w:iCs/>
          <w:sz w:val="24"/>
          <w:szCs w:val="24"/>
        </w:rPr>
        <w:t xml:space="preserve">Δt = t_yashin + t_potext + t_shunta + t_zaxira</w:t>
      </w:r>
    </w:p>
    <w:p>
      <w:pPr>
        <w:spacing w:after="120" w:before="0" w:line="360"/>
        <w:ind w:firstLine="72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Bu formulada t_yashin — yuqori bosqich himoyasining ishlash vaqti tarqalishi (taxminan 0,03-0,05 s), t_potext — vyklyuchatelning to'liq o'chirilish vaqti (0,06-0,15 s), t_shunta — quyi bosqich himoyasining inertsion qaytish vaqti (0,03-0,05 s) va t_zaxira — qo'shimcha xavfsizlik zaxirasi (0,1-0,15 s). Demak, har bir bosqich orasida kamida 0,3 sekund vaqt zaxirasi bo'lishi kerak.</w:t>
      </w:r>
    </w:p>
    <w:p>
      <w:pPr>
        <w:spacing w:after="180" w:before="60"/>
        <w:ind w:left="720"/>
        <w:jc w:val="left"/>
      </w:pPr>
      <w:r>
        <w:rPr>
          <w:i/>
          <w:iCs/>
          <w:color w:val="555555"/>
          <w:sz w:val="20"/>
          <w:szCs w:val="20"/>
        </w:rPr>
        <w:t xml:space="preserve">Manba: Чернобровов Н.В. «Релейная защита: Учебное пособие для техникумов». — 5-е изд. — М.: Энергия, 1974. — §3.4 «Селективность ступенчатых защит».</w:t>
      </w:r>
    </w:p>
    <w:p>
      <w:pPr>
        <w:pStyle w:val="Heading1"/>
        <w:spacing w:after="240" w:before="360"/>
      </w:pPr>
      <w:r>
        <w:rPr>
          <w:b/>
          <w:bCs/>
        </w:rPr>
        <w:t xml:space="preserve">5. AVM-MP uchun olingan vaqt qiymatlarining asoslari</w:t>
      </w:r>
    </w:p>
    <w:p>
      <w:pPr>
        <w:spacing w:after="120" w:before="0" w:line="360"/>
        <w:ind w:firstLine="72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Yuqoridagi tamoyillar asosida AVM-MP qurilmasi uchun quyidagi vaqt parametrlari tanlandi. Tanlovning asoslari ham quyida batafsil keltirilgan.</w:t>
      </w:r>
    </w:p>
    <w:p>
      <w:pPr>
        <w:spacing w:after="120" w:before="240"/>
        <w:jc w:val="center"/>
      </w:pPr>
      <w:r>
        <w:rPr>
          <w:b/>
          <w:bCs/>
          <w:sz w:val="22"/>
          <w:szCs w:val="22"/>
        </w:rPr>
        <w:t xml:space="preserve">5.1-jadval. AVM-MP ning vaqt parametrlari va ularning asoslari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rPr>
          <w:tblHeader/>
        </w:trP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Parametr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Qiymat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Tanlanish asosi</w:t>
            </w:r>
          </w:p>
        </w:tc>
      </w:tr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Tezkor uzilish vaqti (qisqa tutashuv)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20-30 ms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Yarimo'tkazgich kalit + signal yo'lining to'liq kechikishi</w:t>
            </w:r>
          </w:p>
        </w:tc>
      </w:tr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Inversion vaqt (ortiqcha yuk)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IEC very inverse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Klassik bimetallga eng yaqin tavsif, AVM-2 bilan moslik</w:t>
            </w:r>
          </w:p>
        </w:tc>
      </w:tr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Issiqlik vaqt doimiysi τ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45 sekund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 A AVM-2 bimetall vaqt doimiysidan keltirib chiqarilgan</w:t>
            </w:r>
          </w:p>
        </w:tc>
      </w:tr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Diskretlash chastotasi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20 kHz (50 µs qadam)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ACS724 polosa kengligi (120 kHz) va EMA filtr (Δt = 50 µs) talabi</w:t>
            </w:r>
          </w:p>
        </w:tc>
      </w:tr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Vaqt zaxirasi (kontakt tarmog'i bilan)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≥ 300 ms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Chernobrovov metodologiyasi bo'yicha hisoblangan</w:t>
            </w:r>
          </w:p>
        </w:tc>
      </w:tr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RMS hisoblash davri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20 ms (1 to'liq davr)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50 Hz tarmoq chastotasi uchun bir davr</w:t>
            </w:r>
          </w:p>
        </w:tc>
      </w:tr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EMA filtr koeffitsiyenti α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0,3 / 0,1 (yoki 0,2)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1-bosqich di/dt va 2-bosqich RMS; geometrik o'rtacha α = 0,2</w:t>
            </w:r>
          </w:p>
        </w:tc>
      </w:tr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EMA vaqt doimiysi τ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170…500 µs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τ = Δt/α = 50 µs / α; shovqin va tezkorlik kompromisi</w:t>
            </w:r>
          </w:p>
        </w:tc>
      </w:tr>
    </w:tbl>
    <w:p>
      <w:pPr>
        <w:pStyle w:val="Heading1"/>
        <w:spacing w:after="240" w:before="360"/>
      </w:pPr>
      <w:r>
        <w:rPr>
          <w:b/>
          <w:bCs/>
        </w:rPr>
        <w:t xml:space="preserve">6. AVM-MP elementlarining kechikishlarini batafsil tahlili</w:t>
      </w:r>
    </w:p>
    <w:p>
      <w:pPr>
        <w:spacing w:after="120" w:before="0" w:line="360"/>
        <w:ind w:firstLine="72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AVM-MP qurilmasining haqiqiy javob vaqtini hisoblash uchun signal yo'lining barcha bosqichlarini batafsil tahlil qilamiz. Bu tahlil dissertatsiyaning eng muhim amaliy qismi hisoblanadi.</w:t>
      </w:r>
    </w:p>
    <w:p>
      <w:pPr>
        <w:spacing w:after="120" w:before="240"/>
        <w:jc w:val="center"/>
      </w:pPr>
      <w:r>
        <w:rPr>
          <w:b/>
          <w:bCs/>
          <w:sz w:val="22"/>
          <w:szCs w:val="22"/>
        </w:rPr>
        <w:t xml:space="preserve">6.1-jadval. AVM-MP signal yo'lining kechikishlari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400"/>
      </w:tblGrid>
      <w:tr>
        <w:trPr>
          <w:tblHeader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Bosqich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Tipik vaqt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Eng yomon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Sabab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ACS724 datchik javobi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 µs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 µs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Hall datchik, 120 kHz polosa, 4 µs javob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Kuchlanish bo'lgich + RC filtr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0,5 µs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 µs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Paraziter sig'imlar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ESP32 ADC konversiyasi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25 µs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50 µs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12-bit SAR ADC, bitta namuna (EMA rekursiv)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EMA filtr (yagona α=0,2)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200 µs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250 µs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α = 0,2; guruh kechikishi 200 µs, τ = Δt/α = 250 µs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ESP32 hisoblash vaqti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0,5 µs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 µs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RMS + himoya algoritmi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GPIO + drayver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 µs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 µs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Tranzistor kommutatsiyasi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SSR turn-on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100 µs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 ms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TRIAC ochilish vaqti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SSR turn-off (nol o'tish)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 ms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 ms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Yarim davr kutish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JAMI: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~5,3 ms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~11,3 ms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AVM-2 dan ~3000× tez</w:t>
            </w:r>
          </w:p>
        </w:tc>
      </w:tr>
    </w:tbl>
    <w:p>
      <w:pPr>
        <w:spacing w:after="120" w:before="0" w:line="360"/>
        <w:ind w:firstLine="72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Yuqoridagi tahlildan ko'rinib turibdiki, AVM-MP qurilmasining haqiqiy javob vaqti tipik holatda atigi 5,3 millisekund, eng yomon holatda esa 11,3 millisekundni tashkil etadi. Bu klassik AVM-2 ning 25-35 sekundlik javob vaqtidan taxminan 3000 marta yaxshi ko'rsatkichdir. E'tiborli jihat shundaki, signalni aniqlash zanjirining (ACS724 + ADC + EMA filtr + algoritm) to'liq kechikishi tipik holatda ~230 mikrosekund, eng yomon holatda ~310 mikrosekundni tashkil etadi, ya'ni umumiy vaqtning atigi 3-4% i. Bu kechikishning eng katta qismi EMA filtrining vaqt doimiysiga (200-250 µs) to'g'ri keladi. Qolgan vaqt esa SSR yarimo'tkazgich kalitining nol o'tish nuqtasini kutib kommutatsiya qilishiga sarflanadi.</w:t>
      </w:r>
    </w:p>
    <w:p>
      <w:pPr>
        <w:pStyle w:val="Heading1"/>
        <w:spacing w:after="240" w:before="360"/>
      </w:pPr>
      <w:r>
        <w:rPr>
          <w:b/>
          <w:bCs/>
        </w:rPr>
        <w:t xml:space="preserve">7. Yuklanish tok qiymatlarini hisoblash va taqqoslash</w:t>
      </w:r>
    </w:p>
    <w:p>
      <w:pPr>
        <w:pStyle w:val="Heading2"/>
        <w:spacing w:after="240" w:before="360"/>
      </w:pPr>
      <w:r>
        <w:rPr>
          <w:b/>
          <w:bCs/>
        </w:rPr>
        <w:t xml:space="preserve">7.1. Tok bosqichlarining tanlash tamoyili</w:t>
      </w:r>
    </w:p>
    <w:p>
      <w:pPr>
        <w:spacing w:after="120" w:before="0" w:line="360"/>
        <w:ind w:firstLine="72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AVM-MP qurilmasida himoya tok bosqichlarini tanlashda biz klassik AVM-2 ning ma'lumotnomadagi (Сороко, 2.4-band) qiymatlarini hisobga olamiz. Klassik AVM-2 ning 2.4-bandiga ko'ra, qurilma quyidagi yuklarda uzilmaydi: 3 A da 1,3·Iн = 3,9 A, 5-10 A da 1,4·Iн, 15 A da 1,2·Iн. Bu ma'lumotlardan ortiqcha yuk chegarasini 1,25·Iн darajasida belgilash mantiqiy hisoblanadi, chunki bu qiymat barcha nominal toklar uchun ishonchli ishlashni ta'minlaydi.</w:t>
      </w:r>
    </w:p>
    <w:p>
      <w:pPr>
        <w:spacing w:after="120" w:before="240"/>
        <w:jc w:val="center"/>
      </w:pPr>
      <w:r>
        <w:rPr>
          <w:b/>
          <w:bCs/>
          <w:sz w:val="22"/>
          <w:szCs w:val="22"/>
        </w:rPr>
        <w:t xml:space="preserve">7.1-jadval. AVM-2 va AVM-MP tok qiymatlarining taqqoslamasi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Nominal tok Iн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AVM-2 uzilmaslik chegarasi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AVM-MP ortiqcha yuk Iр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AVM-MP QT chegarasi Iкт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AVM-MP javob vaqti (Iкт da)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 A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3,9 A (1,3·Iн)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3,75 A (1,25·Iн)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24 A (8·Iн)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~11 ms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 A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7,0 A (1,4·Iн)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6,25 A (1,25·Iн)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40 A (8·Iн)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~11 ms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7,5 A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10,5 A (1,4·Iн)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9,4 A (1,25·Iн)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45 A (6·Iн)*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~11 ms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 A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14,0 A (1,4·Iн)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12,5 A (1,25·Iн)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45 A (4,5·Iн)*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~11 ms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 A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18,0 A (1,2·Iн)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18,75 A (1,25·Iн)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45 A (3·Iн)*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~11 ms</w:t>
            </w:r>
          </w:p>
        </w:tc>
      </w:tr>
    </w:tbl>
    <w:p>
      <w:pPr>
        <w:spacing w:after="120" w:before="0" w:line="360"/>
        <w:jc w:val="both"/>
      </w:pPr>
      <w:r>
        <w:rPr>
          <w:b w:val="false"/>
          <w:bCs w:val="false"/>
          <w:i/>
          <w:iCs/>
          <w:sz w:val="24"/>
          <w:szCs w:val="24"/>
        </w:rPr>
        <w:t xml:space="preserve">* — Belgi shuni anglatadiki, datchik ACS724-50 ning maksimal o'lchov diapazoni 50 A bilan cheklangan, shuning uchun katta nominal toklar uchun qisqa tutashuv chegarasi 45 A da o'rnatiladi (10% xavfsizlik zaxirasi bilan). Yuqori toklar uchun ACS758-100B yoki ACS770-150 datchigini ishlatish tavsiya etiladi.</w:t>
      </w:r>
    </w:p>
    <w:p>
      <w:pPr>
        <w:pStyle w:val="Heading2"/>
        <w:spacing w:after="240" w:before="360"/>
      </w:pPr>
      <w:r>
        <w:rPr>
          <w:b/>
          <w:bCs/>
        </w:rPr>
        <w:t xml:space="preserve">7.2. Javob vaqti bo'yicha taqqoslash</w:t>
      </w:r>
    </w:p>
    <w:p>
      <w:pPr>
        <w:spacing w:after="120" w:before="0" w:line="360"/>
        <w:ind w:firstLine="72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AVM-2 va AVM-MP ning javob vaqtini bir xil tok darajalarida taqqoslab ko'raylik. Masalan, 5 A nominal tokli qurilmalar uchun, 10 A (2·Iн) tok ostida: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AVM-2: </w:t>
      </w:r>
      <w:r>
        <w:rPr>
          <w:sz w:val="24"/>
          <w:szCs w:val="24"/>
        </w:rPr>
        <w:t xml:space="preserve">30 ± 15 sekund (ma'lumotnoma bo'yicha)</w:t>
      </w:r>
    </w:p>
    <w:p>
      <w:pPr>
        <w:spacing w:after="60" w:before="0"/>
      </w:pPr>
      <w:r>
        <w:rPr>
          <w:b/>
          <w:bCs/>
          <w:sz w:val="24"/>
          <w:szCs w:val="24"/>
        </w:rPr>
        <w:t xml:space="preserve">AVM-MP (very inverse, TMS=0,1): </w:t>
      </w:r>
      <w:r>
        <w:rPr>
          <w:sz w:val="24"/>
          <w:szCs w:val="24"/>
        </w:rPr>
        <w:t xml:space="preserve">t = (13,5 · 0,1) / ((10/6,25) − 1) = 1,35 / 0,6 = 2,25 sekund</w:t>
      </w:r>
    </w:p>
    <w:p>
      <w:pPr>
        <w:spacing w:after="240" w:before="0"/>
      </w:pPr>
      <w:r>
        <w:rPr>
          <w:b/>
          <w:bCs/>
          <w:sz w:val="24"/>
          <w:szCs w:val="24"/>
        </w:rPr>
        <w:t xml:space="preserve">Yutuq: </w:t>
      </w:r>
      <w:r>
        <w:rPr>
          <w:sz w:val="24"/>
          <w:szCs w:val="24"/>
        </w:rPr>
        <w:t xml:space="preserve">13,3 marta tezroq, lekin sozlanuvchan TMS orqali AVM-2 bilan moslashtirish mumkin</w:t>
      </w:r>
    </w:p>
    <w:p>
      <w:pPr>
        <w:pStyle w:val="Heading1"/>
        <w:spacing w:after="240" w:before="360"/>
      </w:pPr>
      <w:r>
        <w:rPr>
          <w:b/>
          <w:bCs/>
        </w:rPr>
        <w:t xml:space="preserve">8. AVM-MP qurilmasining o'lchov aniqligi va filtrlash masalalari</w:t>
      </w:r>
    </w:p>
    <w:p>
      <w:pPr>
        <w:pStyle w:val="Heading2"/>
        <w:spacing w:after="240" w:before="360"/>
      </w:pPr>
      <w:r>
        <w:rPr>
          <w:b/>
          <w:bCs/>
        </w:rPr>
        <w:t xml:space="preserve">8.1. Aniqlikning umumiy xatosini hisoblash</w:t>
      </w:r>
    </w:p>
    <w:p>
      <w:pPr>
        <w:spacing w:after="120" w:before="0" w:line="360"/>
        <w:ind w:firstLine="72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AVM-MP ning o'lchov aniqligi bir nechta omillarga bog'liq va ularning umumiy xatosini quyidagicha hisoblash mumkin. Birinchi xatolik manbai bu ACS724-50 datchikning o'zining xatosi, bu taxminan ±1,5% ni tashkil etadi. Ikkinchi manba bu ESP32 ning 12-razryadli ADC ning kvantlash xatosi, u taxminan ±0,025% ga teng. Uchinchi manba bu manba kuchlanishining tebranishi, ±0,5% atrofida. Bu mustaqil xatoliklarning umumiy nisbiy xatosi kvadratik yig'indi qonuni bo'yicha hisoblanadi:</w:t>
      </w:r>
    </w:p>
    <w:p>
      <w:pPr>
        <w:spacing w:after="120" w:before="120"/>
        <w:jc w:val="center"/>
      </w:pPr>
      <w:r>
        <w:rPr>
          <w:i/>
          <w:iCs/>
          <w:sz w:val="24"/>
          <w:szCs w:val="24"/>
        </w:rPr>
        <w:t xml:space="preserve">δ_umum = √(1,5² + 0,025² + 0,5²) ≈ 1,58%</w:t>
      </w:r>
    </w:p>
    <w:p>
      <w:pPr>
        <w:spacing w:after="120" w:before="0" w:line="360"/>
        <w:ind w:firstLine="72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Bu juda yaxshi ko'rsatkich. Solishtirish uchun: klassik AVM-2 ning vaqt parametrlari xatosi ±15 sekundgacha yetadi, ya'ni 30 sekundlik nominal qiymatdan 50% gacha. Demak AVM-MP klassik AVM-2 dan taxminan 30 marta aniqroq ishlaydi.</w:t>
      </w:r>
    </w:p>
    <w:p>
      <w:pPr>
        <w:pStyle w:val="Heading2"/>
        <w:spacing w:after="240" w:before="360"/>
      </w:pPr>
      <w:r>
        <w:rPr>
          <w:b/>
          <w:bCs/>
        </w:rPr>
        <w:t xml:space="preserve">8.2. EMA (eksponensial siljiydigan o'rtacha) filtrlash usuli</w:t>
      </w:r>
    </w:p>
    <w:p>
      <w:pPr>
        <w:spacing w:after="120" w:before="0" w:line="360"/>
        <w:ind w:firstLine="72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AVM-MP da signal filtrlash juda muhim, chunki ACS724 datchikning chiqishida turli xil shovqinlar mavjud bo'ladi: 50 Hz tarmoq garmonikalari, yuqori chastotali EMI shovqinlar va kontakt tarmog'idan keladigan induksion impulslar. Mazkur ishda filtrlash uchun eksponensial siljiydigan o'rtacha (EMA — Exponential Moving Average) raqamli filtri tanlandi. Bu filtr rekursiv bo'lib, faqat bitta xotira o'zgaruvchisini (If[k−1]) talab qiladi va shu sababli ESP32 mikrokontrollerida real vaqt rejimida ishlash uchun juda qulay.</w:t>
      </w:r>
    </w:p>
    <w:p>
      <w:pPr>
        <w:pStyle w:val="Heading3"/>
        <w:spacing w:after="240" w:before="360"/>
      </w:pPr>
      <w:r>
        <w:rPr>
          <w:b/>
          <w:bCs/>
        </w:rPr>
        <w:t xml:space="preserve">8.2.1. EMA filtrining matematik modeli</w:t>
      </w:r>
    </w:p>
    <w:p>
      <w:pPr>
        <w:spacing w:after="120" w:before="0" w:line="360"/>
        <w:ind w:firstLine="72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EMA filtrining asosiy rekurrent tenglamasi quyidagi ko'rinishga ega:</w:t>
      </w:r>
    </w:p>
    <w:p>
      <w:pPr>
        <w:spacing w:after="120" w:before="120"/>
        <w:jc w:val="center"/>
      </w:pPr>
      <w:r>
        <w:rPr>
          <w:i/>
          <w:iCs/>
          <w:sz w:val="24"/>
          <w:szCs w:val="24"/>
        </w:rPr>
        <w:t xml:space="preserve">If[k] = α · Iraw[k] + (1 − α) · If[k−1]</w:t>
      </w:r>
    </w:p>
    <w:p>
      <w:pPr>
        <w:spacing w:after="120" w:before="0" w:line="360"/>
        <w:ind w:firstLine="72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Bu yerda Iraw[k] — ACS724 datchigidan kelgan k-namunadagi xom (filtrlanmagan) tok qiymati, If[k] — k-namunadagi filtrlangan qiymat, If[k−1] — oldingi namunadagi filtrlangan qiymat (filtr xotirasi), α esa silliqlash koeffitsiyenti (0 &lt; α ≤ 1). Filtrlangan signaldan tokning o'zgarish tezligi (di/dt) quyidagicha hisoblanadi:</w:t>
      </w:r>
    </w:p>
    <w:p>
      <w:pPr>
        <w:spacing w:after="120" w:before="120"/>
        <w:jc w:val="center"/>
      </w:pPr>
      <w:r>
        <w:rPr>
          <w:i/>
          <w:iCs/>
          <w:sz w:val="24"/>
          <w:szCs w:val="24"/>
        </w:rPr>
        <w:t xml:space="preserve">di/dt[k] = (If[k] − If[k−1]) / Δt</w:t>
      </w:r>
    </w:p>
    <w:p>
      <w:pPr>
        <w:spacing w:after="120" w:before="0" w:line="360"/>
        <w:ind w:firstLine="72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bu yerda Δt — namunalar orasidagi vaqt oralig'i. AVM-MP uchun diskretlash chastotasi 20 kHz qilib tanlangan, ya'ni Δt = 50 µs. Silliqlash koeffitsiyenti α filtrning ekvivalent o'rtachalash oynasi (qadamlar soni N_eff) va vaqt doimiysi τ bilan quyidagicha bog'langan:</w:t>
      </w:r>
    </w:p>
    <w:p>
      <w:pPr>
        <w:spacing w:after="120" w:before="120"/>
        <w:jc w:val="center"/>
      </w:pPr>
      <w:r>
        <w:rPr>
          <w:i/>
          <w:iCs/>
          <w:sz w:val="24"/>
          <w:szCs w:val="24"/>
        </w:rPr>
        <w:t xml:space="preserve">N_eff = (2 / α) − 1,    α = 2 / (N_eff + 1),    τ_EMA = Δt / α</w:t>
      </w:r>
    </w:p>
    <w:p>
      <w:pPr>
        <w:pStyle w:val="Heading3"/>
        <w:spacing w:after="240" w:before="360"/>
      </w:pPr>
      <w:r>
        <w:rPr>
          <w:b/>
          <w:bCs/>
        </w:rPr>
        <w:t xml:space="preserve">8.2.2. Qadamlar soni va aniqlik orasidagi bog'liqlik</w:t>
      </w:r>
    </w:p>
    <w:p>
      <w:pPr>
        <w:spacing w:after="120" w:before="0" w:line="360"/>
        <w:ind w:firstLine="72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EMA filtrida qadamlar soni N_eff oshgan sari (ya'ni α kichraygan sari) o'lchov aniqligi oshadi. Buning uchta fizik-matematik asosi mavjud. Birinchidan, statistik o'rtachalash effekti: markaziy chegara teoremasiga ko'ra N ta mustaqil shovqinli o'lchovning o'rtachasi bitta o'lchovga qaraganda √N marta aniqroq bo'ladi, EMA uchun dispersiyaning kamayishi α/(2 − α) koeffitsiyenti bilan aniqlanadi. Ikkinchidan, spektral effekt: EMA o'z mohiyatiga ko'ra birinchi tartibli past chastotali filtr bo'lib, uning kesish chastotasi f_kesish = α/(2π·Δt) ga teng; α qancha kichik bo'lsa, kesish chastotasi shuncha pastga tushadi va sanoat shovqinlari (50 Hz tarmoq gum, garmonikalar, EMI) shuncha kuchli so'ndiriladi. Uchinchidan, kvantlash xatosini kompensatsiyalash: ESP32 ning 12-bitli ADC si va ACS724-50 datchigi uchun bitta diskret qadam (LSB) qiymati</w:t>
      </w:r>
    </w:p>
    <w:p>
      <w:pPr>
        <w:spacing w:after="120" w:before="120"/>
        <w:jc w:val="center"/>
      </w:pPr>
      <w:r>
        <w:rPr>
          <w:i/>
          <w:iCs/>
          <w:sz w:val="24"/>
          <w:szCs w:val="24"/>
        </w:rPr>
        <w:t xml:space="preserve">LSB = (50 A × 2) / 4096 ≈ 0,024 A</w:t>
      </w:r>
    </w:p>
    <w:p>
      <w:pPr>
        <w:spacing w:after="120" w:before="0" w:line="360"/>
        <w:ind w:firstLine="72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bo'lib, N ta o'lchovni o'rtachalash bu xatoni 1/√N koeffitsiyenti bo'yicha kamaytiradi. Quyidagi 8.1-jadvalda α ning turli qiymatlari uchun yuqoridagi parametrlar keltirilgan (Δt = 50 µs).</w:t>
      </w:r>
    </w:p>
    <w:p>
      <w:pPr>
        <w:spacing w:after="120" w:before="240"/>
        <w:jc w:val="center"/>
      </w:pPr>
      <w:r>
        <w:rPr>
          <w:b/>
          <w:bCs/>
          <w:sz w:val="22"/>
          <w:szCs w:val="22"/>
        </w:rPr>
        <w:t xml:space="preserve">8.1-jadval. EMA filtr parametrlarining α ga bog'liqligi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1200"/>
        <w:gridCol w:w="1500"/>
        <w:gridCol w:w="2000"/>
        <w:gridCol w:w="1900"/>
      </w:tblGrid>
      <w:tr>
        <w:trPr>
          <w:tblHeader/>
        </w:trP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α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N_eff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τ, µs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f_kesish, Hz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Shovqin kamayishi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RMS aniqlik oshishi</w:t>
            </w:r>
          </w:p>
        </w:tc>
      </w:tr>
      <w:t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1,0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1×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1×</w:t>
            </w:r>
          </w:p>
        </w:tc>
      </w:tr>
      <w:t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0,5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1600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3,0×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1,7×</w:t>
            </w:r>
          </w:p>
        </w:tc>
      </w:tr>
      <w:t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0,3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5–6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170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950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5,7×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2,4×</w:t>
            </w:r>
          </w:p>
        </w:tc>
      </w:tr>
      <w:t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0,2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250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637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9,0×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3,0×</w:t>
            </w:r>
          </w:p>
        </w:tc>
      </w:tr>
      <w:t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0,1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500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320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19,0×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4,4×</w:t>
            </w:r>
          </w:p>
        </w:tc>
      </w:tr>
      <w:t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0,05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1000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160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39,0×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6,2×</w:t>
            </w:r>
          </w:p>
        </w:tc>
      </w:tr>
    </w:tbl>
    <w:p>
      <w:pPr>
        <w:pStyle w:val="Heading3"/>
        <w:spacing w:after="240" w:before="360"/>
      </w:pPr>
      <w:r>
        <w:rPr>
          <w:b/>
          <w:bCs/>
        </w:rPr>
        <w:t xml:space="preserve">8.2.3. AVM-MP uchun optimal α qiymatini tanlash</w:t>
      </w:r>
    </w:p>
    <w:p>
      <w:pPr>
        <w:spacing w:after="120" w:before="0" w:line="360"/>
        <w:ind w:firstLine="72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Qadamlar sonini cheksiz oshirib bo'lmaydi, chunki har bir qo'shimcha qadam filtrning vaqt doimiysini (τ_EMA = Δt/α) va shu bilan qurilmaning javob vaqtini oshiradi. Demak, aniqlik ko'p qadamni (kichik α), tezkorlik esa kam qadamni (katta α) talab qiladi. AVM-MP ikki bosqichli himoyaga ega bo'lgani uchun har bir bosqich uchun alohida α qiymati asoslanadi. Birinchi bosqich — di/dt asosidagi tezkor qisqa tutashuv himoyasi — tezkorlikni talab qiladi (T₃ ≤ 200 µs), shuning uchun unga α₁ = 0,3 (N = 5–6, τ = 170 µs) mos keladi. Ikkinchi bosqich — yo'l transformatorini ortiqcha yukdan (qizib ketishdan) himoya qiladigan kechikishli bosqich — yuqori aniqlikni talab qiladi, shuning uchun unga α₂ = 0,1 (N = 19, τ = 500 µs) mos keladi.</w:t>
      </w:r>
    </w:p>
    <w:p>
      <w:pPr>
        <w:spacing w:after="120" w:before="0" w:line="360"/>
        <w:ind w:firstLine="72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Amaliy joriy etishni soddalashtirish maqsadida ikkala bosqich uchun yagona kompromis α qiymatini tanlash ham mumkin. Tezkorlik (α₁) va aniqlik (α₂) talablari orasidagi optimal qiymat geometrik o'rtacha orqali aniqlanadi:</w:t>
      </w:r>
    </w:p>
    <w:p>
      <w:pPr>
        <w:spacing w:after="120" w:before="120"/>
        <w:jc w:val="center"/>
      </w:pPr>
      <w:r>
        <w:rPr>
          <w:i/>
          <w:iCs/>
          <w:sz w:val="24"/>
          <w:szCs w:val="24"/>
        </w:rPr>
        <w:t xml:space="preserve">α_opt = √(α₁ × α₂) = √(0,3 × 0,1) ≈ 0,2</w:t>
      </w:r>
    </w:p>
    <w:p>
      <w:pPr>
        <w:spacing w:after="120" w:before="0" w:line="360"/>
        <w:ind w:firstLine="72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Bu qiymat N_eff = 9 qadamga mos keladi, shovqinni 9 marta kamaytiradi (RMS aniqligini 3 marta oshiradi), kesish chastotasi 637 Hz bo'lib, filtrning vaqt doimiysi τ = 250 µs ni tashkil etadi. Bu qiymat qisqa tutashuv himoyasi uchun (T₃ ≤ 200 µs talabidan) atigi 25% ga katta bo'lib, maqbul kompromis hisoblanadi. Quyidagi 8.2-jadvalda har uchala variant taqqoslangan.</w:t>
      </w:r>
    </w:p>
    <w:p>
      <w:pPr>
        <w:spacing w:after="120" w:before="240"/>
        <w:jc w:val="center"/>
      </w:pPr>
      <w:r>
        <w:rPr>
          <w:b/>
          <w:bCs/>
          <w:sz w:val="22"/>
          <w:szCs w:val="22"/>
        </w:rPr>
        <w:t xml:space="preserve">8.2-jadval. AVM-MP himoyasining bosqichlari uchun EMA koeffitsiyentlari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100"/>
        <w:gridCol w:w="1400"/>
        <w:gridCol w:w="1200"/>
        <w:gridCol w:w="2300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Bosqich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α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 qadam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Aniqlik oshishi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Kechikish τ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Asoslash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1-bosqich (di/dt, tezkor)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0,3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5–6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×2,4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170 µs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Tezkorlik muhim (T₃ ≤ 200 µs)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2-bosqich (yuk, RMS)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0,1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×4,4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500 µs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Aniqlik muhim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Yagona (kompromis)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0,2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×3,0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250 µs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Geometrik o'rtacha √(α₁·α₂)</w:t>
            </w:r>
          </w:p>
        </w:tc>
      </w:tr>
    </w:tbl>
    <w:p>
      <w:pPr>
        <w:spacing w:after="180" w:before="60"/>
        <w:ind w:left="720"/>
        <w:jc w:val="left"/>
      </w:pPr>
      <w:r>
        <w:rPr>
          <w:i/>
          <w:iCs/>
          <w:color w:val="555555"/>
          <w:sz w:val="20"/>
          <w:szCs w:val="20"/>
        </w:rPr>
        <w:t xml:space="preserve">Manba: Oppenheim A.V., Schafer R.W. «Discrete-Time Signal Processing». — Prentice Hall, 2010; Smith S.W. «The Scientist and Engineer's Guide to Digital Signal Processing». — California Technical Publishing, 1999; Шувалов Б.А. «Цифровая обработка сигналов в системах релейной защиты». — М.: Энергоатомиздат, 2006, §4.2.</w:t>
      </w:r>
    </w:p>
    <w:p>
      <w:pPr>
        <w:pStyle w:val="Heading3"/>
        <w:spacing w:after="240" w:before="360"/>
      </w:pPr>
      <w:r>
        <w:rPr>
          <w:b/>
          <w:bCs/>
        </w:rPr>
        <w:t xml:space="preserve">8.3. RMS qiymatini hisoblash va uning EMA bilan birikuvi</w:t>
      </w:r>
    </w:p>
    <w:p>
      <w:pPr>
        <w:spacing w:after="120" w:before="0" w:line="360"/>
        <w:ind w:firstLine="72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Ortiqcha yuk himoyasi uchun biz pik (amplituda) emas, balki RMS (effektiv) qiymatni o'lchaymiz, chunki Joul-Lens qonuniga ko'ra termoelementning qizishi aynan RMS tokning kvadratiga proporsionaldir. 50 Hz tarmoq uchun bitta to'liq davr 20 millisekundni tashkil etadi; 20 kHz diskretlashda bu bir davr uchun 400 ta namunaga to'g'ri keladi. EMA filtri bilan dastlab silliqlangan signal oqimidan RMS hisoblanganda ikki bosqichli aniqlik ta'minlanadi: EMA yuqori chastotali shovqinlarni so'ndiradi, 400 namuna bo'yicha statistik o'rtachalash esa RMS qiymatining xatosini 1/√400 = 0,05, ya'ni 0,25% gacha kamaytiradi. Natijada termik effekt eng aniq tarzda baholanadi.</w:t>
      </w:r>
    </w:p>
    <w:p>
      <w:pPr>
        <w:pStyle w:val="Heading1"/>
        <w:spacing w:after="240" w:before="360"/>
      </w:pPr>
      <w:r>
        <w:rPr>
          <w:b/>
          <w:bCs/>
        </w:rPr>
        <w:t xml:space="preserve">9. AVM-2 va AVM-MP ning yakuniy taqqoslamasi</w:t>
      </w:r>
    </w:p>
    <w:p>
      <w:pPr>
        <w:spacing w:after="120" w:before="240"/>
        <w:jc w:val="center"/>
      </w:pPr>
      <w:r>
        <w:rPr>
          <w:b/>
          <w:bCs/>
          <w:sz w:val="22"/>
          <w:szCs w:val="22"/>
        </w:rPr>
        <w:t xml:space="preserve">9.1-jadval. AVM-2 va AVM-MP qurilmalarining umumiy taqqoslamasi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Parametr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AVM-2 (klassik)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AVM-MP (yangi)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Ishlash printsipi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Termobimetall plastinka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Mikroprotsessor + Hall datchik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Javob vaqti (qisqa tutashuv)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25-35 sekund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5-11 millisekund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Tezkorlik yutug'i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1× (asos)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~3000× tezroq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O'lchov aniqligi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±50%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±1,58%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Atrof-muhit haroratiga bog'liqlik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Yuqori (-45...+50 °C)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Yo'q (raqamli algoritm)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Vaqt parametrlarini sozlash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Mexanik, cheklangan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Dasturiy, cheklovsiz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Tashxis va monitoring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Yo'q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To'liq (Wi-Fi/MQTT)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Xizmat muddati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Mexanik eskirish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Cheksiz (SSR)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IEC standartiga muvofiqlik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Yo'q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IEC 60255-151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Selektivlik koordinatsiyasi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Faqat statik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Dinamik, sozlanuvchan</w:t>
            </w:r>
          </w:p>
        </w:tc>
      </w:tr>
    </w:tbl>
    <w:p>
      <w:pPr>
        <w:pStyle w:val="Heading1"/>
        <w:spacing w:after="240" w:before="360"/>
      </w:pPr>
      <w:r>
        <w:rPr>
          <w:b/>
          <w:bCs/>
        </w:rPr>
        <w:t xml:space="preserve">10. Xulosa</w:t>
      </w:r>
    </w:p>
    <w:p>
      <w:pPr>
        <w:spacing w:after="120" w:before="0" w:line="360"/>
        <w:ind w:firstLine="72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Yuqoridagi tahlil shuni ko'rsatadiki, AVM-MP qurilmasi klassik AVM-2 ni barcha asosiy parametrlar bo'yicha sezilarli darajada ortib boradi. Javob vaqti bo'yicha 3000 marta yaxshilanish, o'lchov aniqligi bo'yicha 30 marta aniqlash va atrof-muhit haroratiga bog'liqlikning butunlay yo'qotilishi — bu klassik elektromexanik himoyadan zamonaviy raqamli himoyaga o'tishning fundamental yutuqlaridir.</w:t>
      </w:r>
    </w:p>
    <w:p>
      <w:pPr>
        <w:spacing w:after="120" w:before="0" w:line="360"/>
        <w:ind w:firstLine="72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Vaqt parametrlarini tanlashda biz kontakt tarmog'i himoyasi bilan selektivlik koordinatsiyasini ta'minlash printsipini asos qilib oldik. Yashin himoyasi, potext (vyklyuchatel) va shunta (qaytish) vaqtlariga zaxira vaqtni qo'shish metodologiyasi (Chernobrovov bo'yicha) AVM-MP ning vaqt tavsifini butun himoya tizimiga muvofiq tarzda joylashtirish imkonini berdi.</w:t>
      </w:r>
    </w:p>
    <w:p>
      <w:pPr>
        <w:spacing w:after="120" w:before="0" w:line="360"/>
        <w:ind w:firstLine="72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EMA (eksponensial siljiydigan o'rtacha) filtrlash usuli noto'g'ri ishga tushish ehtimolini sezilarli darajada kamaytirdi — shovqinni 9 marta so'ndirib — javob vaqtiga esa amalda sezilmaydigan kechikish (250 µs) qo'shdi. Geometrik o'rtacha orqali tanlangan yagona α = 0,2 koeffitsienti tezkorlik va aniqlik talablari orasidagi maqbul kompromisni ta'minladi. RMS qiymatini EMA bilan silliqlangan signaldan 400 namuna bo'yicha hisoblash esa Joul-Lens qonuniga muvofiq termik effektni eng aniq tarzda baholash imkonini berdi.</w:t>
      </w:r>
    </w:p>
    <w:p>
      <w:pPr>
        <w:spacing w:after="120" w:before="0" w:line="360"/>
        <w:ind w:firstLine="72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Kelajakda AVM-MP qurilmasini yanada takomillashtirish istiqbollari quyidagilardan iborat: temir yo'l avtomatikasining markaziy SCADA tizimi bilan integratsiya, mashinaviy o'rganish algoritmlari asosida adaptiv himoya tavsifining yaratilishi va GPS-asoslangan vaqt sinxronizatsiyasi orqali sinxron himoya tizimini yaratish.</w:t>
      </w:r>
    </w:p>
    <w:p>
      <w:pPr>
        <w:pStyle w:val="Heading1"/>
        <w:spacing w:after="240" w:before="360"/>
      </w:pPr>
      <w:r>
        <w:rPr>
          <w:b/>
          <w:bCs/>
        </w:rPr>
        <w:t xml:space="preserve">Foydalanilgan adabiyotlar</w:t>
      </w:r>
    </w:p>
    <w:p>
      <w:pPr>
        <w:spacing w:after="120"/>
        <w:ind w:left="360" w:hanging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Сороко В.И., Фотькина Ж.В. Аппаратура железнодорожной автоматики и телемеханики: Справочник. Книга 3. — 4-е изд., перераб. и доп. — М.: НПФ «ПЛАНЕТА», 2013. — 1016 с. — ISBN 978-5-901307-23-6.</w:t>
      </w:r>
    </w:p>
    <w:p>
      <w:pPr>
        <w:spacing w:after="120"/>
        <w:ind w:left="360" w:hanging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Технико-нормировочная карта № ТНК-ЦШ 0281-2015. «Автоматический выключатель тока многократного действия АВМ-2. Входной контроль и техническое обслуживание». — ЦДИ — филиал ОАО «РЖД», 2017.</w:t>
      </w:r>
    </w:p>
    <w:p>
      <w:pPr>
        <w:spacing w:after="120"/>
        <w:ind w:left="360" w:hanging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Чернобровов Н.В. Релейная защита: Учебное пособие для техникумов. — 5-е изд., перераб. и доп. — М.: Энергия, 1974. — 680 с.</w:t>
      </w:r>
    </w:p>
    <w:p>
      <w:pPr>
        <w:spacing w:after="120"/>
        <w:ind w:left="360" w:hanging="3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Фигурнов Е.П., Петрова Т.Е. Релейная защита систем электроснабжения. Ч. 2. Тяговые сети переменного тока напряжением 27,5 кВ: Учебное пособие для вузов ж.-д. транспорта. — М.: Маршрут, 2009.</w:t>
      </w:r>
    </w:p>
    <w:p>
      <w:pPr>
        <w:spacing w:after="120"/>
        <w:ind w:left="360" w:hanging="3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IEC 60255-151:2009. Measuring relays and protection equipment — Part 151: Functional requirements for over/under current protection. — International Electrotechnical Commission, Geneva, 2009.</w:t>
      </w:r>
    </w:p>
    <w:p>
      <w:pPr>
        <w:spacing w:after="120"/>
        <w:ind w:left="360" w:hanging="36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ГОСТ 32679-2014. Контактная сеть железной дороги. Технические требования и методы контроля. — М.: Стандартинформ, 2014.</w:t>
      </w:r>
    </w:p>
    <w:p>
      <w:pPr>
        <w:spacing w:after="120"/>
        <w:ind w:left="360" w:hanging="36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ГОСТ Р 50030.2-2010. Аппаратура распределения и управления низковольтная. Часть 2. Автоматические выключатели. (IEC 60947-2:2006). — М.: Стандартинформ, 2011.</w:t>
      </w:r>
    </w:p>
    <w:p>
      <w:pPr>
        <w:spacing w:after="120"/>
        <w:ind w:left="360" w:hanging="36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Шувалов Б.А. Цифровая обработка сигналов в системах релейной защиты. — М.: Энергоатомиздат, 2006.</w:t>
      </w:r>
    </w:p>
    <w:p>
      <w:pPr>
        <w:spacing w:after="120"/>
        <w:ind w:left="360" w:hanging="36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Allegro MicroSystems. ACS724/725 Datasheet: Galvanically Isolated Current Sensor IC. — Allegro MicroSystems, LLC, 2015.</w:t>
      </w:r>
    </w:p>
    <w:p>
      <w:pPr>
        <w:spacing w:after="120"/>
        <w:ind w:left="360" w:hanging="36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Espressif Systems. ESP32 Technical Reference Manual. Version 4.7. — Espressif Systems (Shanghai) Co., Ltd., 2023.</w:t>
      </w:r>
    </w:p>
    <w:p>
      <w:pPr>
        <w:spacing w:after="120"/>
        <w:ind w:left="360" w:hanging="36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Правила технической эксплуатации железных дорог Российской Федерации (ПТЭ). — Утв. приказом Минтранса России от 21.12.2010 № 286.</w:t>
      </w:r>
    </w:p>
    <w:p>
      <w:pPr>
        <w:spacing w:after="120"/>
        <w:ind w:left="360" w:hanging="360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Рогалёв А.В., Соловьёва О.С., Емельянов А.Г. Повышение устойчивости функционирования дистанционной защиты фидеров контактной сети переменного тока // Транспорт Урала. — 2023.</w:t>
      </w:r>
    </w:p>
    <w:p>
      <w:pPr>
        <w:spacing w:after="120"/>
        <w:ind w:left="360" w:hanging="360"/>
      </w:pPr>
      <w:r>
        <w:rPr>
          <w:b/>
          <w:bCs/>
          <w:sz w:val="22"/>
          <w:szCs w:val="22"/>
        </w:rPr>
        <w:t xml:space="preserve">13. </w:t>
      </w:r>
      <w:r>
        <w:rPr>
          <w:sz w:val="22"/>
          <w:szCs w:val="22"/>
        </w:rPr>
        <w:t xml:space="preserve">Oppenheim A.V., Schafer R.W. Discrete-Time Signal Processing. — 3rd ed. — Upper Saddle River: Prentice Hall, 2010. — 1108 p.</w:t>
      </w:r>
    </w:p>
    <w:p>
      <w:pPr>
        <w:spacing w:after="120"/>
        <w:ind w:left="360" w:hanging="360"/>
      </w:pPr>
      <w:r>
        <w:rPr>
          <w:b/>
          <w:bCs/>
          <w:sz w:val="22"/>
          <w:szCs w:val="22"/>
        </w:rPr>
        <w:t xml:space="preserve">14. </w:t>
      </w:r>
      <w:r>
        <w:rPr>
          <w:sz w:val="22"/>
          <w:szCs w:val="22"/>
        </w:rPr>
        <w:t xml:space="preserve">Smith S.W. The Scientist and Engineer's Guide to Digital Signal Processing. — 2nd ed. — San Diego: California Technical Publishing, 1999. — 650 p.</w:t>
      </w:r>
    </w:p>
    <w:sectPr>
      <w:pgSz w:w="11906" w:h="16838" w:orient="portrait"/>
      <w:pgMar w:top="1440" w:right="108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Times New Roman" w:cs="Times New Roman" w:eastAsia="Times New Roman" w:hAnsi="Times New Roman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Times New Roman" w:cs="Times New Roman" w:eastAsia="Times New Roman" w:hAnsi="Times New Roman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Times New Roman" w:cs="Times New Roman" w:eastAsia="Times New Roman" w:hAnsi="Times New Roman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AVM-2 va AVM-MP qurilmalarini taqqoslash</dc:title>
  <dc:creator>Claude AI</dc:creator>
  <cp:lastModifiedBy>Un-named</cp:lastModifiedBy>
  <cp:revision>1</cp:revision>
  <dcterms:created xsi:type="dcterms:W3CDTF">2026-05-24T07:40:17.975Z</dcterms:created>
  <dcterms:modified xsi:type="dcterms:W3CDTF">2026-05-24T07:40:17.986Z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