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0EFAB9" w14:textId="4E05EA94" w:rsidR="00C23D6E" w:rsidRDefault="00C23D6E" w:rsidP="00F07396">
      <w:pPr>
        <w:rPr>
          <w:sz w:val="24"/>
          <w:szCs w:val="24"/>
        </w:rPr>
      </w:pPr>
      <w:r>
        <w:rPr>
          <w:sz w:val="24"/>
          <w:szCs w:val="24"/>
        </w:rPr>
        <w:t>April 26, 2020</w:t>
      </w:r>
    </w:p>
    <w:p w14:paraId="54050568" w14:textId="536951CC" w:rsidR="001B6D71" w:rsidRDefault="001B6D71" w:rsidP="00F0739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GitHib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readme  for</w:t>
      </w:r>
      <w:proofErr w:type="gramEnd"/>
      <w:r>
        <w:rPr>
          <w:sz w:val="24"/>
          <w:szCs w:val="24"/>
        </w:rPr>
        <w:t xml:space="preserve"> this commit.</w:t>
      </w:r>
    </w:p>
    <w:p w14:paraId="0A73D8F4" w14:textId="08BA077A" w:rsidR="001B6D71" w:rsidRDefault="001B6D71" w:rsidP="00F07396">
      <w:pPr>
        <w:rPr>
          <w:sz w:val="24"/>
          <w:szCs w:val="24"/>
        </w:rPr>
      </w:pPr>
      <w:r>
        <w:rPr>
          <w:sz w:val="24"/>
          <w:szCs w:val="24"/>
        </w:rPr>
        <w:t>Mrphysh</w:t>
      </w:r>
    </w:p>
    <w:p w14:paraId="35308B54" w14:textId="349297A1" w:rsidR="001B6D71" w:rsidRDefault="001B6D71" w:rsidP="00F07396">
      <w:pPr>
        <w:rPr>
          <w:sz w:val="24"/>
          <w:szCs w:val="24"/>
        </w:rPr>
      </w:pPr>
      <w:r>
        <w:rPr>
          <w:sz w:val="24"/>
          <w:szCs w:val="24"/>
        </w:rPr>
        <w:t>John Brigham</w:t>
      </w:r>
    </w:p>
    <w:p w14:paraId="76CFC4FD" w14:textId="6F9F77F3" w:rsidR="001B6D71" w:rsidRDefault="001B6D71" w:rsidP="00F07396">
      <w:pPr>
        <w:rPr>
          <w:sz w:val="24"/>
          <w:szCs w:val="24"/>
        </w:rPr>
      </w:pPr>
      <w:r>
        <w:rPr>
          <w:sz w:val="24"/>
          <w:szCs w:val="24"/>
        </w:rPr>
        <w:t>Asheville North Carolina</w:t>
      </w:r>
    </w:p>
    <w:p w14:paraId="0E83945F" w14:textId="77777777" w:rsidR="001B6D71" w:rsidRDefault="001B6D71" w:rsidP="00F07396">
      <w:pPr>
        <w:rPr>
          <w:sz w:val="24"/>
          <w:szCs w:val="24"/>
        </w:rPr>
      </w:pPr>
    </w:p>
    <w:p w14:paraId="7B68BA55" w14:textId="7BC14D5B" w:rsidR="00C23D6E" w:rsidRDefault="00C23D6E" w:rsidP="00F07396">
      <w:pPr>
        <w:rPr>
          <w:sz w:val="24"/>
          <w:szCs w:val="24"/>
        </w:rPr>
      </w:pPr>
    </w:p>
    <w:p w14:paraId="41C18D47" w14:textId="0FC175FD" w:rsidR="00C23D6E" w:rsidRDefault="00C23D6E" w:rsidP="00F07396">
      <w:pPr>
        <w:rPr>
          <w:sz w:val="24"/>
          <w:szCs w:val="24"/>
        </w:rPr>
      </w:pPr>
      <w:r w:rsidRPr="00C8137D">
        <w:rPr>
          <w:b/>
          <w:sz w:val="28"/>
          <w:szCs w:val="24"/>
        </w:rPr>
        <w:t>C++/Arduino:</w:t>
      </w:r>
      <w:r>
        <w:rPr>
          <w:sz w:val="24"/>
          <w:szCs w:val="24"/>
        </w:rPr>
        <w:t xml:space="preserve">  The Arduino is now processing 6 inputs.   Four are from pendulums and two are from rotating pendulums.  The rotating pendulums catch the time with every other beat.  This is done with a little trick; an extra </w:t>
      </w:r>
      <w:r w:rsidR="00717DCF">
        <w:rPr>
          <w:sz w:val="24"/>
          <w:szCs w:val="24"/>
        </w:rPr>
        <w:t xml:space="preserve">Boolean </w:t>
      </w:r>
      <w:r>
        <w:rPr>
          <w:sz w:val="24"/>
          <w:szCs w:val="24"/>
        </w:rPr>
        <w:t xml:space="preserve">switch.  The C++ sends out the values as a flat file.  I collect one number out of 19.  Tis results in about 7000 numbers a day.  The rotating pendulums are much slower and much less data is recorded.  The microcontroller sends the numbers out as a flat file; just one after </w:t>
      </w:r>
      <w:r w:rsidR="00C8137D">
        <w:rPr>
          <w:sz w:val="24"/>
          <w:szCs w:val="24"/>
        </w:rPr>
        <w:t>another, about</w:t>
      </w:r>
      <w:r>
        <w:rPr>
          <w:sz w:val="24"/>
          <w:szCs w:val="24"/>
        </w:rPr>
        <w:t xml:space="preserve"> 7 a minute.</w:t>
      </w:r>
    </w:p>
    <w:p w14:paraId="45C15AE2" w14:textId="33D88A62" w:rsidR="006F6EC5" w:rsidRDefault="00C23D6E" w:rsidP="00F07396">
      <w:pPr>
        <w:rPr>
          <w:sz w:val="24"/>
          <w:szCs w:val="24"/>
        </w:rPr>
      </w:pPr>
      <w:r>
        <w:rPr>
          <w:sz w:val="24"/>
          <w:szCs w:val="24"/>
        </w:rPr>
        <w:t>The Python catches the numbers, adds a datetime stamp and puts them in a sqlite3 database.  The database c</w:t>
      </w:r>
      <w:r w:rsidR="006F6EC5">
        <w:rPr>
          <w:sz w:val="24"/>
          <w:szCs w:val="24"/>
        </w:rPr>
        <w:t>a</w:t>
      </w:r>
      <w:r>
        <w:rPr>
          <w:sz w:val="24"/>
          <w:szCs w:val="24"/>
        </w:rPr>
        <w:t xml:space="preserve">n be defined with a DATE field.  </w:t>
      </w:r>
      <w:r w:rsidR="001B6D71">
        <w:rPr>
          <w:sz w:val="24"/>
          <w:szCs w:val="24"/>
        </w:rPr>
        <w:t xml:space="preserve">  </w:t>
      </w:r>
      <w:r>
        <w:rPr>
          <w:sz w:val="24"/>
          <w:szCs w:val="24"/>
        </w:rPr>
        <w:t>But then I realized that the Python pulls out the value as a string anyway</w:t>
      </w:r>
      <w:r w:rsidR="006F6EC5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6F6EC5">
        <w:rPr>
          <w:sz w:val="24"/>
          <w:szCs w:val="24"/>
        </w:rPr>
        <w:t xml:space="preserve">  The initial Python script sorted the numbers by size, into their groups but then that fell away.  Since then I have just left them in a flat file and sorted them later.  This seems better anyway.</w:t>
      </w:r>
    </w:p>
    <w:p w14:paraId="1749D50F" w14:textId="77777777" w:rsidR="006F6EC5" w:rsidRDefault="006F6EC5" w:rsidP="00F07396">
      <w:pPr>
        <w:rPr>
          <w:sz w:val="24"/>
          <w:szCs w:val="24"/>
        </w:rPr>
      </w:pPr>
    </w:p>
    <w:p w14:paraId="7F949E6B" w14:textId="67EEAEE7" w:rsidR="00C23D6E" w:rsidRDefault="006F6EC5" w:rsidP="00F07396">
      <w:pPr>
        <w:rPr>
          <w:sz w:val="24"/>
          <w:szCs w:val="24"/>
        </w:rPr>
      </w:pPr>
      <w:r>
        <w:rPr>
          <w:sz w:val="24"/>
          <w:szCs w:val="24"/>
        </w:rPr>
        <w:t>The theme of this GitHub repository starts here.  I have millions of rows of data with only two columns; a datet</w:t>
      </w:r>
      <w:r w:rsidR="00C8137D">
        <w:rPr>
          <w:sz w:val="24"/>
          <w:szCs w:val="24"/>
        </w:rPr>
        <w:t>i</w:t>
      </w:r>
      <w:r>
        <w:rPr>
          <w:sz w:val="24"/>
          <w:szCs w:val="24"/>
        </w:rPr>
        <w:t xml:space="preserve">me stamp that the python sees as a string and </w:t>
      </w:r>
      <w:r w:rsidR="00C8137D">
        <w:rPr>
          <w:sz w:val="24"/>
          <w:szCs w:val="24"/>
        </w:rPr>
        <w:t>the corresponding</w:t>
      </w:r>
      <w:r>
        <w:rPr>
          <w:sz w:val="24"/>
          <w:szCs w:val="24"/>
        </w:rPr>
        <w:t xml:space="preserve"> </w:t>
      </w:r>
      <w:r w:rsidR="00C8137D">
        <w:rPr>
          <w:sz w:val="24"/>
          <w:szCs w:val="24"/>
        </w:rPr>
        <w:t>7-digit</w:t>
      </w:r>
      <w:r>
        <w:rPr>
          <w:sz w:val="24"/>
          <w:szCs w:val="24"/>
        </w:rPr>
        <w:t xml:space="preserve"> integer.  </w:t>
      </w:r>
    </w:p>
    <w:p w14:paraId="3976DAB7" w14:textId="69EFF0B4" w:rsidR="006F6EC5" w:rsidRDefault="006F6EC5" w:rsidP="00F07396">
      <w:pPr>
        <w:rPr>
          <w:sz w:val="24"/>
          <w:szCs w:val="24"/>
        </w:rPr>
      </w:pPr>
      <w:r>
        <w:rPr>
          <w:sz w:val="24"/>
          <w:szCs w:val="24"/>
        </w:rPr>
        <w:t>I have made progress and if this can benefit anyone, I am cool with that.</w:t>
      </w:r>
      <w:r w:rsidR="0034401F">
        <w:rPr>
          <w:sz w:val="24"/>
          <w:szCs w:val="24"/>
        </w:rPr>
        <w:t xml:space="preserve">  And for a beginning/intermediate Python programmer, there is a lot of understandable code.</w:t>
      </w:r>
    </w:p>
    <w:p w14:paraId="449CBF3F" w14:textId="4C61A0D6" w:rsidR="006F6EC5" w:rsidRDefault="006F6EC5" w:rsidP="00F07396">
      <w:pPr>
        <w:rPr>
          <w:sz w:val="24"/>
          <w:szCs w:val="24"/>
        </w:rPr>
      </w:pPr>
    </w:p>
    <w:p w14:paraId="5864207C" w14:textId="7DE5EC72" w:rsidR="006F6EC5" w:rsidRDefault="006F6EC5" w:rsidP="00F07396">
      <w:pPr>
        <w:rPr>
          <w:b/>
          <w:sz w:val="28"/>
          <w:szCs w:val="24"/>
        </w:rPr>
      </w:pPr>
      <w:r w:rsidRPr="00C8137D">
        <w:rPr>
          <w:b/>
          <w:sz w:val="28"/>
          <w:szCs w:val="24"/>
        </w:rPr>
        <w:t>Day by day:</w:t>
      </w:r>
    </w:p>
    <w:p w14:paraId="78ACD7D5" w14:textId="3DD380E3" w:rsidR="001B6D71" w:rsidRPr="00C8137D" w:rsidRDefault="001B6D71" w:rsidP="00F07396">
      <w:pPr>
        <w:rPr>
          <w:b/>
          <w:sz w:val="28"/>
          <w:szCs w:val="24"/>
        </w:rPr>
      </w:pPr>
    </w:p>
    <w:p w14:paraId="1F7A9555" w14:textId="77777777" w:rsidR="001B6D71" w:rsidRDefault="001B6D71" w:rsidP="00F07396">
      <w:pPr>
        <w:rPr>
          <w:sz w:val="24"/>
          <w:szCs w:val="24"/>
        </w:rPr>
      </w:pPr>
    </w:p>
    <w:p w14:paraId="1C889E1D" w14:textId="4CD1FBDB" w:rsidR="001B6D71" w:rsidRPr="00AE3C43" w:rsidRDefault="001B6D71" w:rsidP="00F07396">
      <w:pPr>
        <w:rPr>
          <w:rFonts w:ascii="Batang" w:eastAsia="Batang" w:hAnsi="Batang"/>
          <w:b/>
          <w:bCs/>
          <w:sz w:val="20"/>
          <w:szCs w:val="20"/>
        </w:rPr>
      </w:pPr>
      <w:r w:rsidRPr="00AE3C43">
        <w:rPr>
          <w:rFonts w:ascii="Batang" w:eastAsia="Batang" w:hAnsi="Batang"/>
          <w:b/>
          <w:bCs/>
          <w:sz w:val="20"/>
          <w:szCs w:val="20"/>
        </w:rPr>
        <w:t>Good_date_increment.py</w:t>
      </w:r>
    </w:p>
    <w:p w14:paraId="12281BCC" w14:textId="3CBF9374" w:rsidR="006F6EC5" w:rsidRDefault="006F6EC5" w:rsidP="00F07396">
      <w:pPr>
        <w:rPr>
          <w:sz w:val="24"/>
          <w:szCs w:val="24"/>
        </w:rPr>
      </w:pPr>
      <w:r>
        <w:rPr>
          <w:sz w:val="24"/>
          <w:szCs w:val="24"/>
        </w:rPr>
        <w:t xml:space="preserve">I want to look at the data, one day at a time.  The idea is to search the database </w:t>
      </w:r>
      <w:r w:rsidR="00C8137D">
        <w:rPr>
          <w:sz w:val="24"/>
          <w:szCs w:val="24"/>
        </w:rPr>
        <w:t>for one</w:t>
      </w:r>
      <w:r>
        <w:rPr>
          <w:sz w:val="24"/>
          <w:szCs w:val="24"/>
        </w:rPr>
        <w:t xml:space="preserve"> day and give a summary in one row.  Then search the next day and put a summary in one row.</w:t>
      </w:r>
      <w:r w:rsidR="0034401F">
        <w:rPr>
          <w:sz w:val="24"/>
          <w:szCs w:val="24"/>
        </w:rPr>
        <w:t xml:space="preserve">  </w:t>
      </w:r>
      <w:r w:rsidR="00C8137D">
        <w:rPr>
          <w:sz w:val="24"/>
          <w:szCs w:val="24"/>
        </w:rPr>
        <w:t>So,</w:t>
      </w:r>
      <w:r w:rsidR="0034401F">
        <w:rPr>
          <w:sz w:val="24"/>
          <w:szCs w:val="24"/>
        </w:rPr>
        <w:t xml:space="preserve"> a database with 400,00 rows can be summarize</w:t>
      </w:r>
      <w:r w:rsidR="00717DCF">
        <w:rPr>
          <w:sz w:val="24"/>
          <w:szCs w:val="24"/>
        </w:rPr>
        <w:t>d</w:t>
      </w:r>
      <w:r w:rsidR="0034401F">
        <w:rPr>
          <w:sz w:val="24"/>
          <w:szCs w:val="24"/>
        </w:rPr>
        <w:t xml:space="preserve"> in 60 rows, one for each day.</w:t>
      </w:r>
    </w:p>
    <w:p w14:paraId="200F5F26" w14:textId="480A7491" w:rsidR="0034401F" w:rsidRDefault="0034401F" w:rsidP="00F07396">
      <w:pPr>
        <w:rPr>
          <w:sz w:val="24"/>
          <w:szCs w:val="24"/>
        </w:rPr>
      </w:pPr>
      <w:r>
        <w:rPr>
          <w:sz w:val="24"/>
          <w:szCs w:val="24"/>
        </w:rPr>
        <w:lastRenderedPageBreak/>
        <w:t>The Python search command looks like this</w:t>
      </w:r>
    </w:p>
    <w:p w14:paraId="2F3DFC95" w14:textId="0C8A22E8" w:rsidR="0034401F" w:rsidRPr="00C8137D" w:rsidRDefault="008F4FF0" w:rsidP="00F07396">
      <w:pPr>
        <w:rPr>
          <w:b/>
          <w:bCs/>
          <w:i/>
          <w:iCs/>
        </w:rPr>
      </w:pPr>
      <w:r w:rsidRPr="00C8137D">
        <w:rPr>
          <w:b/>
          <w:bCs/>
          <w:i/>
          <w:iCs/>
        </w:rPr>
        <w:t xml:space="preserve">     </w:t>
      </w:r>
      <w:r w:rsidR="0034401F" w:rsidRPr="00C8137D">
        <w:rPr>
          <w:b/>
          <w:bCs/>
          <w:i/>
          <w:iCs/>
        </w:rPr>
        <w:t>c.execute ("SELECT * FROM first_table WHERE column_one &gt; '%s'" %date_var)</w:t>
      </w:r>
    </w:p>
    <w:p w14:paraId="6D3BED34" w14:textId="4D602E88" w:rsidR="0034401F" w:rsidRDefault="0034401F" w:rsidP="00F07396">
      <w:pPr>
        <w:rPr>
          <w:sz w:val="24"/>
          <w:szCs w:val="24"/>
        </w:rPr>
      </w:pPr>
      <w:r>
        <w:rPr>
          <w:sz w:val="24"/>
          <w:szCs w:val="24"/>
        </w:rPr>
        <w:t xml:space="preserve">I am exactly sure about the </w:t>
      </w:r>
      <w:r w:rsidR="008F4FF0" w:rsidRPr="0034401F">
        <w:rPr>
          <w:sz w:val="24"/>
          <w:szCs w:val="24"/>
        </w:rPr>
        <w:t>'%s'" %</w:t>
      </w:r>
      <w:r w:rsidR="008F4FF0">
        <w:rPr>
          <w:sz w:val="24"/>
          <w:szCs w:val="24"/>
        </w:rPr>
        <w:t xml:space="preserve"> variable treatment</w:t>
      </w:r>
      <w:r w:rsidR="001B6D71">
        <w:rPr>
          <w:sz w:val="24"/>
          <w:szCs w:val="24"/>
        </w:rPr>
        <w:t xml:space="preserve">.   And the Python uses a &gt; to compare two strings.    </w:t>
      </w:r>
      <w:proofErr w:type="spellStart"/>
      <w:r w:rsidR="001B6D71">
        <w:rPr>
          <w:sz w:val="24"/>
          <w:szCs w:val="24"/>
        </w:rPr>
        <w:t>Oookay</w:t>
      </w:r>
      <w:proofErr w:type="spellEnd"/>
      <w:r w:rsidR="001B6D71">
        <w:rPr>
          <w:sz w:val="24"/>
          <w:szCs w:val="24"/>
        </w:rPr>
        <w:t xml:space="preserve">.   </w:t>
      </w:r>
    </w:p>
    <w:p w14:paraId="0AD5E463" w14:textId="36B67E9E" w:rsidR="008F4FF0" w:rsidRDefault="008F4FF0" w:rsidP="00F07396">
      <w:pPr>
        <w:rPr>
          <w:sz w:val="24"/>
          <w:szCs w:val="24"/>
        </w:rPr>
      </w:pPr>
      <w:r>
        <w:rPr>
          <w:sz w:val="24"/>
          <w:szCs w:val="24"/>
        </w:rPr>
        <w:t>The trick is to modify the date_var.  this seems to work:</w:t>
      </w:r>
    </w:p>
    <w:p w14:paraId="54C41BD8" w14:textId="42992F59" w:rsidR="008F4FF0" w:rsidRPr="00C8137D" w:rsidRDefault="008F4FF0" w:rsidP="008F4FF0">
      <w:pPr>
        <w:rPr>
          <w:b/>
          <w:bCs/>
          <w:i/>
          <w:iCs/>
        </w:rPr>
      </w:pPr>
      <w:r w:rsidRPr="00C8137D">
        <w:rPr>
          <w:b/>
          <w:bCs/>
          <w:i/>
          <w:iCs/>
        </w:rPr>
        <w:t xml:space="preserve">     </w:t>
      </w:r>
      <w:r w:rsidRPr="00C8137D">
        <w:rPr>
          <w:b/>
          <w:bCs/>
          <w:i/>
          <w:iCs/>
        </w:rPr>
        <w:t xml:space="preserve">date = datetime.strptime(date_var, "%Y-%m-%d %H:%M:%S")  # this sets up the variable </w:t>
      </w:r>
    </w:p>
    <w:p w14:paraId="026D15B3" w14:textId="77777777" w:rsidR="008F4FF0" w:rsidRPr="00C8137D" w:rsidRDefault="008F4FF0" w:rsidP="008F4FF0">
      <w:pPr>
        <w:rPr>
          <w:b/>
          <w:bCs/>
          <w:i/>
          <w:iCs/>
        </w:rPr>
      </w:pPr>
      <w:r w:rsidRPr="00C8137D">
        <w:rPr>
          <w:b/>
          <w:bCs/>
          <w:i/>
          <w:iCs/>
        </w:rPr>
        <w:t xml:space="preserve">    date = str(date + timedelta(days = 1))     </w:t>
      </w:r>
    </w:p>
    <w:p w14:paraId="122431AB" w14:textId="2A69DD73" w:rsidR="008F4FF0" w:rsidRPr="00C8137D" w:rsidRDefault="008F4FF0" w:rsidP="008F4FF0">
      <w:pPr>
        <w:rPr>
          <w:b/>
          <w:bCs/>
          <w:i/>
          <w:iCs/>
        </w:rPr>
      </w:pPr>
      <w:r w:rsidRPr="00C8137D">
        <w:rPr>
          <w:b/>
          <w:bCs/>
          <w:i/>
          <w:iCs/>
        </w:rPr>
        <w:t xml:space="preserve">    date_var = date</w:t>
      </w:r>
    </w:p>
    <w:p w14:paraId="3A613CF9" w14:textId="2F680B9B" w:rsidR="008F4FF0" w:rsidRDefault="008F4FF0" w:rsidP="008F4FF0">
      <w:pPr>
        <w:rPr>
          <w:sz w:val="24"/>
          <w:szCs w:val="24"/>
        </w:rPr>
      </w:pPr>
      <w:r>
        <w:rPr>
          <w:sz w:val="24"/>
          <w:szCs w:val="24"/>
        </w:rPr>
        <w:t>So</w:t>
      </w:r>
      <w:r w:rsidR="00C8137D">
        <w:rPr>
          <w:sz w:val="24"/>
          <w:szCs w:val="24"/>
        </w:rPr>
        <w:t>,</w:t>
      </w:r>
      <w:r>
        <w:rPr>
          <w:sz w:val="24"/>
          <w:szCs w:val="24"/>
        </w:rPr>
        <w:t xml:space="preserve"> go to the date and then pick the window, not with a   [&lt; and &gt;] but using the fetchmany</w:t>
      </w:r>
    </w:p>
    <w:p w14:paraId="5B9144FE" w14:textId="77777777" w:rsidR="008F4FF0" w:rsidRPr="00C8137D" w:rsidRDefault="008F4FF0" w:rsidP="008F4FF0">
      <w:pPr>
        <w:rPr>
          <w:b/>
          <w:bCs/>
          <w:i/>
          <w:iCs/>
        </w:rPr>
      </w:pPr>
      <w:r w:rsidRPr="00C8137D">
        <w:rPr>
          <w:b/>
          <w:bCs/>
          <w:i/>
          <w:iCs/>
        </w:rPr>
        <w:t xml:space="preserve">   for row in c.fetchmany(search_number):   #use this format for a number of rows.</w:t>
      </w:r>
    </w:p>
    <w:p w14:paraId="6F109E8F" w14:textId="77777777" w:rsidR="008F4FF0" w:rsidRPr="00C8137D" w:rsidRDefault="008F4FF0" w:rsidP="008F4FF0">
      <w:pPr>
        <w:rPr>
          <w:b/>
          <w:bCs/>
          <w:i/>
          <w:iCs/>
        </w:rPr>
      </w:pPr>
      <w:r w:rsidRPr="00C8137D">
        <w:rPr>
          <w:b/>
          <w:bCs/>
          <w:i/>
          <w:iCs/>
        </w:rPr>
        <w:t xml:space="preserve">                                            # In the final rendition, this might be 6000</w:t>
      </w:r>
    </w:p>
    <w:p w14:paraId="6B9FCF6E" w14:textId="77777777" w:rsidR="008F4FF0" w:rsidRPr="00C8137D" w:rsidRDefault="008F4FF0" w:rsidP="008F4FF0">
      <w:pPr>
        <w:rPr>
          <w:b/>
          <w:bCs/>
          <w:i/>
          <w:iCs/>
        </w:rPr>
      </w:pPr>
      <w:r w:rsidRPr="00C8137D">
        <w:rPr>
          <w:b/>
          <w:bCs/>
          <w:i/>
          <w:iCs/>
        </w:rPr>
        <w:t xml:space="preserve">                                              #  there are about 7000 records per day.</w:t>
      </w:r>
    </w:p>
    <w:p w14:paraId="6CE595FC" w14:textId="77777777" w:rsidR="008F4FF0" w:rsidRPr="00C8137D" w:rsidRDefault="008F4FF0" w:rsidP="008F4FF0">
      <w:pPr>
        <w:rPr>
          <w:b/>
          <w:bCs/>
          <w:i/>
          <w:iCs/>
        </w:rPr>
      </w:pPr>
      <w:r w:rsidRPr="00C8137D">
        <w:rPr>
          <w:b/>
          <w:bCs/>
          <w:i/>
          <w:iCs/>
        </w:rPr>
        <w:t xml:space="preserve">        </w:t>
      </w:r>
    </w:p>
    <w:p w14:paraId="761F966F" w14:textId="5D2F0D4D" w:rsidR="006F6EC5" w:rsidRPr="00C8137D" w:rsidRDefault="008F4FF0" w:rsidP="008F4FF0">
      <w:pPr>
        <w:rPr>
          <w:b/>
          <w:bCs/>
          <w:i/>
          <w:iCs/>
        </w:rPr>
      </w:pPr>
      <w:r w:rsidRPr="00C8137D">
        <w:rPr>
          <w:b/>
          <w:bCs/>
          <w:i/>
          <w:iCs/>
        </w:rPr>
        <w:t xml:space="preserve">        var_one = row[0]  #row[0 is the</w:t>
      </w:r>
      <w:r w:rsidRPr="00C8137D">
        <w:rPr>
          <w:b/>
          <w:bCs/>
          <w:i/>
          <w:iCs/>
        </w:rPr>
        <w:t xml:space="preserve"> datetime</w:t>
      </w:r>
    </w:p>
    <w:p w14:paraId="711E18C3" w14:textId="602CD21F" w:rsidR="008F4FF0" w:rsidRDefault="008F4FF0" w:rsidP="008F4FF0">
      <w:pPr>
        <w:rPr>
          <w:sz w:val="24"/>
          <w:szCs w:val="24"/>
        </w:rPr>
      </w:pPr>
      <w:r>
        <w:rPr>
          <w:sz w:val="24"/>
          <w:szCs w:val="24"/>
        </w:rPr>
        <w:t xml:space="preserve">I have been using a </w:t>
      </w:r>
      <w:r w:rsidR="00C8137D">
        <w:rPr>
          <w:sz w:val="24"/>
          <w:szCs w:val="24"/>
        </w:rPr>
        <w:t>20-digit</w:t>
      </w:r>
      <w:r>
        <w:rPr>
          <w:sz w:val="24"/>
          <w:szCs w:val="24"/>
        </w:rPr>
        <w:t xml:space="preserve"> field for the datetime.  This gives the possibility of looking at morning versus evening.</w:t>
      </w:r>
    </w:p>
    <w:p w14:paraId="525F70B0" w14:textId="69C684CF" w:rsidR="006F6EC5" w:rsidRPr="00C8137D" w:rsidRDefault="006F313E" w:rsidP="00F07396">
      <w:pPr>
        <w:rPr>
          <w:b/>
          <w:sz w:val="28"/>
          <w:szCs w:val="24"/>
        </w:rPr>
      </w:pPr>
      <w:r w:rsidRPr="00C8137D">
        <w:rPr>
          <w:b/>
          <w:sz w:val="28"/>
          <w:szCs w:val="24"/>
        </w:rPr>
        <w:t>Sorting the data.</w:t>
      </w:r>
    </w:p>
    <w:p w14:paraId="2D99844F" w14:textId="265C162C" w:rsidR="000E1E79" w:rsidRPr="00AE3C43" w:rsidRDefault="000E1E79" w:rsidP="00F07396">
      <w:pPr>
        <w:rPr>
          <w:rFonts w:ascii="Batang" w:eastAsia="Batang" w:hAnsi="Batang"/>
          <w:b/>
          <w:bCs/>
          <w:sz w:val="20"/>
          <w:szCs w:val="20"/>
        </w:rPr>
      </w:pPr>
      <w:r w:rsidRPr="00AE3C43">
        <w:rPr>
          <w:rFonts w:ascii="Batang" w:eastAsia="Batang" w:hAnsi="Batang"/>
          <w:b/>
          <w:bCs/>
          <w:sz w:val="20"/>
          <w:szCs w:val="20"/>
        </w:rPr>
        <w:t>Python_3col_simple.py</w:t>
      </w:r>
    </w:p>
    <w:p w14:paraId="7FE1DF8C" w14:textId="35EBAEB1" w:rsidR="006F313E" w:rsidRDefault="006F313E" w:rsidP="00F07396">
      <w:pPr>
        <w:rPr>
          <w:sz w:val="24"/>
          <w:szCs w:val="24"/>
        </w:rPr>
      </w:pPr>
      <w:r>
        <w:rPr>
          <w:sz w:val="24"/>
          <w:szCs w:val="24"/>
        </w:rPr>
        <w:t xml:space="preserve">The numbers come in pairs; data with a datetime stamp.  </w:t>
      </w:r>
    </w:p>
    <w:p w14:paraId="5A5BD0CB" w14:textId="7CBC5183" w:rsidR="006F313E" w:rsidRDefault="006F313E" w:rsidP="00F07396">
      <w:pPr>
        <w:rPr>
          <w:sz w:val="24"/>
          <w:szCs w:val="24"/>
        </w:rPr>
      </w:pPr>
      <w:r>
        <w:rPr>
          <w:sz w:val="24"/>
          <w:szCs w:val="24"/>
        </w:rPr>
        <w:t>This is pretty easy; by row</w:t>
      </w:r>
      <w:r w:rsidR="00717DCF">
        <w:rPr>
          <w:sz w:val="24"/>
          <w:szCs w:val="24"/>
        </w:rPr>
        <w:t>,</w:t>
      </w:r>
      <w:r>
        <w:rPr>
          <w:sz w:val="24"/>
          <w:szCs w:val="24"/>
        </w:rPr>
        <w:t xml:space="preserve"> sort the number with ‘</w:t>
      </w:r>
      <w:r w:rsidR="00C8137D">
        <w:rPr>
          <w:sz w:val="24"/>
          <w:szCs w:val="24"/>
        </w:rPr>
        <w:t>if’</w:t>
      </w:r>
      <w:r>
        <w:rPr>
          <w:sz w:val="24"/>
          <w:szCs w:val="24"/>
        </w:rPr>
        <w:t xml:space="preserve"> statements.  </w:t>
      </w:r>
    </w:p>
    <w:p w14:paraId="3383BCE9" w14:textId="77777777" w:rsidR="00717DCF" w:rsidRDefault="006F313E" w:rsidP="00F07396">
      <w:pPr>
        <w:rPr>
          <w:sz w:val="24"/>
          <w:szCs w:val="24"/>
        </w:rPr>
      </w:pPr>
      <w:r>
        <w:rPr>
          <w:sz w:val="24"/>
          <w:szCs w:val="24"/>
        </w:rPr>
        <w:t>There are lots of</w:t>
      </w:r>
    </w:p>
    <w:p w14:paraId="6954B172" w14:textId="3587BDA9" w:rsidR="006F313E" w:rsidRDefault="006F313E" w:rsidP="00F07396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717DCF">
        <w:rPr>
          <w:i/>
          <w:iCs/>
        </w:rPr>
        <w:t xml:space="preserve">if </w:t>
      </w:r>
      <w:proofErr w:type="gramStart"/>
      <w:r w:rsidRPr="00717DCF">
        <w:rPr>
          <w:i/>
          <w:iCs/>
        </w:rPr>
        <w:t>holder!=</w:t>
      </w:r>
      <w:proofErr w:type="gramEnd"/>
      <w:r w:rsidRPr="00717DCF">
        <w:rPr>
          <w:i/>
          <w:iCs/>
        </w:rPr>
        <w:t xml:space="preserve"> None:</w:t>
      </w:r>
    </w:p>
    <w:p w14:paraId="39F37F9A" w14:textId="49B3A9CE" w:rsidR="00C23D6E" w:rsidRPr="00C8137D" w:rsidRDefault="006F313E" w:rsidP="00F07396">
      <w:pPr>
        <w:rPr>
          <w:b/>
          <w:sz w:val="28"/>
          <w:szCs w:val="24"/>
        </w:rPr>
      </w:pPr>
      <w:r w:rsidRPr="00C8137D">
        <w:rPr>
          <w:b/>
          <w:sz w:val="28"/>
          <w:szCs w:val="24"/>
        </w:rPr>
        <w:t>Averages:</w:t>
      </w:r>
    </w:p>
    <w:p w14:paraId="55775DE4" w14:textId="6FF5C5FE" w:rsidR="000E1E79" w:rsidRPr="00AE3C43" w:rsidRDefault="000E1E79" w:rsidP="00F07396">
      <w:pPr>
        <w:rPr>
          <w:rFonts w:ascii="Batang" w:eastAsia="Batang" w:hAnsi="Batang"/>
          <w:b/>
          <w:bCs/>
          <w:sz w:val="20"/>
          <w:szCs w:val="20"/>
        </w:rPr>
      </w:pPr>
      <w:r w:rsidRPr="00AE3C43">
        <w:rPr>
          <w:rFonts w:ascii="Batang" w:eastAsia="Batang" w:hAnsi="Batang"/>
          <w:b/>
          <w:bCs/>
          <w:sz w:val="20"/>
          <w:szCs w:val="20"/>
        </w:rPr>
        <w:t>Python_rolling_averages.py</w:t>
      </w:r>
    </w:p>
    <w:p w14:paraId="0C861164" w14:textId="35CB5B39" w:rsidR="006F313E" w:rsidRDefault="006F313E" w:rsidP="00F07396">
      <w:pPr>
        <w:rPr>
          <w:sz w:val="24"/>
          <w:szCs w:val="24"/>
        </w:rPr>
      </w:pPr>
      <w:r>
        <w:rPr>
          <w:sz w:val="24"/>
          <w:szCs w:val="24"/>
        </w:rPr>
        <w:t>Within these [if/else]</w:t>
      </w:r>
      <w:r w:rsidR="00C8137D">
        <w:rPr>
          <w:sz w:val="24"/>
          <w:szCs w:val="24"/>
        </w:rPr>
        <w:t xml:space="preserve"> categories</w:t>
      </w:r>
      <w:r>
        <w:rPr>
          <w:sz w:val="24"/>
          <w:szCs w:val="24"/>
        </w:rPr>
        <w:t xml:space="preserve">, the total is summed, the number of </w:t>
      </w:r>
      <w:r w:rsidR="00C8137D">
        <w:rPr>
          <w:sz w:val="24"/>
          <w:szCs w:val="24"/>
        </w:rPr>
        <w:t>numbers</w:t>
      </w:r>
      <w:r>
        <w:rPr>
          <w:sz w:val="24"/>
          <w:szCs w:val="24"/>
        </w:rPr>
        <w:t xml:space="preserve"> is </w:t>
      </w:r>
      <w:r w:rsidR="00C8137D">
        <w:rPr>
          <w:sz w:val="24"/>
          <w:szCs w:val="24"/>
        </w:rPr>
        <w:t>increment</w:t>
      </w:r>
      <w:r w:rsidR="00717DCF">
        <w:rPr>
          <w:sz w:val="24"/>
          <w:szCs w:val="24"/>
        </w:rPr>
        <w:t xml:space="preserve">ed </w:t>
      </w:r>
      <w:r>
        <w:rPr>
          <w:sz w:val="24"/>
          <w:szCs w:val="24"/>
        </w:rPr>
        <w:t>and when it is over, the average is calculated.  I have been storing the number of numbers for QC purposes.</w:t>
      </w:r>
    </w:p>
    <w:p w14:paraId="41EA799A" w14:textId="1EB4D4D6" w:rsidR="006F313E" w:rsidRPr="00C8137D" w:rsidRDefault="006F313E" w:rsidP="00F07396">
      <w:pPr>
        <w:rPr>
          <w:b/>
          <w:sz w:val="28"/>
          <w:szCs w:val="24"/>
        </w:rPr>
      </w:pPr>
      <w:r w:rsidRPr="00C8137D">
        <w:rPr>
          <w:b/>
          <w:sz w:val="28"/>
          <w:szCs w:val="24"/>
        </w:rPr>
        <w:t>Rolling average</w:t>
      </w:r>
    </w:p>
    <w:p w14:paraId="1A55D9EE" w14:textId="54589ABB" w:rsidR="006F313E" w:rsidRDefault="006F313E" w:rsidP="00F07396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 put variables in </w:t>
      </w:r>
      <w:proofErr w:type="gramStart"/>
      <w:r>
        <w:rPr>
          <w:sz w:val="24"/>
          <w:szCs w:val="24"/>
        </w:rPr>
        <w:t>the</w:t>
      </w:r>
      <w:r w:rsidR="007A64FC">
        <w:rPr>
          <w:sz w:val="24"/>
          <w:szCs w:val="24"/>
        </w:rPr>
        <w:t xml:space="preserve"> </w:t>
      </w:r>
      <w:r w:rsidR="00717DCF">
        <w:rPr>
          <w:sz w:val="24"/>
          <w:szCs w:val="24"/>
        </w:rPr>
        <w:t xml:space="preserve"> ’</w:t>
      </w:r>
      <w:proofErr w:type="gramEnd"/>
      <w:r>
        <w:rPr>
          <w:sz w:val="24"/>
          <w:szCs w:val="24"/>
        </w:rPr>
        <w:t>if</w:t>
      </w:r>
      <w:r w:rsidR="00717DCF">
        <w:rPr>
          <w:sz w:val="24"/>
          <w:szCs w:val="24"/>
        </w:rPr>
        <w:t xml:space="preserve">’ </w:t>
      </w:r>
      <w:r>
        <w:rPr>
          <w:sz w:val="24"/>
          <w:szCs w:val="24"/>
        </w:rPr>
        <w:t xml:space="preserve"> statements and then adjust them with every day.  So that if the average is moving around the script should be able to follow them</w:t>
      </w:r>
      <w:r w:rsidR="00934BCB">
        <w:rPr>
          <w:sz w:val="24"/>
          <w:szCs w:val="24"/>
        </w:rPr>
        <w:t>.  This seems okay, but has not be</w:t>
      </w:r>
      <w:r w:rsidR="00717DCF">
        <w:rPr>
          <w:sz w:val="24"/>
          <w:szCs w:val="24"/>
        </w:rPr>
        <w:t>en</w:t>
      </w:r>
      <w:r w:rsidR="00934BCB">
        <w:rPr>
          <w:sz w:val="24"/>
          <w:szCs w:val="24"/>
        </w:rPr>
        <w:t xml:space="preserve"> carefully checked.</w:t>
      </w:r>
    </w:p>
    <w:p w14:paraId="18E5042C" w14:textId="08D0A9D6" w:rsidR="00934BCB" w:rsidRPr="00C8137D" w:rsidRDefault="00934BCB" w:rsidP="00F07396">
      <w:pPr>
        <w:rPr>
          <w:b/>
          <w:sz w:val="28"/>
          <w:szCs w:val="24"/>
        </w:rPr>
      </w:pPr>
      <w:r w:rsidRPr="00C8137D">
        <w:rPr>
          <w:b/>
          <w:sz w:val="28"/>
          <w:szCs w:val="24"/>
        </w:rPr>
        <w:t>Insert into new table.</w:t>
      </w:r>
    </w:p>
    <w:p w14:paraId="1322352A" w14:textId="03B50A57" w:rsidR="00934BCB" w:rsidRDefault="00934BCB" w:rsidP="00F07396">
      <w:pPr>
        <w:rPr>
          <w:sz w:val="24"/>
          <w:szCs w:val="24"/>
        </w:rPr>
      </w:pPr>
      <w:r>
        <w:rPr>
          <w:sz w:val="24"/>
          <w:szCs w:val="24"/>
        </w:rPr>
        <w:t>This pretty straightforward.  I have them set up as functions.  In my simple application, the Python and database need to be in the same folder.</w:t>
      </w:r>
    </w:p>
    <w:p w14:paraId="5AD03CA3" w14:textId="77777777" w:rsidR="00717DCF" w:rsidRPr="00717DCF" w:rsidRDefault="00717DCF" w:rsidP="00717DCF">
      <w:pPr>
        <w:rPr>
          <w:i/>
          <w:iCs/>
        </w:rPr>
      </w:pPr>
      <w:r w:rsidRPr="00717DCF">
        <w:rPr>
          <w:i/>
          <w:iCs/>
        </w:rPr>
        <w:t xml:space="preserve">def </w:t>
      </w:r>
      <w:proofErr w:type="spellStart"/>
      <w:r w:rsidRPr="00717DCF">
        <w:rPr>
          <w:i/>
          <w:iCs/>
        </w:rPr>
        <w:t>dynamic_data_entry_</w:t>
      </w:r>
      <w:proofErr w:type="gramStart"/>
      <w:r w:rsidRPr="00717DCF">
        <w:rPr>
          <w:i/>
          <w:iCs/>
        </w:rPr>
        <w:t>averages</w:t>
      </w:r>
      <w:proofErr w:type="spellEnd"/>
      <w:r w:rsidRPr="00717DCF">
        <w:rPr>
          <w:i/>
          <w:iCs/>
        </w:rPr>
        <w:t>(</w:t>
      </w:r>
      <w:proofErr w:type="gramEnd"/>
      <w:r w:rsidRPr="00717DCF">
        <w:rPr>
          <w:i/>
          <w:iCs/>
        </w:rPr>
        <w:t>):</w:t>
      </w:r>
    </w:p>
    <w:p w14:paraId="01B32C62" w14:textId="285EC35B" w:rsidR="00717DCF" w:rsidRPr="00717DCF" w:rsidRDefault="00717DCF" w:rsidP="00717DCF">
      <w:pPr>
        <w:rPr>
          <w:i/>
          <w:iCs/>
        </w:rPr>
      </w:pPr>
      <w:r w:rsidRPr="00717DCF">
        <w:rPr>
          <w:i/>
          <w:iCs/>
        </w:rPr>
        <w:t xml:space="preserve">    </w:t>
      </w:r>
      <w:proofErr w:type="spellStart"/>
      <w:r w:rsidRPr="00717DCF">
        <w:rPr>
          <w:i/>
          <w:iCs/>
        </w:rPr>
        <w:t>c.</w:t>
      </w:r>
      <w:proofErr w:type="gramStart"/>
      <w:r w:rsidRPr="00717DCF">
        <w:rPr>
          <w:i/>
          <w:iCs/>
        </w:rPr>
        <w:t>execute</w:t>
      </w:r>
      <w:proofErr w:type="spellEnd"/>
      <w:r w:rsidRPr="00717DCF">
        <w:rPr>
          <w:i/>
          <w:iCs/>
        </w:rPr>
        <w:t>(</w:t>
      </w:r>
      <w:proofErr w:type="gramEnd"/>
      <w:r w:rsidRPr="00717DCF">
        <w:rPr>
          <w:i/>
          <w:iCs/>
        </w:rPr>
        <w:t xml:space="preserve">"INSERT INTO </w:t>
      </w:r>
      <w:r>
        <w:rPr>
          <w:i/>
          <w:iCs/>
        </w:rPr>
        <w:t>su</w:t>
      </w:r>
      <w:r w:rsidRPr="00717DCF">
        <w:rPr>
          <w:i/>
          <w:iCs/>
        </w:rPr>
        <w:t xml:space="preserve">mmary_rolling_windows(column_one,column_two,column_three,column_four) VALUES (?,?,?,?)",( </w:t>
      </w:r>
      <w:proofErr w:type="spellStart"/>
      <w:r w:rsidRPr="00717DCF">
        <w:rPr>
          <w:i/>
          <w:iCs/>
        </w:rPr>
        <w:t>date_var</w:t>
      </w:r>
      <w:proofErr w:type="spellEnd"/>
      <w:r w:rsidRPr="00717DCF">
        <w:rPr>
          <w:i/>
          <w:iCs/>
        </w:rPr>
        <w:t xml:space="preserve">, </w:t>
      </w:r>
      <w:proofErr w:type="spellStart"/>
      <w:r w:rsidRPr="00717DCF">
        <w:rPr>
          <w:i/>
          <w:iCs/>
        </w:rPr>
        <w:t>col_two_avg</w:t>
      </w:r>
      <w:proofErr w:type="spellEnd"/>
      <w:r w:rsidRPr="00717DCF">
        <w:rPr>
          <w:i/>
          <w:iCs/>
        </w:rPr>
        <w:t xml:space="preserve">  , </w:t>
      </w:r>
      <w:proofErr w:type="spellStart"/>
      <w:r w:rsidRPr="00717DCF">
        <w:rPr>
          <w:i/>
          <w:iCs/>
        </w:rPr>
        <w:t>col_thr_avg</w:t>
      </w:r>
      <w:proofErr w:type="spellEnd"/>
      <w:r w:rsidRPr="00717DCF">
        <w:rPr>
          <w:i/>
          <w:iCs/>
        </w:rPr>
        <w:t xml:space="preserve">  ,  </w:t>
      </w:r>
      <w:proofErr w:type="spellStart"/>
      <w:r w:rsidRPr="00717DCF">
        <w:rPr>
          <w:i/>
          <w:iCs/>
        </w:rPr>
        <w:t>col_for_avg</w:t>
      </w:r>
      <w:proofErr w:type="spellEnd"/>
      <w:r w:rsidRPr="00717DCF">
        <w:rPr>
          <w:i/>
          <w:iCs/>
        </w:rPr>
        <w:t xml:space="preserve">  ) )</w:t>
      </w:r>
    </w:p>
    <w:p w14:paraId="3896E1A3" w14:textId="51BA660B" w:rsidR="00717DCF" w:rsidRPr="00717DCF" w:rsidRDefault="00717DCF" w:rsidP="00717DCF">
      <w:pPr>
        <w:rPr>
          <w:i/>
          <w:iCs/>
        </w:rPr>
      </w:pPr>
      <w:r w:rsidRPr="00717DCF">
        <w:rPr>
          <w:i/>
          <w:iCs/>
        </w:rPr>
        <w:t xml:space="preserve">    </w:t>
      </w:r>
      <w:proofErr w:type="spellStart"/>
      <w:proofErr w:type="gramStart"/>
      <w:r w:rsidRPr="00717DCF">
        <w:rPr>
          <w:i/>
          <w:iCs/>
        </w:rPr>
        <w:t>conn.commit</w:t>
      </w:r>
      <w:proofErr w:type="spellEnd"/>
      <w:proofErr w:type="gramEnd"/>
      <w:r w:rsidRPr="00717DCF">
        <w:rPr>
          <w:i/>
          <w:iCs/>
        </w:rPr>
        <w:t>()</w:t>
      </w:r>
    </w:p>
    <w:p w14:paraId="18AAE616" w14:textId="6D36F7A5" w:rsidR="00934BCB" w:rsidRPr="00AE3C43" w:rsidRDefault="00934BCB" w:rsidP="00F07396">
      <w:pPr>
        <w:rPr>
          <w:rFonts w:ascii="Calibri" w:eastAsia="Batang" w:hAnsi="Calibri" w:cs="Calibri"/>
          <w:b/>
          <w:bCs/>
          <w:sz w:val="20"/>
          <w:szCs w:val="20"/>
        </w:rPr>
      </w:pPr>
      <w:r w:rsidRPr="00AE3C43">
        <w:rPr>
          <w:rFonts w:ascii="Calibri" w:hAnsi="Calibri" w:cs="Calibri"/>
          <w:sz w:val="24"/>
          <w:szCs w:val="24"/>
        </w:rPr>
        <w:t xml:space="preserve">Putting the table in a different database is the simple matter of making two connection objects and two cursor objects.  It requires some very careful attention to detail, but no real trick.  The </w:t>
      </w:r>
      <w:r w:rsidRPr="00AE3C43">
        <w:rPr>
          <w:rFonts w:ascii="Calibri" w:eastAsia="Batang" w:hAnsi="Calibri" w:cs="Calibri"/>
          <w:b/>
          <w:bCs/>
          <w:sz w:val="20"/>
          <w:szCs w:val="20"/>
        </w:rPr>
        <w:t>idea being, of course, to summarize a year’s data into 365 rows.</w:t>
      </w:r>
    </w:p>
    <w:p w14:paraId="6D2DA936" w14:textId="677DD59D" w:rsidR="006F313E" w:rsidRPr="00AE3C43" w:rsidRDefault="00AE3C43" w:rsidP="00F07396">
      <w:pPr>
        <w:rPr>
          <w:rFonts w:ascii="Batang" w:eastAsia="Batang" w:hAnsi="Batang"/>
          <w:b/>
          <w:bCs/>
          <w:sz w:val="20"/>
          <w:szCs w:val="20"/>
        </w:rPr>
      </w:pPr>
      <w:r w:rsidRPr="00AE3C43">
        <w:rPr>
          <w:rFonts w:ascii="Batang" w:eastAsia="Batang" w:hAnsi="Batang"/>
          <w:b/>
          <w:bCs/>
          <w:sz w:val="20"/>
          <w:szCs w:val="20"/>
        </w:rPr>
        <w:t>Good_two_databases.py</w:t>
      </w:r>
    </w:p>
    <w:p w14:paraId="1512C1C0" w14:textId="0B9FA896" w:rsidR="006F313E" w:rsidRDefault="006F313E" w:rsidP="00F07396">
      <w:pPr>
        <w:rPr>
          <w:sz w:val="24"/>
          <w:szCs w:val="24"/>
        </w:rPr>
      </w:pPr>
    </w:p>
    <w:sectPr w:rsidR="006F313E" w:rsidSect="00482076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B15566"/>
    <w:multiLevelType w:val="hybridMultilevel"/>
    <w:tmpl w:val="6F68829C"/>
    <w:lvl w:ilvl="0" w:tplc="5BC4E3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F672EC"/>
    <w:multiLevelType w:val="multilevel"/>
    <w:tmpl w:val="230008BE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9DE"/>
    <w:rsid w:val="000004D0"/>
    <w:rsid w:val="00021CF5"/>
    <w:rsid w:val="0002571A"/>
    <w:rsid w:val="000310A9"/>
    <w:rsid w:val="00031895"/>
    <w:rsid w:val="000331A9"/>
    <w:rsid w:val="000339C7"/>
    <w:rsid w:val="00040AE6"/>
    <w:rsid w:val="00041F58"/>
    <w:rsid w:val="0004537C"/>
    <w:rsid w:val="00066FAB"/>
    <w:rsid w:val="000834F9"/>
    <w:rsid w:val="000842A3"/>
    <w:rsid w:val="00093626"/>
    <w:rsid w:val="00095129"/>
    <w:rsid w:val="000A26F3"/>
    <w:rsid w:val="000B430D"/>
    <w:rsid w:val="000B5E59"/>
    <w:rsid w:val="000B7513"/>
    <w:rsid w:val="000C4EFE"/>
    <w:rsid w:val="000C5CF4"/>
    <w:rsid w:val="000E1E79"/>
    <w:rsid w:val="000E3D06"/>
    <w:rsid w:val="000E4C63"/>
    <w:rsid w:val="000E52A3"/>
    <w:rsid w:val="00111016"/>
    <w:rsid w:val="00112CA0"/>
    <w:rsid w:val="001139B9"/>
    <w:rsid w:val="001165C1"/>
    <w:rsid w:val="00134400"/>
    <w:rsid w:val="001356F8"/>
    <w:rsid w:val="00143F26"/>
    <w:rsid w:val="0016360E"/>
    <w:rsid w:val="0018512B"/>
    <w:rsid w:val="001A0257"/>
    <w:rsid w:val="001A33E9"/>
    <w:rsid w:val="001B1A6C"/>
    <w:rsid w:val="001B5E53"/>
    <w:rsid w:val="001B6D71"/>
    <w:rsid w:val="001C33B8"/>
    <w:rsid w:val="001C4590"/>
    <w:rsid w:val="001D585B"/>
    <w:rsid w:val="001E03DD"/>
    <w:rsid w:val="001E0E05"/>
    <w:rsid w:val="001E6076"/>
    <w:rsid w:val="001F0559"/>
    <w:rsid w:val="001F3309"/>
    <w:rsid w:val="001F7112"/>
    <w:rsid w:val="0026121A"/>
    <w:rsid w:val="002679AE"/>
    <w:rsid w:val="0027043B"/>
    <w:rsid w:val="00283004"/>
    <w:rsid w:val="002834B3"/>
    <w:rsid w:val="002C1B0C"/>
    <w:rsid w:val="002E1708"/>
    <w:rsid w:val="002E7CB6"/>
    <w:rsid w:val="002F1FC2"/>
    <w:rsid w:val="002F34E7"/>
    <w:rsid w:val="002F48FC"/>
    <w:rsid w:val="002F5927"/>
    <w:rsid w:val="002F722B"/>
    <w:rsid w:val="0030319D"/>
    <w:rsid w:val="00307832"/>
    <w:rsid w:val="003105F3"/>
    <w:rsid w:val="00311065"/>
    <w:rsid w:val="003158FB"/>
    <w:rsid w:val="00315E29"/>
    <w:rsid w:val="00324138"/>
    <w:rsid w:val="003316B2"/>
    <w:rsid w:val="00340D9F"/>
    <w:rsid w:val="0034285A"/>
    <w:rsid w:val="0034401F"/>
    <w:rsid w:val="0035030D"/>
    <w:rsid w:val="00357E4A"/>
    <w:rsid w:val="00365948"/>
    <w:rsid w:val="00384523"/>
    <w:rsid w:val="003A23F3"/>
    <w:rsid w:val="003B7F84"/>
    <w:rsid w:val="003C2AB1"/>
    <w:rsid w:val="003C31D2"/>
    <w:rsid w:val="003D72C4"/>
    <w:rsid w:val="003E0266"/>
    <w:rsid w:val="003F0EE1"/>
    <w:rsid w:val="003F1363"/>
    <w:rsid w:val="003F5DB3"/>
    <w:rsid w:val="00406D3F"/>
    <w:rsid w:val="00407CB4"/>
    <w:rsid w:val="0041399E"/>
    <w:rsid w:val="0042136A"/>
    <w:rsid w:val="00424EA1"/>
    <w:rsid w:val="00446E7A"/>
    <w:rsid w:val="00451D36"/>
    <w:rsid w:val="00453CF3"/>
    <w:rsid w:val="0045576A"/>
    <w:rsid w:val="00474753"/>
    <w:rsid w:val="00482076"/>
    <w:rsid w:val="00485AD0"/>
    <w:rsid w:val="004928EC"/>
    <w:rsid w:val="00493956"/>
    <w:rsid w:val="00493A21"/>
    <w:rsid w:val="00493A46"/>
    <w:rsid w:val="00494698"/>
    <w:rsid w:val="004A4AA1"/>
    <w:rsid w:val="004B28D1"/>
    <w:rsid w:val="004C02F2"/>
    <w:rsid w:val="004C04D8"/>
    <w:rsid w:val="004D5555"/>
    <w:rsid w:val="004D7417"/>
    <w:rsid w:val="0050648F"/>
    <w:rsid w:val="005067CC"/>
    <w:rsid w:val="00507407"/>
    <w:rsid w:val="00527021"/>
    <w:rsid w:val="005279B7"/>
    <w:rsid w:val="00540FFB"/>
    <w:rsid w:val="005416FC"/>
    <w:rsid w:val="00544766"/>
    <w:rsid w:val="00556F2C"/>
    <w:rsid w:val="005641C9"/>
    <w:rsid w:val="00564262"/>
    <w:rsid w:val="00573151"/>
    <w:rsid w:val="005800D4"/>
    <w:rsid w:val="00580324"/>
    <w:rsid w:val="00583608"/>
    <w:rsid w:val="00585E5E"/>
    <w:rsid w:val="00587017"/>
    <w:rsid w:val="00596953"/>
    <w:rsid w:val="005A22C9"/>
    <w:rsid w:val="005A4BDE"/>
    <w:rsid w:val="005A697A"/>
    <w:rsid w:val="005C435F"/>
    <w:rsid w:val="005C5B12"/>
    <w:rsid w:val="005E0CE2"/>
    <w:rsid w:val="005E2AAF"/>
    <w:rsid w:val="005E4E1B"/>
    <w:rsid w:val="00607F95"/>
    <w:rsid w:val="00612132"/>
    <w:rsid w:val="00613291"/>
    <w:rsid w:val="00626C55"/>
    <w:rsid w:val="0063294C"/>
    <w:rsid w:val="00634197"/>
    <w:rsid w:val="0064754B"/>
    <w:rsid w:val="00662E5A"/>
    <w:rsid w:val="006658AA"/>
    <w:rsid w:val="00671D22"/>
    <w:rsid w:val="00680149"/>
    <w:rsid w:val="00681332"/>
    <w:rsid w:val="00694686"/>
    <w:rsid w:val="006A494C"/>
    <w:rsid w:val="006A4C17"/>
    <w:rsid w:val="006A6F84"/>
    <w:rsid w:val="006B0363"/>
    <w:rsid w:val="006C55FB"/>
    <w:rsid w:val="006E0CEB"/>
    <w:rsid w:val="006E30D9"/>
    <w:rsid w:val="006F313E"/>
    <w:rsid w:val="006F3B98"/>
    <w:rsid w:val="006F6EC5"/>
    <w:rsid w:val="006F7B6B"/>
    <w:rsid w:val="00706C72"/>
    <w:rsid w:val="00717884"/>
    <w:rsid w:val="00717DCF"/>
    <w:rsid w:val="007430BB"/>
    <w:rsid w:val="00755ADD"/>
    <w:rsid w:val="00763056"/>
    <w:rsid w:val="00767DD6"/>
    <w:rsid w:val="00781483"/>
    <w:rsid w:val="007863BA"/>
    <w:rsid w:val="00786766"/>
    <w:rsid w:val="00791E4D"/>
    <w:rsid w:val="0079268B"/>
    <w:rsid w:val="00795B12"/>
    <w:rsid w:val="007A4E7A"/>
    <w:rsid w:val="007A64FC"/>
    <w:rsid w:val="007A6EC8"/>
    <w:rsid w:val="007B041B"/>
    <w:rsid w:val="007B41DF"/>
    <w:rsid w:val="007C3CD6"/>
    <w:rsid w:val="007C4AA9"/>
    <w:rsid w:val="007C7336"/>
    <w:rsid w:val="007E6B70"/>
    <w:rsid w:val="007F1528"/>
    <w:rsid w:val="007F55F3"/>
    <w:rsid w:val="007F5637"/>
    <w:rsid w:val="007F66BD"/>
    <w:rsid w:val="0080051B"/>
    <w:rsid w:val="00806245"/>
    <w:rsid w:val="00807AB9"/>
    <w:rsid w:val="00810D50"/>
    <w:rsid w:val="008154E3"/>
    <w:rsid w:val="00816A5A"/>
    <w:rsid w:val="0082020B"/>
    <w:rsid w:val="0082144E"/>
    <w:rsid w:val="008250BC"/>
    <w:rsid w:val="0083173C"/>
    <w:rsid w:val="00833564"/>
    <w:rsid w:val="008521E2"/>
    <w:rsid w:val="00857382"/>
    <w:rsid w:val="008771CC"/>
    <w:rsid w:val="008814BB"/>
    <w:rsid w:val="0089118E"/>
    <w:rsid w:val="008A0B87"/>
    <w:rsid w:val="008A3D79"/>
    <w:rsid w:val="008A7A6B"/>
    <w:rsid w:val="008B1C71"/>
    <w:rsid w:val="008B7305"/>
    <w:rsid w:val="008C6EF0"/>
    <w:rsid w:val="008D0F97"/>
    <w:rsid w:val="008D71D6"/>
    <w:rsid w:val="008E093C"/>
    <w:rsid w:val="008E4E3C"/>
    <w:rsid w:val="008E7861"/>
    <w:rsid w:val="008F4FF0"/>
    <w:rsid w:val="00904837"/>
    <w:rsid w:val="00906B43"/>
    <w:rsid w:val="00907E36"/>
    <w:rsid w:val="00922564"/>
    <w:rsid w:val="00927754"/>
    <w:rsid w:val="00934BCB"/>
    <w:rsid w:val="00945A8B"/>
    <w:rsid w:val="009479F2"/>
    <w:rsid w:val="009509E7"/>
    <w:rsid w:val="00955BF4"/>
    <w:rsid w:val="009619E1"/>
    <w:rsid w:val="00973D11"/>
    <w:rsid w:val="00974C48"/>
    <w:rsid w:val="00975FFA"/>
    <w:rsid w:val="00991C08"/>
    <w:rsid w:val="009B1A6E"/>
    <w:rsid w:val="009B4344"/>
    <w:rsid w:val="009B4527"/>
    <w:rsid w:val="009B5134"/>
    <w:rsid w:val="009B6FBB"/>
    <w:rsid w:val="009C5501"/>
    <w:rsid w:val="009D1EE6"/>
    <w:rsid w:val="009D293F"/>
    <w:rsid w:val="009D7509"/>
    <w:rsid w:val="009E4DB2"/>
    <w:rsid w:val="009F0C58"/>
    <w:rsid w:val="009F157E"/>
    <w:rsid w:val="009F3C92"/>
    <w:rsid w:val="009F41AE"/>
    <w:rsid w:val="009F445F"/>
    <w:rsid w:val="00A06FED"/>
    <w:rsid w:val="00A1620D"/>
    <w:rsid w:val="00A25A4F"/>
    <w:rsid w:val="00A34ADB"/>
    <w:rsid w:val="00A66356"/>
    <w:rsid w:val="00A706BF"/>
    <w:rsid w:val="00A70E16"/>
    <w:rsid w:val="00A7424F"/>
    <w:rsid w:val="00A75407"/>
    <w:rsid w:val="00A76142"/>
    <w:rsid w:val="00AB0919"/>
    <w:rsid w:val="00AC3F6C"/>
    <w:rsid w:val="00AC7AB0"/>
    <w:rsid w:val="00AD70EB"/>
    <w:rsid w:val="00AE3C43"/>
    <w:rsid w:val="00AE43DD"/>
    <w:rsid w:val="00AE7012"/>
    <w:rsid w:val="00AF08FE"/>
    <w:rsid w:val="00AF0A1A"/>
    <w:rsid w:val="00AF6441"/>
    <w:rsid w:val="00B16B7C"/>
    <w:rsid w:val="00B16FB9"/>
    <w:rsid w:val="00B264DA"/>
    <w:rsid w:val="00B33B55"/>
    <w:rsid w:val="00B406A8"/>
    <w:rsid w:val="00B427FA"/>
    <w:rsid w:val="00B44B83"/>
    <w:rsid w:val="00B47977"/>
    <w:rsid w:val="00B6274E"/>
    <w:rsid w:val="00B6547F"/>
    <w:rsid w:val="00B86F4F"/>
    <w:rsid w:val="00BA220D"/>
    <w:rsid w:val="00BB2558"/>
    <w:rsid w:val="00BB4396"/>
    <w:rsid w:val="00BB7209"/>
    <w:rsid w:val="00BC0875"/>
    <w:rsid w:val="00BC1F5A"/>
    <w:rsid w:val="00BC386C"/>
    <w:rsid w:val="00BC6363"/>
    <w:rsid w:val="00BE05B4"/>
    <w:rsid w:val="00BF625D"/>
    <w:rsid w:val="00C04A3D"/>
    <w:rsid w:val="00C1307E"/>
    <w:rsid w:val="00C20973"/>
    <w:rsid w:val="00C21A65"/>
    <w:rsid w:val="00C23D6E"/>
    <w:rsid w:val="00C26AFB"/>
    <w:rsid w:val="00C26EB6"/>
    <w:rsid w:val="00C27D12"/>
    <w:rsid w:val="00C30698"/>
    <w:rsid w:val="00C32A57"/>
    <w:rsid w:val="00C334FC"/>
    <w:rsid w:val="00C415D6"/>
    <w:rsid w:val="00C446E2"/>
    <w:rsid w:val="00C546D9"/>
    <w:rsid w:val="00C61815"/>
    <w:rsid w:val="00C67B79"/>
    <w:rsid w:val="00C701C8"/>
    <w:rsid w:val="00C8137D"/>
    <w:rsid w:val="00C85A9F"/>
    <w:rsid w:val="00C9316F"/>
    <w:rsid w:val="00CA029B"/>
    <w:rsid w:val="00CA7447"/>
    <w:rsid w:val="00CB11E4"/>
    <w:rsid w:val="00CB59AE"/>
    <w:rsid w:val="00CB67F9"/>
    <w:rsid w:val="00CC394D"/>
    <w:rsid w:val="00CD219C"/>
    <w:rsid w:val="00CF063D"/>
    <w:rsid w:val="00D00287"/>
    <w:rsid w:val="00D03FDF"/>
    <w:rsid w:val="00D13CEC"/>
    <w:rsid w:val="00D21B2E"/>
    <w:rsid w:val="00D32340"/>
    <w:rsid w:val="00D445E6"/>
    <w:rsid w:val="00D46F52"/>
    <w:rsid w:val="00D55CD7"/>
    <w:rsid w:val="00D741C2"/>
    <w:rsid w:val="00D76603"/>
    <w:rsid w:val="00DA64C2"/>
    <w:rsid w:val="00DC5611"/>
    <w:rsid w:val="00DD0BAD"/>
    <w:rsid w:val="00DD21A8"/>
    <w:rsid w:val="00DD54B6"/>
    <w:rsid w:val="00E0167E"/>
    <w:rsid w:val="00E27755"/>
    <w:rsid w:val="00E311B4"/>
    <w:rsid w:val="00E41FF5"/>
    <w:rsid w:val="00E43D86"/>
    <w:rsid w:val="00E50338"/>
    <w:rsid w:val="00E6155B"/>
    <w:rsid w:val="00E735D9"/>
    <w:rsid w:val="00E764AE"/>
    <w:rsid w:val="00E77CAF"/>
    <w:rsid w:val="00E824A0"/>
    <w:rsid w:val="00E839DE"/>
    <w:rsid w:val="00E83D0D"/>
    <w:rsid w:val="00E85888"/>
    <w:rsid w:val="00E86EEE"/>
    <w:rsid w:val="00EA1AD5"/>
    <w:rsid w:val="00EA28B7"/>
    <w:rsid w:val="00EA295C"/>
    <w:rsid w:val="00EB48E3"/>
    <w:rsid w:val="00EB4F8A"/>
    <w:rsid w:val="00EC0A3B"/>
    <w:rsid w:val="00EC5E3C"/>
    <w:rsid w:val="00EC678D"/>
    <w:rsid w:val="00EC6CF5"/>
    <w:rsid w:val="00ED529D"/>
    <w:rsid w:val="00ED7D6E"/>
    <w:rsid w:val="00EE2C77"/>
    <w:rsid w:val="00F03D34"/>
    <w:rsid w:val="00F03F7B"/>
    <w:rsid w:val="00F06AE3"/>
    <w:rsid w:val="00F07396"/>
    <w:rsid w:val="00F109A7"/>
    <w:rsid w:val="00F12DBF"/>
    <w:rsid w:val="00F276C8"/>
    <w:rsid w:val="00F30D05"/>
    <w:rsid w:val="00F3285D"/>
    <w:rsid w:val="00F42113"/>
    <w:rsid w:val="00F460E8"/>
    <w:rsid w:val="00F50E9E"/>
    <w:rsid w:val="00F552A8"/>
    <w:rsid w:val="00F57D07"/>
    <w:rsid w:val="00F647D4"/>
    <w:rsid w:val="00F64E6D"/>
    <w:rsid w:val="00F710D5"/>
    <w:rsid w:val="00F82818"/>
    <w:rsid w:val="00F832AE"/>
    <w:rsid w:val="00F8637E"/>
    <w:rsid w:val="00F865C1"/>
    <w:rsid w:val="00F86748"/>
    <w:rsid w:val="00F86E04"/>
    <w:rsid w:val="00F92A98"/>
    <w:rsid w:val="00F9692D"/>
    <w:rsid w:val="00F97A83"/>
    <w:rsid w:val="00FA7179"/>
    <w:rsid w:val="00FB08F4"/>
    <w:rsid w:val="00FB3FA0"/>
    <w:rsid w:val="00FB4EDF"/>
    <w:rsid w:val="00FB5E3D"/>
    <w:rsid w:val="00FC25C0"/>
    <w:rsid w:val="00FD2E6C"/>
    <w:rsid w:val="00FE23C4"/>
    <w:rsid w:val="00FF6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69C44"/>
  <w15:chartTrackingRefBased/>
  <w15:docId w15:val="{71CEE8CE-8CB8-4885-90D5-BF607A10F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3F7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03F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453CF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30698"/>
    <w:pPr>
      <w:ind w:left="720"/>
      <w:contextualSpacing/>
    </w:pPr>
  </w:style>
  <w:style w:type="character" w:customStyle="1" w:styleId="crayon-h">
    <w:name w:val="crayon-h"/>
    <w:basedOn w:val="DefaultParagraphFont"/>
    <w:rsid w:val="00975FFA"/>
  </w:style>
  <w:style w:type="character" w:customStyle="1" w:styleId="crayon-t">
    <w:name w:val="crayon-t"/>
    <w:basedOn w:val="DefaultParagraphFont"/>
    <w:rsid w:val="00975FFA"/>
  </w:style>
  <w:style w:type="character" w:customStyle="1" w:styleId="crayon-o">
    <w:name w:val="crayon-o"/>
    <w:basedOn w:val="DefaultParagraphFont"/>
    <w:rsid w:val="00975FFA"/>
  </w:style>
  <w:style w:type="character" w:customStyle="1" w:styleId="crayon-s">
    <w:name w:val="crayon-s"/>
    <w:basedOn w:val="DefaultParagraphFont"/>
    <w:rsid w:val="00975FFA"/>
  </w:style>
  <w:style w:type="character" w:customStyle="1" w:styleId="pln">
    <w:name w:val="pln"/>
    <w:basedOn w:val="DefaultParagraphFont"/>
    <w:rsid w:val="00D55CD7"/>
  </w:style>
  <w:style w:type="character" w:customStyle="1" w:styleId="com">
    <w:name w:val="com"/>
    <w:basedOn w:val="DefaultParagraphFont"/>
    <w:rsid w:val="00D55CD7"/>
  </w:style>
  <w:style w:type="character" w:customStyle="1" w:styleId="pun">
    <w:name w:val="pun"/>
    <w:basedOn w:val="DefaultParagraphFont"/>
    <w:rsid w:val="00D55CD7"/>
  </w:style>
  <w:style w:type="character" w:styleId="Emphasis">
    <w:name w:val="Emphasis"/>
    <w:basedOn w:val="DefaultParagraphFont"/>
    <w:uiPriority w:val="20"/>
    <w:qFormat/>
    <w:rsid w:val="004C04D8"/>
    <w:rPr>
      <w:i/>
      <w:iCs/>
    </w:rPr>
  </w:style>
  <w:style w:type="character" w:customStyle="1" w:styleId="e24kjd">
    <w:name w:val="e24kjd"/>
    <w:basedOn w:val="DefaultParagraphFont"/>
    <w:rsid w:val="00A706BF"/>
  </w:style>
  <w:style w:type="character" w:customStyle="1" w:styleId="kx21rb">
    <w:name w:val="kx21rb"/>
    <w:basedOn w:val="DefaultParagraphFont"/>
    <w:rsid w:val="00A706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483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42615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39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7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7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88960">
          <w:marLeft w:val="0"/>
          <w:marRight w:val="0"/>
          <w:marTop w:val="0"/>
          <w:marBottom w:val="0"/>
          <w:divBdr>
            <w:top w:val="single" w:sz="6" w:space="15" w:color="DEDEDD"/>
            <w:left w:val="single" w:sz="6" w:space="15" w:color="DEDEDD"/>
            <w:bottom w:val="single" w:sz="6" w:space="15" w:color="DEDEDD"/>
            <w:right w:val="single" w:sz="6" w:space="15" w:color="DEDEDD"/>
          </w:divBdr>
        </w:div>
        <w:div w:id="146145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779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318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BEBEB"/>
                  </w:divBdr>
                  <w:divsChild>
                    <w:div w:id="1749382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587122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311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5221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2225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7789868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9047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10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8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01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8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856866">
              <w:marLeft w:val="15"/>
              <w:marRight w:val="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9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82973">
          <w:marLeft w:val="0"/>
          <w:marRight w:val="0"/>
          <w:marTop w:val="180"/>
          <w:marBottom w:val="270"/>
          <w:divBdr>
            <w:top w:val="single" w:sz="6" w:space="0" w:color="E3E3E3"/>
            <w:left w:val="single" w:sz="6" w:space="0" w:color="E3E3E3"/>
            <w:bottom w:val="single" w:sz="6" w:space="0" w:color="E3E3E3"/>
            <w:right w:val="single" w:sz="6" w:space="0" w:color="E3E3E3"/>
          </w:divBdr>
          <w:divsChild>
            <w:div w:id="16512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86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97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554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6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53444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74181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2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926219">
                  <w:marLeft w:val="0"/>
                  <w:marRight w:val="0"/>
                  <w:marTop w:val="15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992432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7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3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996940">
          <w:marLeft w:val="450"/>
          <w:marRight w:val="45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1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01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8548153">
          <w:marLeft w:val="450"/>
          <w:marRight w:val="450"/>
          <w:marTop w:val="1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27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81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784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88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6398548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9413186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5768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189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2086529">
                              <w:marLeft w:val="0"/>
                              <w:marRight w:val="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528971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472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8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1018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85339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9414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5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69995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86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2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80516">
              <w:marLeft w:val="15"/>
              <w:marRight w:val="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41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83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604</Words>
  <Characters>3444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Brigham</dc:creator>
  <cp:keywords/>
  <dc:description/>
  <cp:lastModifiedBy>John Brigham</cp:lastModifiedBy>
  <cp:revision>2</cp:revision>
  <cp:lastPrinted>2020-02-07T18:39:00Z</cp:lastPrinted>
  <dcterms:created xsi:type="dcterms:W3CDTF">2020-04-28T02:29:00Z</dcterms:created>
  <dcterms:modified xsi:type="dcterms:W3CDTF">2020-04-28T02:29:00Z</dcterms:modified>
</cp:coreProperties>
</file>