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Arial" w:cs="Arial" w:eastAsia="Arial" w:hAnsi="Arial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05EA6"/>
          <w:sz w:val="60"/>
          <w:szCs w:val="60"/>
        </w:rPr>
        <w:t xml:space="preserve">WEATHER</w:t>
      </w:r>
    </w:p>
    <w:p>
      <w:pPr>
        <w:spacing w:after="720"/>
        <w:jc w:val="center"/>
      </w:pPr>
      <w:r>
        <w:rPr>
          <w:rFonts w:ascii="Arial" w:cs="Arial" w:eastAsia="Arial" w:hAnsi="Arial"/>
          <w:b/>
          <w:bCs/>
          <w:color w:val="24837B"/>
          <w:sz w:val="36"/>
          <w:szCs w:val="36"/>
        </w:rPr>
        <w:t xml:space="preserve">Guided Notes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F6E69"/>
          <w:sz w:val="28"/>
          <w:szCs w:val="28"/>
        </w:rPr>
        <w:t xml:space="preserve">Regents Earth Science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Name: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Period: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Date Started: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pPr>
        <w:spacing w:after="8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DRIVING QUESTION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00F0F"/>
                <w:sz w:val="24"/>
                <w:szCs w:val="24"/>
              </w:rPr>
              <w:t xml:space="preserve">How do atmospheric conditions create the weather we experience, and how might climate change affect the frequency and intensity of severe storms?</w:t>
            </w:r>
          </w:p>
        </w:tc>
      </w:tr>
    </w:tbl>
    <w:p>
      <w:pPr>
        <w:spacing w:after="4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6680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THESE NOTES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AE6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Fill in the blanks during class lectures.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Each section corresponds to a specific class day.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Keep your Earth Science Reference Tables (ESRT) handy — you'll use it constantly.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Practice problems are at the end of each section. Show your work.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Vocabulary list and study guide are at the back.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Section 1 — Earth's Atmosphere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Days 1–2  •  ESRT Page 14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1.1 What is the atmosphere?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atmosphere</w:t>
      </w:r>
      <w:r>
        <w:rPr>
          <w:rFonts w:ascii="Arial" w:cs="Arial" w:eastAsia="Arial" w:hAnsi="Arial"/>
          <w:sz w:val="22"/>
          <w:szCs w:val="22"/>
        </w:rPr>
        <w:t xml:space="preserve"> is the layer of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  <w:r>
        <w:rPr>
          <w:rFonts w:ascii="Arial" w:cs="Arial" w:eastAsia="Arial" w:hAnsi="Arial"/>
          <w:sz w:val="22"/>
          <w:szCs w:val="22"/>
        </w:rPr>
        <w:t xml:space="preserve"> held to Earth by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Composition of dry air (by volume):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Nitrogen (N₂):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</w:t>
      </w:r>
      <w:r>
        <w:rPr>
          <w:rFonts w:ascii="Arial" w:cs="Arial" w:eastAsia="Arial" w:hAnsi="Arial"/>
          <w:sz w:val="22"/>
          <w:szCs w:val="22"/>
        </w:rPr>
        <w:t xml:space="preserve"> %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Oxygen (O₂):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</w:t>
      </w:r>
      <w:r>
        <w:rPr>
          <w:rFonts w:ascii="Arial" w:cs="Arial" w:eastAsia="Arial" w:hAnsi="Arial"/>
          <w:sz w:val="22"/>
          <w:szCs w:val="22"/>
        </w:rPr>
        <w:t xml:space="preserve"> %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Argon, CO₂, others: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</w:t>
      </w:r>
      <w:r>
        <w:rPr>
          <w:rFonts w:ascii="Arial" w:cs="Arial" w:eastAsia="Arial" w:hAnsi="Arial"/>
          <w:sz w:val="22"/>
          <w:szCs w:val="22"/>
        </w:rPr>
        <w:t xml:space="preserve"> %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PLUS variable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  <w:r>
        <w:rPr>
          <w:rFonts w:ascii="Arial" w:cs="Arial" w:eastAsia="Arial" w:hAnsi="Arial"/>
          <w:sz w:val="22"/>
          <w:szCs w:val="22"/>
        </w:rPr>
        <w:t xml:space="preserve"> (0–4%)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1.2 Layers of the Atmosphere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bottom to top, list the five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500"/>
        <w:gridCol w:w="2400"/>
        <w:gridCol w:w="3260"/>
      </w:tblGrid>
      <w:tr>
        <w:trPr>
          <w:tblHeader/>
        </w:trPr>
        <w:tc>
          <w:tcPr>
            <w:tcW w:type="dxa" w:w="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Altitude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there</w:t>
            </w:r>
          </w:p>
        </w:tc>
        <w:tc>
          <w:tcPr>
            <w:tcW w:type="dxa" w:w="3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 direction</w:t>
            </w:r>
          </w:p>
        </w:tc>
      </w:tr>
      <w:tr>
        <w:tc>
          <w:tcPr>
            <w:tcW w:type="dxa" w:w="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boundaries between layers are called pauses: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Top of troposphere: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Top of stratosphere: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Top of mesosphere: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6680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IDEA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AE6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troposphere contains about ___ % of the atmosphere's mass — and it's where almost all weather occurs.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Temperature changes direction at each pause — it doesn't just keep falling with altitude.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1.3 Reading ESRT Page 14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up these values from the Selected Properties of Earth's Atmosphere (ESRT pg 14):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 (°C)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Pressure (atm)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Sea level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Tropopause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Stratopause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Mesopause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Section 2 — Energy &amp; Phase Changes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Days 2–3  •  ESRT Page 1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2.1 Phase Changes of Water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Water can exist in three phases. Phase changes either absorb or release energy.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AF30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ENDOTHERMIC (absorbs heat)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EXOTHERMIC (releases heat)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Melting:  solid → liquid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Freezing:  liquid → solid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Vaporization:  liquid → gas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Condensation:  gas → liquid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Sublimation:  solid → gas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Deposition:  gas → solid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side of the table cools its surroundings?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side warms its surroundings?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2.2 Latent Heat — ESRT Page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Heat of fusion (water)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Hf = ___________ J/g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Heat of vaporization (water)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Hv = ___________ J/g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Specific heat of liquid water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c = __________ J/g°C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Energy equations: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Phase change:  Q = m × _______      (use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Hf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Hv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Temperature change:  Q = m ×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 × 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6680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IDEA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AE6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During a phase change, temperature stays _______________ because energy goes into breaking or forming bonds, not into molecular motion.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2.3 Worked Example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much energy is released when 200 g of water vapor condenses at 100 °C?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1.  Identify: condensation = phase change → use Q = mHv.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2.  Plug in: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3.  Sign:  Condensation is endo / exo (circle one) → energy is absorbed / released.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2.4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much heat is needed to melt 75 g of ice at 0 °C?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much heat is released when 30 g of water vapor condenses at 100 °C?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much heat is needed to raise 100 g of liquid water from 20 °C to 80 °C?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Section 3 — Atmospheric Moisture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Days 3–4  •  ESRT Page 12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3.1 Vocabulary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Humidity: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Saturation: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Relative humidity (RH):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Dew point: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6680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IDEA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AE6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Warmer air can hold _______________ water vapor.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3.2 The Sling Psychrometer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thermometers side-by-side: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Dry bulb — measures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Wet bulb — wrapped in a wet wick; cools as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  <w:r>
        <w:rPr>
          <w:rFonts w:ascii="Arial" w:cs="Arial" w:eastAsia="Arial" w:hAnsi="Arial"/>
          <w:sz w:val="22"/>
          <w:szCs w:val="22"/>
        </w:rPr>
        <w:t xml:space="preserve"> occurs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Wet-bulb depression =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483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Depression</w:t>
            </w:r>
          </w:p>
        </w:tc>
        <w:tc>
          <w:tcPr>
            <w:tcW w:type="dxa" w:w="62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483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us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Large (&gt;10 °C)</w:t>
            </w:r>
          </w:p>
        </w:tc>
        <w:tc>
          <w:tcPr>
            <w:tcW w:type="dxa" w:w="62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Small (1–3 °C)</w:t>
            </w:r>
          </w:p>
        </w:tc>
        <w:tc>
          <w:tcPr>
            <w:tcW w:type="dxa" w:w="62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Zero (0 °C)</w:t>
            </w:r>
          </w:p>
        </w:tc>
        <w:tc>
          <w:tcPr>
            <w:tcW w:type="dxa" w:w="62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3.3 Using ESRT Page 12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 wet-bulb depression (dry – wet).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top chart, find the row for dry-bulb T, column for depression → DEW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bottom chart, same row &amp; column → RELATIVE HUMIDITY.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Worked Example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Dry bulb = 20 °C, wet bulb = 17 °C. Find dew point and RH.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Depression = ___ − ___ = ___ °C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Dew point ≈ _______ °C        RH ≈ _______ %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3.4 Practice — Use ESRT Pg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700"/>
        <w:gridCol w:w="1700"/>
        <w:gridCol w:w="1700"/>
        <w:gridCol w:w="1760"/>
      </w:tblGrid>
      <w:tr>
        <w:trPr>
          <w:tblHeader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Dry bulb (°C)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Wet bulb (°C)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Depression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Dew point (°C)</w:t>
            </w:r>
          </w:p>
        </w:tc>
        <w:tc>
          <w:tcPr>
            <w:tcW w:type="dxa" w:w="1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 (%)</w:t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Section 4 — Cloud Formation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Days 5–6  •  ESRT Page 12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4.1 Three Ingredients for Cloud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_______________________________  (usually because air is rising)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4.2 Why does rising air cool?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an air parcel rises, the surrounding pressure drops. The parcel ____________________ . Expansion does work, so the parcel loses internal energy → temperature ____________________ 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adiabatic cooling</w:t>
      </w:r>
      <w:r>
        <w:rPr>
          <w:rFonts w:ascii="Arial" w:cs="Arial" w:eastAsia="Arial" w:hAnsi="Arial"/>
          <w:sz w:val="22"/>
          <w:szCs w:val="22"/>
        </w:rPr>
        <w:t xml:space="preserve"> — no heat is exchanged with the surroundings; energy converts internally.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BC52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ADIABATIC LAPSE RATES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CEBD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Dry adiabatic rate:    ~_______ °C per km    (rate at which dry-bulb T drops as air rises)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Dew-point lapse rate:  ~_______ °C per km    (rate at which dew point drops)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is the dew-point rate slower? Because absolute humidity is conserved as the parcel rises (no water is added or removed).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4.3 Finding Cloud Base — ESRT Page 12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Generalized Graph for Determining Cloud Base Altitude.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 the surface dry-bulb T at altitude 0 (left axis).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 the surface dew point at altitude 0 (left axis).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the dry-adiabat line (steeper) up from the dry-bulb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the dew-point lapse line (shallower) up from the dew-point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CONVERGE at the cloud base.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ALGEBRAIC SHORTCUT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Cloud base altitude (km) ≈ (T_surface − T_dewpoint) ÷ 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(Because the gap closes at 10 − 2 = 8 °C/km.)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this only as a quick check — the Regents wants you to use the graph.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4.4 Worked Example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Surface dry-bulb T = 30 °C, dew point = 14 °C. At what altitude do clouds form?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Algebra:  cloud base ≈ (30 − 14) / 8 = ___________ km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with graph:  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4.5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Surface T = 25 °C, dew point = 17 °C.  Cloud base = _______ km.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Surface T = 20 °C, dew point = 4 °C.   Cloud base = _______ km.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Surface T = 15 °C, dew point = 15 °C.  Cloud base = _______ km.   What does this mean physically? __________________________________________</w:t>
      </w:r>
    </w:p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Section 5 — Weather Instruments &amp; Station Models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Day 6  •  ESRT Page 13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5.1 Weather Instruments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Thermometer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Barometer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Anemometer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Wind vane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Sling psychrometer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Rain gauge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BC52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 DIRECTION RULE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CEBD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 direction is named for ____________________________________.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a "north wind" blows FROM the north, TOWARD the south.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5.2 The Station Model — ESRT Pg 13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station model is a compact way to plot many weather variables at one location.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 (label each position):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Upper-left: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Upper-right: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Center circle: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Wind barb: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Lower-left: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Lower-right: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 barb decoding: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Half flag =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</w:t>
      </w:r>
      <w:r>
        <w:rPr>
          <w:rFonts w:ascii="Arial" w:cs="Arial" w:eastAsia="Arial" w:hAnsi="Arial"/>
          <w:sz w:val="22"/>
          <w:szCs w:val="22"/>
        </w:rPr>
        <w:t xml:space="preserve"> knots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Full flag =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</w:t>
      </w:r>
      <w:r>
        <w:rPr>
          <w:rFonts w:ascii="Arial" w:cs="Arial" w:eastAsia="Arial" w:hAnsi="Arial"/>
          <w:sz w:val="22"/>
          <w:szCs w:val="22"/>
        </w:rPr>
        <w:t xml:space="preserve"> knots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Pennant (triangle) =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</w:t>
      </w:r>
      <w:r>
        <w:rPr>
          <w:rFonts w:ascii="Arial" w:cs="Arial" w:eastAsia="Arial" w:hAnsi="Arial"/>
          <w:sz w:val="22"/>
          <w:szCs w:val="22"/>
        </w:rPr>
        <w:t xml:space="preserve"> knots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AF30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PRESSURE CODE — CRITICAL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CE1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Pressure on a station model is given as 3 digits (no decimal).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If it starts with 5–9 → put "9" in front, decimal before last digit.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Example:  978  →  ____________ mb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If it starts with 0–4 → put "10" in front, decimal before last digit.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Example:  089  →  ____________ mb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5.3 Practice — Decode These Pressures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Pressure (mb)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Pressure (mb)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234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762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891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045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002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598</w:t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Section 6 — Air Masses &amp; Weather Fronts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Days 7–8  •  ESRT Page 13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6.1 Air Masses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air mass is a large body of air with relatively uniform _______________ and _______________, taking on the properties of its source region.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Naming convention:  moisture letter + temperature letter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30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mT</w:t>
            </w:r>
          </w:p>
        </w:tc>
        <w:tc>
          <w:tcPr>
            <w:tcW w:type="dxa" w:w="2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cT</w:t>
            </w:r>
          </w:p>
        </w:tc>
        <w:tc>
          <w:tcPr>
            <w:tcW w:type="dxa" w:w="2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mP</w:t>
            </w:r>
          </w:p>
        </w:tc>
        <w:tc>
          <w:tcPr>
            <w:tcW w:type="dxa" w:w="2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cP</w:t>
            </w:r>
          </w:p>
        </w:tc>
        <w:tc>
          <w:tcPr>
            <w:tcW w:type="dxa" w:w="2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cA</w:t>
            </w:r>
          </w:p>
        </w:tc>
        <w:tc>
          <w:tcPr>
            <w:tcW w:type="dxa" w:w="2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air mass brings hot, humid summer weather to NYS?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air mass brings cold, dry winter weather to NYS?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6.2 Weather Fronts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front is the boundary between two air masses with different properties.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483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 Type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483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483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Cold front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Warm front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Stationary front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Occluded front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6680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IDEA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AE6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every front, the ____________ air ends up on the ground; the ____________ air is forced up.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warm air rising is what produces clouds and precipitation.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6.3 Cold Front Passage — What Changes?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During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Pressure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Wind direction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Clouds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Precipitation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6.4 High &amp; Low Pressure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AF30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(L)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(H)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Air at surface: ____________________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Air at surface: ____________________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Air in center: ____________________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Air in center: ____________________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Weather: ____________________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Weather: ____________________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N. Hemisphere rotation: ___________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N. Hemisphere rotation: 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Section 7 — Mapping Weather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Day 8  •  ESRT Page 1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7.1 Isolines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Isotherm —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Isobar —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BC52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RULES FOR DRAWING ISOLINES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CEBD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Same value → same line. Lines never ____________________.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Lines must close (form loops) or run off the map edge.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Adjacent lines differ by the contour interval.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Values BETWEEN lines fall between the line values.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Spacing matters: closer lines = ____________________ gradient.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7.2 Calculating Gradient — ESRT Pg 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= ___________________________________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Worked Example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cities are 200 km apart. Temperatures are 10 °C and 22 °C. Find the gradient.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ΔT = ___________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= ___________ ÷ ___________ = ___________ °C/km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7.3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Lincoln (15 °C) and Fort Worth (32 °C) are 800 km apart. Find the temperature gradient.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stations 400 km apart report pressures of 1004 mb and 1024 mb. Find the pressure gradient.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Section 8 — Severe Storms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Days 9–10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8.1 Tropical Cyclones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Hurricane, typhoon, cyclone — all the same kind of storm, named by ocean basin.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Required conditions for formation: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Sea surface T ≥ ________ °C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Warm water to a depth of ~50 m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Low vertical wind ____________________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Sufficient distance from the equator (for ____________________ effect)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6680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ENERGY SOURCE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AE6C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energy source for tropical cyclones: 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released when ____________________ in the storm's eyewall.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(This is the same Q = m × Hv from Section 2!)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That's why hurricanes weaken over land — they lose access to ____________________.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8.2 Anatomy of a Hurricane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___________ — calm center, ~30–60 km across, low pressure, clear sky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___________ — ring of strongest winds and heaviest rain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___________ — spiraling arms of precipitation extending hundreds of km outward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Storm surge —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8.3 Saffir-Simpson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AF30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AF30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 Speed (mph)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AF30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Damage Level</w:t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Tropical Depression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Tropical Storm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Cat 1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Cat 2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Cat 3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Cat 4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Cat 5</w:t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BC52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CEBD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Saffir-Simpson scale is based ONLY on ____________________________.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does NOT account for storm surge, rainfall, or storm size.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8.4 Other NYS Severe Weather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Nor'easter: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Blizzard: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Tornado: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____________________________________________________________________________________________________________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8.5 Climate Change Connection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connections from this unit to climate change: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Warmer oceans → more available ____________________ → potentially stronger storms.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Warmer atmosphere → holds more ____________________ → heavier rainfall.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Higher sea level → smaller storms produce ____________________ surges.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205E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 PROMPT — UNIT SYNTHESIS</w:t>
            </w:r>
          </w:p>
        </w:tc>
      </w:tr>
      <w:tr>
        <w:tc>
          <w:tcPr>
            <w:tcW w:type="dxa" w:w="9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Claim: Severe storms are likely to become more ____________________ as the climate continues to warm.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Evidence (cite at least 2 from this unit):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F6E69"/>
                <w:sz w:val="22"/>
                <w:szCs w:val="22"/>
              </w:rPr>
              <w:t xml:space="preserve">____________________________________________________________________________________________________________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F6E69"/>
                <w:sz w:val="22"/>
                <w:szCs w:val="22"/>
              </w:rPr>
              <w:t xml:space="preserve">____________________________________________________________________________________________________________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F6E69"/>
                <w:sz w:val="22"/>
                <w:szCs w:val="22"/>
              </w:rPr>
              <w:t xml:space="preserve">____________________________________________________________________________________________________________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Reasoning (connect evidence to claim):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F6E69"/>
                <w:sz w:val="22"/>
                <w:szCs w:val="22"/>
              </w:rPr>
              <w:t xml:space="preserve">____________________________________________________________________________________________________________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F6E69"/>
                <w:sz w:val="22"/>
                <w:szCs w:val="22"/>
              </w:rPr>
              <w:t xml:space="preserve">____________________________________________________________________________________________________________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F6E69"/>
                <w:sz w:val="22"/>
                <w:szCs w:val="22"/>
              </w:rPr>
              <w:t xml:space="preserve">____________________________________________________________________________________________________________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Unit Vocabulary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Define each term as it is introduced. Use complete sentences.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atmosphere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troposphere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stratosphere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mesosphere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thermosphere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exosphere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tropopause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stratopause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mesopause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phase change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endothermic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exothermic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heat of fusion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heat of vaporization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latent heat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humidity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relative humidity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dew point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saturation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wet-bulb depression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sling psychrometer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condensation nuclei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adiabatic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lapse rate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cloud base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station model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isotherm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isobar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gradient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air mass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cold front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warm front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stationary front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occluded front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high-pressure system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low-pressure system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divergence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tropical cyclone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hurricane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typhoon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eye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eyewall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rain band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storm surge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Saffir-Simpson scale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nor'easter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blizzard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tornado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supercell</w:t>
            </w:r>
          </w:p>
        </w:tc>
        <w:tc>
          <w:tcPr>
            <w:tcW w:type="dxa" w:w="6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Unit Study Guide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F6E69"/>
          <w:sz w:val="22"/>
          <w:szCs w:val="22"/>
        </w:rPr>
        <w:t xml:space="preserve">Use this checklist to prepare for the unit assessment.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Standards-Based Targets — Self-Check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yourself on each target: ✓ (mastered), ~ (developing), ✗ (need help).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can…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</w:t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W.1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describe the structure of Earth's atmosphere.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W.2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explain energy transfer during phase changes of water.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W.3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determine dew point and relative humidity using ESRT.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W.4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determine cloud base altitude using ESRT.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W.5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decode a weather station model.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W.6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construct and interpret isolines on a synoptic map.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W.7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identify air masses and weather fronts and predict weather changes.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W.8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describe severe storm formation and apply the Saffir-Simpson scale.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W.9</w:t>
            </w:r>
          </w:p>
        </w:tc>
        <w:tc>
          <w:tcPr>
            <w:tcW w:type="dxa" w:w="7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construct an evidence-based argument about climate change and severe storms.</w:t>
            </w:r>
          </w:p>
        </w:tc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ESRT Pages To Master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Page 1 — Equations (gradient especially)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Page 12 — Dew point chart, RH chart, Cloud Base graph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Page 13 — Station model, front symbols, air mass codes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Page 14 — Atmospheric properties profile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Suggested Study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Re-read each guided notes section and fill in any blanks you missed.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Re-do all in-section practice problems — no peeking at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all vocabulary terms in your own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Practice ESRT lookups — quick-recall under 30 seconds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out the climate-change CER from memory and check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E69"/>
        <w:sz w:val="18"/>
        <w:szCs w:val="18"/>
      </w:rPr>
      <w:t xml:space="preserve">Page </w:t>
    </w:r>
    <w:r>
      <w:rPr>
        <w:rFonts w:ascii="Arial" w:cs="Arial" w:eastAsia="Arial" w:hAnsi="Arial"/>
        <w:color w:val="6F6E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F6E69"/>
        <w:sz w:val="18"/>
        <w:szCs w:val="18"/>
      </w:rPr>
      <w:t xml:space="preserve">Weather  •  Guided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05E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83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E40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Unit — Guided Notes</dc:title>
  <dc:creator>Nathan Porter</dc:creator>
  <cp:lastModifiedBy>Un-named</cp:lastModifiedBy>
  <cp:revision>1</cp:revision>
  <dcterms:created xsi:type="dcterms:W3CDTF">2026-05-08T16:31:24.816Z</dcterms:created>
  <dcterms:modified xsi:type="dcterms:W3CDTF">2026-05-08T16:31:24.816Z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