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205EA6"/>
          <w:sz w:val="60"/>
          <w:szCs w:val="60"/>
        </w:rPr>
        <w:t xml:space="preserve">WEATHER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4837B"/>
          <w:sz w:val="36"/>
          <w:szCs w:val="36"/>
        </w:rPr>
        <w:t xml:space="preserve">Two-Week Unit Plan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F6E69"/>
          <w:sz w:val="28"/>
          <w:szCs w:val="28"/>
        </w:rPr>
        <w:t xml:space="preserve">Regents Earth Science</w:t>
      </w:r>
    </w:p>
    <w:p>
      <w:pPr>
        <w:spacing w:after="1200"/>
        <w:jc w:val="center"/>
      </w:pPr>
      <w:r>
        <w:rPr>
          <w:rFonts w:ascii="Arial" w:cs="Arial" w:eastAsia="Arial" w:hAnsi="Arial"/>
          <w:color w:val="6F6E69"/>
          <w:sz w:val="24"/>
          <w:szCs w:val="24"/>
        </w:rPr>
        <w:t xml:space="preserve">Maple Hill High School • Schodack CSD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05EA6"/>
                <w:sz w:val="22"/>
                <w:szCs w:val="22"/>
              </w:rPr>
              <w:t xml:space="preserve">DRIVING QUESTION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00F0F"/>
                <w:sz w:val="26"/>
                <w:szCs w:val="26"/>
              </w:rPr>
              <w:t xml:space="preserve">How do atmospheric conditions create the weather we experience, and how might climate change affect the frequency and intensity of severe storms?</w:t>
            </w:r>
          </w:p>
        </w:tc>
      </w:tr>
    </w:tbl>
    <w:p>
      <w:pPr>
        <w:spacing w:after="80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F6E69"/>
          <w:sz w:val="22"/>
          <w:szCs w:val="22"/>
        </w:rPr>
        <w:t xml:space="preserve">10 Class Days  •  Alternating 40-min / 80-min Periods  •  9 Labs</w:t>
      </w:r>
    </w:p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Unit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two-week unit introduces students to the components, processes, and patterns of Earth's weather. Students develop conceptual understanding through teacher-led explanation, build procedural fluency through Earth Science Reference Tables (ESRT) practice, and apply both through a sequence of nine laboratory investigations. The unit culminates in an evidence-based discussion of how a warming climate may affect storm frequency and intensity, building directly on the prior climate change unit.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Instructional Approach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Lecture / Lab / Practice. Each topic begins with direct instruction (anchored in ESRT pages and Regents-style examples), followed by a hands-on or analytical lab, and closing with worked-example practice. The 80-minute blocks are reserved primarily for laboratory work; the 40-minute blocks are used for instruction, modeling, and practice.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New York State Standards Addressed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 Code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Expectation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HS-ESS2-5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Plan and conduct an investigation of the properties of water and its effects on Earth materials and surface processes.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HS-ESS2-8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(NYSED) Analyze geoscience data to develop and use models that explain how climates have changed over time and the range of variations possible across the planet.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HS-ESS3-5</w:t>
            </w:r>
          </w:p>
        </w:tc>
        <w:tc>
          <w:tcPr>
            <w:tcW w:type="dxa" w:w="7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Analyze geoscience data and the results from global climate models to make an evidence-based forecast of the current rate of global or regional climate change and associated future impacts to Earth systems.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E409D"/>
          <w:sz w:val="22"/>
          <w:szCs w:val="22"/>
        </w:rPr>
        <w:t xml:space="preserve">Foregrounded Three-Dimensional Learning Goals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Science and Engineering Practices: Analyzing and Interpreting Data; Constructing Explanations; Developing and Using Models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Disciplinary Core Ideas: ESS2.D Weather and Climate; ESS3.D Global Climate Change; PS3.A Definitions of Energy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Crosscutting Concepts: Patterns; Cause and Effect; Stability and Change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Unit-Level Learning Objectives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By the end of the unit, students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structure, composition, and temperature profile of Earth's atmosphere.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 how energy is absorbed and released during phase changes of water and connect this to atmospheric processes.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dew point and relative humidity from sling psychrometer data using ESRT page 12.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Determine the altitude at which clouds form using the Generalized Graph for Cloud Base Altitude.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Interpret a weather station model and identify the appropriate instrument for each variable.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Construct isotherms and isobars from a synoptic weather map and calculate gradients.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the four major types of weather fronts and the air masses associated with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conditions required for severe storm formation and apply the Saffir-Simpson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evidence to argue how climate change may affect future storm frequency and intensity.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Earth Science Reference Tables (ESRT)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1 — Equations (gradient, percent deviation)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12 — Dew Point Temperatures, Relative Humidity, Generalized Graph for Determining Cloud Base Altitude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13 — Weather Map Information (station model, fronts, air masses)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14 — Selected Properties of Earth's Atmosphere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Materials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student: Earth Science Reference Tables, calculator, ruler, colored pencils, lab packets (provided), guided notes packet (provided).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 group / shared: sling psychrometers (≥ 4), graph paper, weather maps (provided in labs).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Teacher: projector, ESRT classroom poster, hurricane track visualizations (NOAA), short videos for severe storms (Killer Typhoon, hurricane formation).</w:t>
      </w:r>
    </w:p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Schedule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200"/>
        <w:gridCol w:w="3560"/>
      </w:tblGrid>
      <w:tr>
        <w:trPr>
          <w:tblHeader/>
        </w:trP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Lab(s) / Activity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40 min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Introduction &amp; Earth's Atmosphere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F6E69"/>
                <w:sz w:val="20"/>
                <w:szCs w:val="20"/>
              </w:rPr>
              <w:t xml:space="preserve">Lecture + ESRT pg 14 walk-through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80 min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Atmospheric Layers + Energy / Phase Changes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F6E69"/>
                <w:sz w:val="20"/>
                <w:szCs w:val="20"/>
              </w:rPr>
              <w:t xml:space="preserve">Lab: Earth's Atmosphere; Lab: Phase Change of Water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40 min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Latent Heat &amp; Atmospheric Moisture (intro)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F6E69"/>
                <w:sz w:val="20"/>
                <w:szCs w:val="20"/>
              </w:rPr>
              <w:t xml:space="preserve">Practice problems; lecture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80 min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Atmospheric Moisture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F6E69"/>
                <w:sz w:val="20"/>
                <w:szCs w:val="20"/>
              </w:rPr>
              <w:t xml:space="preserve">Lab: Atmospheric Moisture (sling psychrometer)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40 min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Cloud Formation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F6E69"/>
                <w:sz w:val="20"/>
                <w:szCs w:val="20"/>
              </w:rPr>
              <w:t xml:space="preserve">Lecture + ESRT cloud base practice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80 min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Cloud Formation Lab + Weather Instruments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F6E69"/>
                <w:sz w:val="20"/>
                <w:szCs w:val="20"/>
              </w:rPr>
              <w:t xml:space="preserve">Lab: Cloud Formation; Lab: Weather Instruments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40 min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Air Masses &amp; Weather Fronts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F6E69"/>
                <w:sz w:val="20"/>
                <w:szCs w:val="20"/>
              </w:rPr>
              <w:t xml:space="preserve">Lecture + front symbol practice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80 min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Mapping Weather Variables + Fronts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F6E69"/>
                <w:sz w:val="20"/>
                <w:szCs w:val="20"/>
              </w:rPr>
              <w:t xml:space="preserve">Lab: Mapping Weather Variables; Lab: Weather Fronts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40 min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Severe Storms (Hurricanes, Tornadoes, Blizzards)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0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F6E69"/>
                <w:sz w:val="20"/>
                <w:szCs w:val="20"/>
              </w:rPr>
              <w:t xml:space="preserve">Lecture + Saffir-Simpson scale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80 min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Severe Storms Lab + Climate Connection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F6E69"/>
                <w:sz w:val="20"/>
                <w:szCs w:val="20"/>
              </w:rPr>
              <w:t xml:space="preserve">Lab: Severe Storms (Katrina); Lab: Killer Typhoon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Daily Lesson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Introduction &amp; Earth's Atmosphere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40-min •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NYSSLS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HS-ESS2-5 (entry); foregrounding of CCC: Patterns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weather as the present state of the atmosphere.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the five layers of Earth's atmosphere and their relative thicknesses.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Locate ESRT page 14 and read its temperature/pressure profile.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(0–5 min) Hook: image of recent NYS severe storm; pose driving question.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(5–15 min) Quick-write: "What does the air around you actually contain?" Share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(15–30 min) Direct instruction: composition of dry air; the five layers (troposphere → exosphere); pauses; what changes with altitude (T, P, density).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(30–38 min) ESRT pg 14 walk-through — read pressure &amp; temperature at the tropopause, stratopause, mesopause.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(38–40 min) Exit ticket: "Which layer do we live in? Which contains the ozone layer?"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ESRT for every student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Slides (Lessons 1–2 of deck)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Guided notes pp. 1–2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Formative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Exit ticket; check ESRT page 14 fluency by cold-calling readings.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guided notes pp. 1–2 and complete the layers vocabulary table.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F6E69" w:sz="6" w:space="4"/>
        </w:pBdr>
        <w:spacing w:after="12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2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Atmospheric Layers Lab + Phase Changes of Water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80-min • 80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NYSSLS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HS-ESS2-5; PS3.A Definitions of Energy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Plot temperature and pressure data to construct an atmospheric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Interpret a heating/cooling curve and identify phase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Distinguish endothermic vs. exothermic phase changes.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(0–5 min) Do Now: 3 Q's from yesterday (layers).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(5–35 min) Lab #1: Earth's Atmosphere — students plot Table 1 data, label layers, answer analysis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(35–45 min) Mini-lecture: phase changes (endo/exo), latent heat (heat of fusion = 334 J/g; heat of vaporization = 2260 J/g — ESRT pg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(45–75 min) Lab #2: Phase Change of Water — analyze heating curve; calculate Q during phase change vs. temperature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(75–80 min) Pair-share takeaways; collect lab packets (or assign to finish for HW).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 packets: Earth's Atmosphere, Phase Change of Water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Graph paper / colored pencils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Formative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Circulate during lab; check graphs for correct layer boundaries.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Listen for: "temperature is constant during a phase change because energy goes into bonds, not motion."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"Temperature always rises when you add heat" — surface during phase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"The troposphere is thicker at the poles" — actually thinner at poles, ~16 km equator vs. ~9 km poles.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Finish Phase Change lab questions if not completed in class.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F6E69" w:sz="6" w:space="4"/>
        </w:pBdr>
        <w:spacing w:after="12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3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Atmospheric Moisture (Intro) + Latent Heat Practice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40-min •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NYSSLS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HS-ESS2-5; PS3.A Definitions of Energy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Q = mL to compute energy absorbed/released during phase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Define relative humidity, saturation, dew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the sling psychrometer as the instrument for measuring atmospheric moisture.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(0–5 min) Do Now: "How much energy does it take to melt 50 g of ice at 0°C?" (50 × 334 = 16 700 J).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(5–15 min) Three more worked Q = mL examples; one mixed-step problem (heat ice → melt → warm water).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(15–30 min) Direct instruction: warm air can hold more water vapor; saturation; dew point as the temperature where condensation begins; relative humidity = (actual / max) × 100%.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(30–38 min) Demonstrate sling psychrometer; introduce wet-bulb depression.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(38–40 min) Exit ticket: "On a humid day, why does dew form on grass overnight?"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Sling psychrometer (demo)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ESRT pg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Guided notes pp. 5–6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Formative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Whiteboard the worked Q problems; check exit ticket for connection between cooling air and saturation.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Practice problem set: 5 dew point / RH look-ups using ESRT pg 12.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F6E69" w:sz="6" w:space="4"/>
        </w:pBdr>
        <w:spacing w:after="12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4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Atmospheric Moisture Lab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80-min • 80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NYSSLS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HS-ESS2-5; SEP: Analyzing and Interpreting Data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sling psychrometer to obtain dry-bulb and wet-bulb temperatures.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wet-bulb depression.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ESRT pg 12 charts to determine dew point and relative humidity.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(0–10 min) Do Now: HW review — share answers to dew point lookups.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(10–20 min) Safety briefing for psychrometers (swing space, water source).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(20–60 min) Lab #3: Atmospheric Moisture — groups collect data at multiple classroom/hallway/outdoor locations. Calculate wet-bulb depression, dew point, RH for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(60–75 min) Class data table on board; discuss spatial variation.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(75–80 min) Quick-write: "Why was the relative humidity higher near the window?"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≥ 4 sling psychrometers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Distilled water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 packet: Atmospheric Moisture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Formative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 packet completion; correct chart use is the key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Listen for: "saturated" vs. "100% RH" — both correct.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Differentiation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a half-completed example chart for students who struggle with the two-axis lookup.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Procedure A (calculations 1–5) of Cloud Formation lab in advance of tomorrow.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F6E69" w:sz="6" w:space="4"/>
        </w:pBdr>
        <w:spacing w:after="12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5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Formation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40-min •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NYSSLS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HS-ESS2-5; CCC: Cause and Effect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 the three ingredients required for cloud 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dry adiabatic lapse rate (10°C/km) and the dew-point lapse rate (~0.2°C/km).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the Generalized Graph for Cloud Base Altitude (ESRT pg 12) to find cloud base.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(0–5 min) Do Now: HW review of Cloud Formation Procedure A answers (1–5).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(5–20 min) Direct instruction: condensation nuclei, water vapor, lifting/cooling. Why does air cool as it rises? (Adiabatic expansion.) Why don't both temperatures fall at the same rate? (Dew point falls more slowly because absolute humidity is conserved.)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(20–35 min) Worked example: surface T = 25°C, dew point = 15°C → cloud base ≈ 1 km. Two more practice problems with students at the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(35–40 min) Preview tomorrow's Cloud Formation Lab Procedure B.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ESRT pg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Slides (Cloud Formation set)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Guided notes pp. 9–10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Formative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Whiteboard worked examples — check for correct convergence point on the lapse-rate graph.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Severe Storms lab introduction (background only) before Day 8.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F6E69" w:sz="6" w:space="4"/>
        </w:pBdr>
        <w:spacing w:after="12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6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Formation Lab + Weather Instruments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80-min • 80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NYSSLS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HS-ESS2-5; SEP: Developing and Using Models (station model)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Determine cloud base altitude from given surface conditions using the lapse-rate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the four primary weather instruments (thermometer, barometer, anemometer, hygrometer/psychrometer) and what each measures.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Decode a station model (ESRT pg 13).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(0–5 min) Do Now: one cloud base problem from yesterday's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(5–35 min) Lab #4: Cloud Formation (Procedure B) — at least three cloud-base determinations on the lapse rate graph.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(35–50 min) Mini-lecture: weather instruments; station model code (T, dew point, pressure with the "9/10" decoding rule, wind barb, sky cover).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(50–75 min) Lab #5: Weather Instruments — students decode 4 station models and plot one of their 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(75–80 min) Exit ticket: decode one new station model on the way out.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 packets: Cloud Formation, Weather Instruments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ESRT pp. 12–13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Formative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Exit ticket station model decode (graded 0–4 points).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Common Misconceptions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"Pressure of 089 means 89 mb" — actually 1008.9 mb (the 9/10 rule, leading digit, implied decimal).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"Wind direction is where it's blowing to" — wind direction = where it's coming from.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F6E69" w:sz="6" w:space="4"/>
        </w:pBdr>
        <w:spacing w:after="12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7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 Masses &amp; Weather Fronts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40-min •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NYSSLS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HS-ESS2-5; CCC: Patterns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the four primary air masses affecting NYS (cP, mP, cT, mT).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Describe the four types of fronts: cold, warm, stationary, occluded.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Predict weather changes associated with each front type.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(0–5 min) Do Now: "Which air mass brings hot, humid summers to NYS?" (mT — Gulf of Mexico).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(5–20 min) Direct instruction: air masses (source region drives T and moisture); naming convention (m/c — wet/dry; T/P/A — temperature).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(20–35 min) Direct instruction: front types, symbols, weather sequences before/during/after passage.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(35–40 min) Exit ticket: identify three front symbols from blank diagrams.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ESRT pg 13 (front symbols)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Slides (Air Masses &amp; Fronts)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Guided notes pp. 13–14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Formative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 symbol exit ticket.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Begin Procedure A of Mapping Weather Variables (isotherms only) for tomorrow.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F6E69" w:sz="6" w:space="4"/>
        </w:pBdr>
        <w:spacing w:after="12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8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Weather Variables + Weather Fronts Lab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80-min • 80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NYSSLS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HS-ESS2-5; SEP: Analyzing and Interpreting Data; CCC: Patterns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Construct isotherms and isobars at a specified interval.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temperature and pressure gradients (gradient = Δfield / distance, ESRT pg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centers of high and low pressure and predict associated weather.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(0–10 min) Do Now: HW check — review isotherm work; reteach if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(10–50 min) Lab #6: Mapping Weather Variables — finish isotherms, complete isobar analysis (note 9/10 rule again), calculate two gradients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(50–75 min) Lab #7: Weather Fronts — apply yesterday's content. Identify air masses, draw correct symbols, predict frontal weather.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(75–80 min) Closure: "What kind of front would we expect today based on a NYS weather map?" (project a real one).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 packets: Mapping Weather Variables, Weather Fronts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Sharp pencils + colored pencils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Formative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Spot-check isobars during lab — common error: bending isobars across station readings rather than passing between them.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Differentiation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students struggling with isolines: provide a partially completed map with two contours already drawn.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F6E69" w:sz="6" w:space="4"/>
        </w:pBdr>
        <w:spacing w:after="12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9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Severe Storms — Hurricanes, Tornadoes, Blizzards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40-min • 40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NYSSLS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HS-ESS2-8 (NYSED); HS-ESS3-5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the conditions required for hurricane formation (warm SST ≥ 26.5°C, low wind shear, Coriolis).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the Saffir-Simpson scale to wind speed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hurricanes, nor'easters, and tornadoes by formation mechanism and scale.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(0–5 min) Hook: 30-second clip of recent hurricane footage.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(5–20 min) Direct instruction: tropical cyclone life cycle (depression → storm → hurricane); structure (eye, eyewall, rain bands); energy source (latent heat from warm ocean — connects back to Day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(20–30 min) Saffir-Simpson scale; storm surge; nor'easters and blizzards (NYS-relevant); tornadoes — supercells.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(30–38 min) Pair work: classify five storms by category from given wind speeds.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(38–40 min) Exit ticket: "Where does a hurricane get its energy? Why does it weaken over land?"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Slides (Severe Storms)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Guided notes pp. 17–18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Saffir-Simpson reference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Formative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Exit ticket — listen for "latent heat from warm ocean water" (ties Day 2 to today).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F6E69" w:sz="6" w:space="4"/>
        </w:pBdr>
        <w:spacing w:after="12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2200"/>
      </w:tblGrid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10</w:t>
            </w:r>
          </w:p>
        </w:tc>
        <w:tc>
          <w:tcPr>
            <w:tcW w:type="dxa" w:w="5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Severe Storms Lab + Climate Connection (Synthesis)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205E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80-min • 80 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NYSSLS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HS-ESS2-8 (NYSED); HS-ESS3-5; SEP: Constructing Explanations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Plot a hurricane track from latitude/longitude data and classify by category at each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evidence from data and video to explain how Typhoon Haiyan caused such severe damage.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Construct an evidence-based argument about how climate change may affect future severe storms.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(0–5 min) Do Now: HW review — Saffir-Simpson categorization.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(5–35 min) Lab #8: Severe Storms — plot Hurricane Katrina track; categorize at each point; describe path-prevailing-winds relationship.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(35–60 min) Lab #9: Killer Typhoon — view documentary; complete question packet on Typhoon Haiyan.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(60–75 min) Whole-class synthesis: "Given what we've learned about energy, moisture, and ocean temperatures, what does climate change predict for future storms?" Connect to last unit (Climate Change).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(75–80 min) Closure &amp; unit wrap-up; preview unit assessment.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 packets: Severe Storms, Killer Typhoon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Documentary (Killer Typhoon — NOVA, ~50 min, can be excerpted)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World map for Katrina plot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Summative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synthesis discussion is captured for use as evidence on the unit-end CER (Claim-Evidence-Reasoning) prompt.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4837B"/>
          <w:sz w:val="22"/>
          <w:szCs w:val="22"/>
        </w:rPr>
        <w:t xml:space="preserve">Homework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Begin unit study guide; assessment in next class.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F6E69" w:sz="6" w:space="4"/>
        </w:pBdr>
        <w:spacing w:after="120" w:before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Assessment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Formative (Throughout)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exit tickets (Days 1, 3, 4, 6, 7, 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 packet completion check (every lab — 9 total)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Practice problem accuracy (latent heat, RH, cloud base, gradient)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ESRT-fluency cold calls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Summative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End-of-unit Regents-style assessment (~25 multiple choice + 5 constructed response). Items target ESRT use, station-model decoding, isobar/isotherm interpretation, RH/dew point lookups, hurricane structure &amp; Saffir-Simpson, and a CER prompt: "Use evidence from this unit to argue whether severe storms will become more frequent or more intense as the climate continues to warm."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837B"/>
          <w:sz w:val="26"/>
          <w:szCs w:val="26"/>
        </w:rPr>
        <w:t xml:space="preserve">Standards-Based Grading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5E40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W.1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I can describe the structure of Earth's atmosphere.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W.2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I can explain energy transfer during phase changes of water.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W.3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I can determine dew point and relative humidity using ESRT.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W.4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I can determine cloud base altitude using ESRT.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W.5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I can decode a weather station model.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W.6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I can construct and interpret isolines on a synoptic map.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W.7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I can identify air masses and weather fronts and predict weather changes.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W.8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I can describe severe storm formation and apply the Saffir-Simpson scale.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00F0F"/>
                <w:sz w:val="20"/>
                <w:szCs w:val="20"/>
              </w:rPr>
              <w:t xml:space="preserve">W.9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0F0F"/>
                <w:sz w:val="20"/>
                <w:szCs w:val="20"/>
              </w:rPr>
              <w:t xml:space="preserve">I can construct an evidence-based argument about climate change and severe storms.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05EA6" w:sz="12" w:space="4"/>
        </w:pBdr>
        <w:spacing w:after="180" w:before="360"/>
      </w:pPr>
      <w:r>
        <w:rPr>
          <w:rFonts w:ascii="Arial" w:cs="Arial" w:eastAsia="Arial" w:hAnsi="Arial"/>
          <w:b/>
          <w:bCs/>
          <w:color w:val="205EA6"/>
          <w:sz w:val="32"/>
          <w:szCs w:val="32"/>
        </w:rPr>
        <w:t xml:space="preserve">Vocabulary Master List</w:t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Students should add each term to their guided notes vocabulary list as it is introduced.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atmosphere, troposphere, stratosphere, mesosphere, thermosphere, exosphere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tropopause, stratopause, mesopause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change, endothermic, exothermic, heat of fusion, heat of vaporization, latent heat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humidity, relative humidity, dew point, saturation, wet-bulb depression, sling psychrometer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condensation nuclei, adiabatic, lapse rate, cloud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station model, isotherm, isobar, gradient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air mass (cP, mP, cT, mT), front (cold, warm, stationary, occluded)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high-pressure system, low-pressure system, convergence, divergence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tropical cyclone, hurricane, typhoon, eye, eyewall, rain band, storm surge, Saffir-Simpson scale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nor'easter, blizzard, tornado, supercell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climate, climate change, sea surface temperature (SST)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05E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83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E40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Weather Unit Plan</dc:title>
  <dc:creator>Nathan Porter</dc:creator>
  <dc:description>Two-week Earth Science unit on weather</dc:description>
  <cp:lastModifiedBy>Un-named</cp:lastModifiedBy>
  <cp:revision>1</cp:revision>
  <dcterms:created xsi:type="dcterms:W3CDTF">2026-05-08T16:23:04.728Z</dcterms:created>
  <dcterms:modified xsi:type="dcterms:W3CDTF">2026-05-08T16:23:04.728Z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