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5334000</wp:posOffset>
            </wp:positionH>
            <wp:positionV relativeFrom="paragraph">
              <wp:posOffset>114300</wp:posOffset>
            </wp:positionV>
            <wp:extent cx="987552" cy="11612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1161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140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5"/>
        <w:gridCol w:w="3285"/>
        <w:tblGridChange w:id="0">
          <w:tblGrid>
            <w:gridCol w:w="8115"/>
            <w:gridCol w:w="328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2"/>
                <w:szCs w:val="5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52"/>
                <w:szCs w:val="52"/>
                <w:rtl w:val="0"/>
              </w:rPr>
              <w:t xml:space="preserve">Mazedur Rahman Pranto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Full stack developer having 5+ years of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3f5ujdgj7ohc" w:id="2"/>
            <w:bookmarkEnd w:id="2"/>
            <w:r w:rsidDel="00000000" w:rsidR="00000000" w:rsidRPr="00000000">
              <w:rPr>
                <w:rtl w:val="0"/>
              </w:rPr>
              <w:t xml:space="preserve">Reformed Tech , </w:t>
            </w:r>
            <w:r w:rsidDel="00000000" w:rsidR="00000000" w:rsidRPr="00000000">
              <w:rPr>
                <w:b w:val="0"/>
                <w:rtl w:val="0"/>
              </w:rPr>
              <w:t xml:space="preserve">Shyamoli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Full Stack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rPr>
                <w:rFonts w:ascii="Merriweather" w:cs="Merriweather" w:eastAsia="Merriweather" w:hAnsi="Merriweather"/>
              </w:rPr>
            </w:pPr>
            <w:bookmarkStart w:colFirst="0" w:colLast="0" w:name="_heading=h.t6ydulsu4y0l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Mar 2023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 and maintain scalable applications using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Vue.js, React.js, and Laravel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Ensure clean, efficient, and secure code following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SOLID &amp; DRY principles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Troubleshoot, test, and optimize databases (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MySQL Master-Slave Replication</w:t>
            </w:r>
            <w:r w:rsidDel="00000000" w:rsidR="00000000" w:rsidRPr="00000000">
              <w:rPr>
                <w:color w:val="43434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RESTful APIs, Zoom API, and Stripe Subscription Gateway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Utilize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Docker, GitHub, Jira, Bitbucket, Slack</w:t>
            </w:r>
            <w:r w:rsidDel="00000000" w:rsidR="00000000" w:rsidRPr="00000000">
              <w:rPr>
                <w:color w:val="434343"/>
                <w:rtl w:val="0"/>
              </w:rPr>
              <w:t xml:space="preserve"> for modern DevOps workflows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Key Projects:</w:t>
            </w:r>
            <w:r w:rsidDel="00000000" w:rsidR="00000000" w:rsidRPr="00000000">
              <w:rPr>
                <w:color w:val="434343"/>
                <w:rtl w:val="0"/>
              </w:rPr>
              <w:t xml:space="preserve"> Dokane API (POS), Quran Academy API (LMS), Logify User Management (Full Stack)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1fob9te" w:id="4"/>
            <w:bookmarkEnd w:id="4"/>
            <w:r w:rsidDel="00000000" w:rsidR="00000000" w:rsidRPr="00000000">
              <w:rPr>
                <w:rtl w:val="0"/>
              </w:rPr>
              <w:t xml:space="preserve">IT Clan BD,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Uttara, Dhaka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Laravel Web Apps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heading=h.3znysh7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Sep 2021 - PRESENT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Merriweather" w:cs="Merriweather" w:eastAsia="Merriweather" w:hAnsi="Merriweather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SaaS applications using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Laravel, Vue.js, and Nuxt.js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Take Ownership &amp; full responsibility for the projects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Follow Standard coding practices i.e : SOLID and DRY approach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Ensure the code is extendable, manageable and secured.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 version control, set debug tools and other monitoring process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Consume and write RESTful API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Worked projects :</w:t>
            </w:r>
            <w:r w:rsidDel="00000000" w:rsidR="00000000" w:rsidRPr="00000000">
              <w:rPr>
                <w:color w:val="434343"/>
                <w:rtl w:val="0"/>
              </w:rPr>
              <w:t xml:space="preserve">- Inventory (SaaS), Telemedicine REST Api (SaaS), Job Portal, Fulfillment (SaaS), Currency Conversion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Technology Used :</w:t>
            </w:r>
            <w:r w:rsidDel="00000000" w:rsidR="00000000" w:rsidRPr="00000000">
              <w:rPr>
                <w:color w:val="434343"/>
                <w:rtl w:val="0"/>
              </w:rPr>
              <w:t xml:space="preserve">- PHP - Laravel, Vue js, Nuxt js, Dexiejs, Mysql, CouchDB (Nosql), Docker, AWS Cognito, Gitlab, Trello, jira, Bitbucket, Slack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qanzqvh7zv8o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2et92p0" w:id="7"/>
            <w:bookmarkEnd w:id="7"/>
            <w:r w:rsidDel="00000000" w:rsidR="00000000" w:rsidRPr="00000000">
              <w:rPr>
                <w:rtl w:val="0"/>
              </w:rPr>
              <w:t xml:space="preserve">Gain Solution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Mirpur DOHS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Laravel &amp; Vuejs Developer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heading=h.tyjcwt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Mar 2020 - Aug 2021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Write well-designed, testable, efficient code by using the best software development practices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 with development teams and product managers to ideate software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 client-side and server-side architecture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 and manage well-functioning databases and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Write effective REST 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 with data scientists and analysts to improve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 features and applications with a mobile responsive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 and maintain software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Worked project :</w:t>
            </w:r>
            <w:r w:rsidDel="00000000" w:rsidR="00000000" w:rsidRPr="00000000">
              <w:rPr>
                <w:color w:val="434343"/>
                <w:rtl w:val="0"/>
              </w:rPr>
              <w:t xml:space="preserve">- POS System, Booking System, Core POS and Booking System, HR Management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144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Note: This all projects are for codecanyon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Technology Used :</w:t>
            </w:r>
            <w:r w:rsidDel="00000000" w:rsidR="00000000" w:rsidRPr="00000000">
              <w:rPr>
                <w:color w:val="434343"/>
                <w:rtl w:val="0"/>
              </w:rPr>
              <w:t xml:space="preserve">- PHP - Laravel, Vuejs, Mysql, Github, Zenhub, Sluck, Paypal Payment Gateway, Stripe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3dy6vkm" w:id="9"/>
            <w:bookmarkEnd w:id="9"/>
            <w:r w:rsidDel="00000000" w:rsidR="00000000" w:rsidRPr="00000000">
              <w:rPr>
                <w:rtl w:val="0"/>
              </w:rPr>
              <w:t xml:space="preserve">Smart Software, </w:t>
            </w:r>
            <w:r w:rsidDel="00000000" w:rsidR="00000000" w:rsidRPr="00000000">
              <w:rPr>
                <w:b w:val="0"/>
                <w:rtl w:val="0"/>
              </w:rPr>
              <w:t xml:space="preserve">Panthapath, Dhaka—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2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heading=h.1t3h5sf" w:id="10"/>
            <w:bookmarkEnd w:id="10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Jul 2018 - Feb 2020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Write clear and well-documented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Ability to work under pressure and tight deadlines.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Take ownership of back end development and front end on multiple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Project Requirement analysis and discuss with clients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Project Deadline 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Worked Project :- Inventory, POS, HRM System, Merchandising System, Commercial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Technology Used :- PHP - Laravel, Javascript, Jquery, Mysql, Github, Trello, Google Drive Api, Google Location Api, Paypal, Sslcommerz Payment Gateway</w:t>
            </w:r>
          </w:p>
          <w:p w:rsidR="00000000" w:rsidDel="00000000" w:rsidP="00000000" w:rsidRDefault="00000000" w:rsidRPr="00000000" w14:paraId="00000035">
            <w:pPr>
              <w:pStyle w:val="Heading2"/>
              <w:rPr>
                <w:b w:val="0"/>
                <w:i w:val="1"/>
              </w:rPr>
            </w:pPr>
            <w:bookmarkStart w:colFirst="0" w:colLast="0" w:name="_heading=h.4d34og8" w:id="11"/>
            <w:bookmarkEnd w:id="11"/>
            <w:r w:rsidDel="00000000" w:rsidR="00000000" w:rsidRPr="00000000">
              <w:rPr>
                <w:rtl w:val="0"/>
              </w:rPr>
              <w:t xml:space="preserve">Smart Corporation, </w:t>
            </w:r>
            <w:r w:rsidDel="00000000" w:rsidR="00000000" w:rsidRPr="00000000">
              <w:rPr>
                <w:b w:val="0"/>
                <w:rtl w:val="0"/>
              </w:rPr>
              <w:t xml:space="preserve">Hatirpul, Dhaka—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Junior web Developer</w:t>
            </w:r>
          </w:p>
          <w:p w:rsidR="00000000" w:rsidDel="00000000" w:rsidP="00000000" w:rsidRDefault="00000000" w:rsidRPr="00000000" w14:paraId="00000036">
            <w:pPr>
              <w:pStyle w:val="Heading3"/>
              <w:rPr>
                <w:rFonts w:ascii="Merriweather" w:cs="Merriweather" w:eastAsia="Merriweather" w:hAnsi="Merriweather"/>
              </w:rPr>
            </w:pPr>
            <w:bookmarkStart w:colFirst="0" w:colLast="0" w:name="_heading=h.2s8eyo1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Apr 2017 - Dec 2017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Website Content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Website theme modifying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Content Image design and video editing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Technology Used :- Adobe Photoshop, Camtasia, Wordpress Dynamic theme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rPr>
                <w:rFonts w:ascii="Merriweather" w:cs="Merriweather" w:eastAsia="Merriweather" w:hAnsi="Merriweather"/>
              </w:rPr>
            </w:pPr>
            <w:bookmarkStart w:colFirst="0" w:colLast="0" w:name="_heading=h.17dp8vu" w:id="13"/>
            <w:bookmarkEnd w:id="13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76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Mirpur-12, Dhaka</w:t>
            </w:r>
          </w:p>
          <w:p w:rsidR="00000000" w:rsidDel="00000000" w:rsidP="00000000" w:rsidRDefault="00000000" w:rsidRPr="00000000" w14:paraId="0000003E">
            <w:pPr>
              <w:spacing w:before="0" w:line="276" w:lineRule="auto"/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079c7"/>
                <w:sz w:val="17"/>
                <w:szCs w:val="17"/>
                <w:u w:val="single"/>
                <w:rtl w:val="0"/>
              </w:rPr>
              <w:t xml:space="preserve">01710750665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76" w:lineRule="auto"/>
              <w:rPr>
                <w:color w:val="2079c7"/>
                <w:sz w:val="17"/>
                <w:szCs w:val="17"/>
              </w:rPr>
            </w:pPr>
            <w:hyperlink r:id="rId8">
              <w:r w:rsidDel="00000000" w:rsidR="00000000" w:rsidRPr="00000000">
                <w:rPr>
                  <w:b w:val="1"/>
                  <w:color w:val="2079c7"/>
                  <w:sz w:val="17"/>
                  <w:szCs w:val="17"/>
                  <w:u w:val="single"/>
                  <w:rtl w:val="0"/>
                </w:rPr>
                <w:t xml:space="preserve">prantoabir1@gmail.com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heading=h.3rdcrjn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Language</w:t>
            </w:r>
            <w:r w:rsidDel="00000000" w:rsidR="00000000" w:rsidRPr="00000000">
              <w:rPr>
                <w:b w:val="1"/>
                <w:color w:val="434343"/>
                <w:sz w:val="17"/>
                <w:szCs w:val="17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PHP  (5+ years),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Javascript (4+ years)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Framework: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Laravel (5+ years)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Vue js (4+ years)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Nuxt js (0.7 Years)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React js (0.4 years)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Jquery (2+ years),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Dexies js (0.4 Years)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Database</w:t>
            </w:r>
            <w:r w:rsidDel="00000000" w:rsidR="00000000" w:rsidRPr="00000000">
              <w:rPr>
                <w:b w:val="1"/>
                <w:color w:val="434343"/>
                <w:sz w:val="17"/>
                <w:szCs w:val="17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Mysql, Sqlite, Postgresql,MongoDB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CouchDB (Nosql), IndexedDB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Cloud</w:t>
            </w:r>
            <w:r w:rsidDel="00000000" w:rsidR="00000000" w:rsidRPr="00000000">
              <w:rPr>
                <w:b w:val="1"/>
                <w:color w:val="434343"/>
                <w:sz w:val="17"/>
                <w:szCs w:val="17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Cpanel, FTP, AWS Cognito, Firebase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Other Technologies</w:t>
            </w:r>
            <w:r w:rsidDel="00000000" w:rsidR="00000000" w:rsidRPr="00000000">
              <w:rPr>
                <w:b w:val="1"/>
                <w:color w:val="434343"/>
                <w:sz w:val="17"/>
                <w:szCs w:val="17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Git, Gitlab, Github, Bitbucket, Jira, Trello, Sluck, Adobe Photoshop, Video Editing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3rd Party Api</w:t>
            </w:r>
            <w:r w:rsidDel="00000000" w:rsidR="00000000" w:rsidRPr="00000000">
              <w:rPr>
                <w:b w:val="1"/>
                <w:color w:val="434343"/>
                <w:sz w:val="17"/>
                <w:szCs w:val="17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Paypal, Stripe, Twilio (sms), Sslcommerz, Mailtrap, Bkash,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434343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434343"/>
                <w:sz w:val="17"/>
                <w:szCs w:val="17"/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heading=h.26in1rg" w:id="15"/>
            <w:bookmarkEnd w:id="15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PROFILES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17"/>
                <w:szCs w:val="17"/>
              </w:rPr>
            </w:pPr>
            <w:hyperlink r:id="rId9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sz w:val="17"/>
                <w:szCs w:val="17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sz w:val="17"/>
                <w:szCs w:val="17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1"/>
              <w:rPr>
                <w:rFonts w:ascii="Merriweather" w:cs="Merriweather" w:eastAsia="Merriweather" w:hAnsi="Merriweather"/>
              </w:rPr>
            </w:pPr>
            <w:bookmarkStart w:colFirst="0" w:colLast="0" w:name="_heading=h.lnxbz9" w:id="16"/>
            <w:bookmarkEnd w:id="16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F">
            <w:pPr>
              <w:spacing w:after="0" w:before="320" w:lineRule="auto"/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Bangla (Good), </w:t>
            </w:r>
          </w:p>
          <w:p w:rsidR="00000000" w:rsidDel="00000000" w:rsidP="00000000" w:rsidRDefault="00000000" w:rsidRPr="00000000" w14:paraId="00000060">
            <w:pPr>
              <w:spacing w:after="0" w:before="0" w:lineRule="auto"/>
              <w:ind w:left="0" w:firstLine="0"/>
              <w:rPr>
                <w:color w:val="333333"/>
                <w:sz w:val="17"/>
                <w:szCs w:val="17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highlight w:val="white"/>
                <w:rtl w:val="0"/>
              </w:rPr>
              <w:t xml:space="preserve">English (Medium),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0" w:lineRule="auto"/>
              <w:ind w:left="0" w:firstLine="0"/>
              <w:rPr>
                <w:color w:val="333333"/>
                <w:sz w:val="17"/>
                <w:szCs w:val="17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highlight w:val="white"/>
                <w:rtl w:val="0"/>
              </w:rPr>
              <w:t xml:space="preserve">Hindi (Medium)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1"/>
              <w:rPr>
                <w:rFonts w:ascii="Merriweather" w:cs="Merriweather" w:eastAsia="Merriweather" w:hAnsi="Merriweather"/>
              </w:rPr>
            </w:pPr>
            <w:bookmarkStart w:colFirst="0" w:colLast="0" w:name="_heading=h.35nkun2" w:id="17"/>
            <w:bookmarkEnd w:id="17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EDUCATIONS</w:t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highlight w:val="white"/>
                <w:rtl w:val="0"/>
              </w:rPr>
              <w:t xml:space="preserve">Bangladesh University of Business and Technology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ind w:left="720" w:hanging="360"/>
              <w:rPr>
                <w:color w:val="333333"/>
                <w:sz w:val="17"/>
                <w:szCs w:val="17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highlight w:val="white"/>
                <w:rtl w:val="0"/>
              </w:rPr>
              <w:t xml:space="preserve">BSC in CSE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highlight w:val="white"/>
                <w:rtl w:val="0"/>
              </w:rPr>
              <w:t xml:space="preserve">Jhenaidah Polytechnic Institute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720" w:hanging="360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highlight w:val="white"/>
                <w:rtl w:val="0"/>
              </w:rPr>
              <w:t xml:space="preserve">Diploma in CSE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firstLine="0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highlight w:val="white"/>
                <w:rtl w:val="0"/>
              </w:rPr>
              <w:t xml:space="preserve">Khalishpur M.L High School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ind w:left="720" w:hanging="360"/>
              <w:rPr>
                <w:color w:val="33333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highlight w:val="white"/>
                <w:rtl w:val="0"/>
              </w:rPr>
              <w:t xml:space="preserve">SSC in Science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acebook.com/pranto420840" TargetMode="External"/><Relationship Id="rId10" Type="http://schemas.openxmlformats.org/officeDocument/2006/relationships/hyperlink" Target="https://www.linkedin.com/in/m-r-pranto/" TargetMode="External"/><Relationship Id="rId9" Type="http://schemas.openxmlformats.org/officeDocument/2006/relationships/hyperlink" Target="https://github.com/mrprant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prantoabir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M3EE4jF59hVOvtpp8pt4xsf4g==">CgMxLjAyCGguZ2pkZ3hzMgloLjMwajB6bGwyDmguM2Y1dWpkZ2o3b2hjMg5oLnQ2eWR1bHN1NHkwbDIJaC4xZm9iOXRlMgloLjN6bnlzaDcyDmgucWFuenF2aDd6djhvMgloLjJldDkycDAyCGgudHlqY3d0MgloLjNkeTZ2a20yCWguMXQzaDVzZjIJaC40ZDM0b2c4MgloLjJzOGV5bzEyCWguMTdkcDh2dTIJaC4zcmRjcmpuMgloLjI2aW4xcmcyCGgubG54Yno5MgloLjM1bmt1bjI4AHIhMUxrNEt4ak1vVzBrLTF4TTBGRkJaVEM4YmNFRWY0Mj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