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01AFB" w14:textId="09D8F545" w:rsidR="009208F7" w:rsidRPr="00FE2F5C" w:rsidRDefault="009208F7" w:rsidP="009208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70" w:line="264" w:lineRule="auto"/>
        <w:rPr>
          <w:rFonts w:ascii="Aptos" w:eastAsia="Calibri" w:hAnsi="Aptos" w:cs="Calibri"/>
          <w:b/>
          <w:bCs/>
          <w:color w:val="000000"/>
          <w:sz w:val="24"/>
        </w:rPr>
      </w:pPr>
      <w:r w:rsidRPr="00FE2F5C">
        <w:rPr>
          <w:rFonts w:ascii="Aptos" w:eastAsia="Calibri" w:hAnsi="Aptos" w:cs="Calibri"/>
          <w:b/>
          <w:bCs/>
          <w:color w:val="000000"/>
          <w:sz w:val="24"/>
        </w:rPr>
        <w:t xml:space="preserve">Inquiry Question </w:t>
      </w:r>
      <w:r w:rsidR="00B44C4A" w:rsidRPr="00FE2F5C">
        <w:rPr>
          <w:rFonts w:ascii="Aptos" w:eastAsia="Calibri" w:hAnsi="Aptos" w:cs="Calibri"/>
          <w:b/>
          <w:bCs/>
          <w:color w:val="000000"/>
          <w:sz w:val="24"/>
        </w:rPr>
        <w:t>1: What inferences can be drawn from observations?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08F7" w:rsidRPr="00FE2F5C" w14:paraId="2017461B" w14:textId="77777777" w:rsidTr="009208F7">
        <w:tc>
          <w:tcPr>
            <w:tcW w:w="9016" w:type="dxa"/>
          </w:tcPr>
          <w:p w14:paraId="566B8D8C" w14:textId="3FE0D001" w:rsidR="00AD330F" w:rsidRPr="00FE2F5C" w:rsidRDefault="00FE2F5C" w:rsidP="009208F7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  <w:r w:rsidRPr="00FE2F5C">
              <w:rPr>
                <w:rFonts w:ascii="Aptos" w:hAnsi="Aptos" w:cs="Calibri"/>
                <w:sz w:val="24"/>
              </w:rPr>
              <w:t xml:space="preserve">Describe the </w:t>
            </w:r>
            <w:r>
              <w:rPr>
                <w:rFonts w:ascii="Aptos" w:hAnsi="Aptos" w:cs="Calibri"/>
                <w:sz w:val="24"/>
              </w:rPr>
              <w:t>Aboriginal and Torres Strait Islander Peoples’ process of leaching toxins from bush tucker.</w:t>
            </w:r>
          </w:p>
          <w:p w14:paraId="22011F37" w14:textId="54A41A93" w:rsidR="00AD330F" w:rsidRPr="00FE2F5C" w:rsidRDefault="00AD330F" w:rsidP="009208F7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</w:p>
        </w:tc>
      </w:tr>
      <w:tr w:rsidR="009208F7" w:rsidRPr="00FE2F5C" w14:paraId="07D886FE" w14:textId="77777777" w:rsidTr="009208F7">
        <w:tc>
          <w:tcPr>
            <w:tcW w:w="9016" w:type="dxa"/>
          </w:tcPr>
          <w:p w14:paraId="7EE1E824" w14:textId="79B1B128" w:rsidR="00AD330F" w:rsidRPr="00FE2F5C" w:rsidRDefault="00FE2F5C" w:rsidP="009208F7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  <w:r w:rsidRPr="00FE2F5C">
              <w:rPr>
                <w:rFonts w:ascii="Aptos" w:hAnsi="Aptos" w:cs="Calibri"/>
                <w:sz w:val="24"/>
              </w:rPr>
              <w:t xml:space="preserve">Describe the </w:t>
            </w:r>
            <w:r>
              <w:rPr>
                <w:rFonts w:ascii="Aptos" w:hAnsi="Aptos" w:cs="Calibri"/>
                <w:sz w:val="24"/>
              </w:rPr>
              <w:t xml:space="preserve">Aboriginal and Torres Strait Islander Peoples’ process of </w:t>
            </w:r>
            <w:r>
              <w:rPr>
                <w:rFonts w:ascii="Aptos" w:hAnsi="Aptos" w:cs="Calibri"/>
                <w:sz w:val="24"/>
              </w:rPr>
              <w:t>locating sources of freshwater within bodies of saltwater.</w:t>
            </w:r>
          </w:p>
          <w:p w14:paraId="37E92FB8" w14:textId="1E1EDE4A" w:rsidR="00AD330F" w:rsidRPr="00FE2F5C" w:rsidRDefault="00AD330F" w:rsidP="009208F7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</w:p>
        </w:tc>
      </w:tr>
    </w:tbl>
    <w:p w14:paraId="0C3FAF4D" w14:textId="77777777" w:rsidR="009208F7" w:rsidRPr="00FE2F5C" w:rsidRDefault="009208F7" w:rsidP="009208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70" w:line="264" w:lineRule="auto"/>
        <w:rPr>
          <w:rFonts w:ascii="Aptos" w:hAnsi="Aptos" w:cs="Calibri"/>
          <w:sz w:val="24"/>
        </w:rPr>
      </w:pPr>
    </w:p>
    <w:p w14:paraId="2027FBC2" w14:textId="53BC9B21" w:rsidR="009208F7" w:rsidRPr="00FE2F5C" w:rsidRDefault="009208F7" w:rsidP="009208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70" w:line="264" w:lineRule="auto"/>
        <w:rPr>
          <w:rFonts w:ascii="Aptos" w:eastAsia="Calibri" w:hAnsi="Aptos" w:cs="Calibri"/>
          <w:b/>
          <w:bCs/>
          <w:color w:val="000000"/>
          <w:sz w:val="24"/>
        </w:rPr>
      </w:pPr>
      <w:r w:rsidRPr="00FE2F5C">
        <w:rPr>
          <w:rFonts w:ascii="Aptos" w:eastAsia="Calibri" w:hAnsi="Aptos" w:cs="Calibri"/>
          <w:b/>
          <w:bCs/>
          <w:color w:val="000000"/>
          <w:sz w:val="24"/>
        </w:rPr>
        <w:t xml:space="preserve">Inquiry Question </w:t>
      </w:r>
      <w:r w:rsidR="00B44C4A" w:rsidRPr="00FE2F5C">
        <w:rPr>
          <w:rFonts w:ascii="Aptos" w:eastAsia="Calibri" w:hAnsi="Aptos" w:cs="Calibri"/>
          <w:b/>
          <w:bCs/>
          <w:color w:val="000000"/>
          <w:sz w:val="24"/>
        </w:rPr>
        <w:t>2: How is secondary-sourced data used in practical investigations?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08F7" w:rsidRPr="00FE2F5C" w14:paraId="6C239CF3" w14:textId="77777777" w:rsidTr="009208F7">
        <w:tc>
          <w:tcPr>
            <w:tcW w:w="9016" w:type="dxa"/>
          </w:tcPr>
          <w:p w14:paraId="5F9CD84A" w14:textId="0B0919FB" w:rsidR="00FE2F5C" w:rsidRDefault="00FE2F5C" w:rsidP="00FE2F5C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  <w:r>
              <w:rPr>
                <w:rFonts w:ascii="Aptos" w:hAnsi="Aptos" w:cs="Calibri"/>
                <w:sz w:val="24"/>
              </w:rPr>
              <w:t>E</w:t>
            </w:r>
            <w:r w:rsidRPr="00FE2F5C">
              <w:rPr>
                <w:rFonts w:ascii="Aptos" w:hAnsi="Aptos" w:cs="Calibri"/>
                <w:sz w:val="24"/>
              </w:rPr>
              <w:t xml:space="preserve">valuate the usefulness of considering secondary-sourced research before </w:t>
            </w:r>
            <w:r>
              <w:rPr>
                <w:rFonts w:ascii="Aptos" w:hAnsi="Aptos" w:cs="Calibri"/>
                <w:sz w:val="24"/>
              </w:rPr>
              <w:t>u</w:t>
            </w:r>
            <w:r w:rsidRPr="00FE2F5C">
              <w:rPr>
                <w:rFonts w:ascii="Aptos" w:hAnsi="Aptos" w:cs="Calibri"/>
                <w:sz w:val="24"/>
              </w:rPr>
              <w:t>ndertaking an</w:t>
            </w:r>
            <w:r>
              <w:rPr>
                <w:rFonts w:ascii="Aptos" w:hAnsi="Aptos" w:cs="Calibri"/>
                <w:sz w:val="24"/>
              </w:rPr>
              <w:t xml:space="preserve"> </w:t>
            </w:r>
            <w:r w:rsidRPr="00FE2F5C">
              <w:rPr>
                <w:rFonts w:ascii="Aptos" w:hAnsi="Aptos" w:cs="Calibri"/>
                <w:sz w:val="24"/>
              </w:rPr>
              <w:t>investigation to collect primary data</w:t>
            </w:r>
            <w:r>
              <w:rPr>
                <w:rFonts w:ascii="Aptos" w:hAnsi="Aptos" w:cs="Calibri"/>
                <w:sz w:val="24"/>
              </w:rPr>
              <w:t>.</w:t>
            </w:r>
          </w:p>
          <w:p w14:paraId="7B4EA86D" w14:textId="1F5FF236" w:rsidR="00FE2F5C" w:rsidRPr="00FE2F5C" w:rsidRDefault="00FE2F5C" w:rsidP="00FE2F5C">
            <w:pPr>
              <w:spacing w:after="170" w:line="264" w:lineRule="auto"/>
              <w:rPr>
                <w:rFonts w:ascii="Aptos" w:hAnsi="Aptos" w:cs="Calibri"/>
                <w:i/>
                <w:iCs/>
                <w:sz w:val="24"/>
              </w:rPr>
            </w:pPr>
            <w:r>
              <w:rPr>
                <w:rFonts w:ascii="Aptos" w:hAnsi="Aptos" w:cs="Calibri"/>
                <w:i/>
                <w:iCs/>
                <w:sz w:val="24"/>
              </w:rPr>
              <w:t>Consider: inferences, creating questions, hypotheses, methodology, avoiding unnecessary investigations.</w:t>
            </w:r>
          </w:p>
          <w:p w14:paraId="3F8F00EF" w14:textId="52900BFC" w:rsidR="00FE2F5C" w:rsidRPr="00FE2F5C" w:rsidRDefault="00FE2F5C" w:rsidP="00FE2F5C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</w:p>
        </w:tc>
      </w:tr>
    </w:tbl>
    <w:p w14:paraId="0378C48E" w14:textId="77777777" w:rsidR="009208F7" w:rsidRPr="00FE2F5C" w:rsidRDefault="009208F7" w:rsidP="009208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70" w:line="264" w:lineRule="auto"/>
        <w:rPr>
          <w:rFonts w:ascii="Aptos" w:hAnsi="Aptos" w:cs="Calibri"/>
          <w:sz w:val="24"/>
        </w:rPr>
      </w:pPr>
    </w:p>
    <w:p w14:paraId="38F1FC85" w14:textId="69B8689B" w:rsidR="009208F7" w:rsidRPr="00FE2F5C" w:rsidRDefault="009208F7" w:rsidP="009208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70" w:line="264" w:lineRule="auto"/>
        <w:rPr>
          <w:rFonts w:ascii="Aptos" w:eastAsia="Calibri" w:hAnsi="Aptos" w:cs="Calibri"/>
          <w:b/>
          <w:bCs/>
          <w:color w:val="000000"/>
          <w:sz w:val="24"/>
        </w:rPr>
      </w:pPr>
      <w:r w:rsidRPr="00FE2F5C">
        <w:rPr>
          <w:rFonts w:ascii="Aptos" w:eastAsia="Calibri" w:hAnsi="Aptos" w:cs="Calibri"/>
          <w:b/>
          <w:bCs/>
          <w:color w:val="000000"/>
          <w:sz w:val="24"/>
        </w:rPr>
        <w:t xml:space="preserve">Inquiry Question </w:t>
      </w:r>
      <w:r w:rsidR="00B44C4A" w:rsidRPr="00FE2F5C">
        <w:rPr>
          <w:rFonts w:ascii="Aptos" w:eastAsia="Calibri" w:hAnsi="Aptos" w:cs="Calibri"/>
          <w:b/>
          <w:bCs/>
          <w:color w:val="000000"/>
          <w:sz w:val="24"/>
        </w:rPr>
        <w:t>3: How does humans’ ability to recognise patterns affect the way they interpret data?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08F7" w:rsidRPr="00FE2F5C" w14:paraId="334F6757" w14:textId="77777777" w:rsidTr="00086D6F">
        <w:tc>
          <w:tcPr>
            <w:tcW w:w="9016" w:type="dxa"/>
          </w:tcPr>
          <w:p w14:paraId="607B41AF" w14:textId="7E9C5747" w:rsidR="00A46255" w:rsidRPr="00FE2F5C" w:rsidRDefault="00FE2F5C" w:rsidP="00A46255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  <w:r>
              <w:rPr>
                <w:rFonts w:ascii="Aptos" w:hAnsi="Aptos" w:cs="Calibri"/>
                <w:sz w:val="24"/>
              </w:rPr>
              <w:t>Describe a chosen pattern that has been observed over time throughout the Universe or in nature.</w:t>
            </w:r>
          </w:p>
          <w:p w14:paraId="7FDBEE3C" w14:textId="77777777" w:rsidR="009208F7" w:rsidRPr="00FE2F5C" w:rsidRDefault="009208F7" w:rsidP="00086D6F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</w:p>
        </w:tc>
      </w:tr>
      <w:tr w:rsidR="009208F7" w:rsidRPr="00FE2F5C" w14:paraId="09196570" w14:textId="77777777" w:rsidTr="00086D6F">
        <w:tc>
          <w:tcPr>
            <w:tcW w:w="9016" w:type="dxa"/>
          </w:tcPr>
          <w:p w14:paraId="12CCA966" w14:textId="77777777" w:rsidR="009208F7" w:rsidRDefault="00FE2F5C" w:rsidP="00086D6F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  <w:r>
              <w:rPr>
                <w:rFonts w:ascii="Aptos" w:hAnsi="Aptos" w:cs="Calibri"/>
                <w:sz w:val="24"/>
              </w:rPr>
              <w:t>Propose a hypothesis based on an irregular pattern observed over time.</w:t>
            </w:r>
          </w:p>
          <w:p w14:paraId="083C3712" w14:textId="11654AD6" w:rsidR="00FE2F5C" w:rsidRPr="00FE2F5C" w:rsidRDefault="00FE2F5C" w:rsidP="00086D6F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</w:p>
        </w:tc>
      </w:tr>
      <w:tr w:rsidR="00FE2F5C" w:rsidRPr="00FE2F5C" w14:paraId="204EF101" w14:textId="77777777" w:rsidTr="00086D6F">
        <w:tc>
          <w:tcPr>
            <w:tcW w:w="9016" w:type="dxa"/>
          </w:tcPr>
          <w:p w14:paraId="1EB7D9CB" w14:textId="77777777" w:rsidR="00FE2F5C" w:rsidRDefault="00FE2F5C" w:rsidP="00086D6F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  <w:r>
              <w:rPr>
                <w:rFonts w:ascii="Aptos" w:hAnsi="Aptos" w:cs="Calibri"/>
                <w:sz w:val="24"/>
              </w:rPr>
              <w:t>Investigate the human tendency to observe patterns and misinterpret information (e.g., pareidolia or optical illusions).</w:t>
            </w:r>
          </w:p>
          <w:p w14:paraId="460A9DA7" w14:textId="4460A776" w:rsidR="00FE2F5C" w:rsidRDefault="00FE2F5C" w:rsidP="00086D6F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</w:p>
        </w:tc>
      </w:tr>
      <w:tr w:rsidR="00FE2F5C" w:rsidRPr="00FE2F5C" w14:paraId="12684B45" w14:textId="77777777" w:rsidTr="00086D6F">
        <w:tc>
          <w:tcPr>
            <w:tcW w:w="9016" w:type="dxa"/>
          </w:tcPr>
          <w:p w14:paraId="1C30C7A1" w14:textId="77777777" w:rsidR="00FE2F5C" w:rsidRDefault="00FE2F5C" w:rsidP="00086D6F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  <w:r>
              <w:rPr>
                <w:rFonts w:ascii="Aptos" w:hAnsi="Aptos" w:cs="Calibri"/>
                <w:sz w:val="24"/>
              </w:rPr>
              <w:t>Discuss how misinterpretation of data may influence experimental conclusions.</w:t>
            </w:r>
          </w:p>
          <w:p w14:paraId="24F2D1D3" w14:textId="46311686" w:rsidR="00FE2F5C" w:rsidRDefault="00FE2F5C" w:rsidP="00086D6F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</w:p>
        </w:tc>
      </w:tr>
    </w:tbl>
    <w:p w14:paraId="009C1B9C" w14:textId="77777777" w:rsidR="009208F7" w:rsidRPr="00FE2F5C" w:rsidRDefault="009208F7" w:rsidP="009208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70" w:line="264" w:lineRule="auto"/>
        <w:rPr>
          <w:rFonts w:ascii="Aptos" w:hAnsi="Aptos" w:cs="Calibri"/>
          <w:sz w:val="24"/>
        </w:rPr>
      </w:pPr>
    </w:p>
    <w:p w14:paraId="36715940" w14:textId="17AC3465" w:rsidR="009208F7" w:rsidRPr="00FE2F5C" w:rsidRDefault="009208F7" w:rsidP="009208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70" w:line="264" w:lineRule="auto"/>
        <w:rPr>
          <w:rFonts w:ascii="Aptos" w:eastAsia="Calibri" w:hAnsi="Aptos" w:cs="Calibri"/>
          <w:b/>
          <w:bCs/>
          <w:color w:val="000000"/>
          <w:sz w:val="24"/>
        </w:rPr>
      </w:pPr>
      <w:r w:rsidRPr="00FE2F5C">
        <w:rPr>
          <w:rFonts w:ascii="Aptos" w:eastAsia="Calibri" w:hAnsi="Aptos" w:cs="Calibri"/>
          <w:b/>
          <w:bCs/>
          <w:color w:val="000000"/>
          <w:sz w:val="24"/>
        </w:rPr>
        <w:t xml:space="preserve">Inquiry Question </w:t>
      </w:r>
      <w:r w:rsidR="00B44C4A" w:rsidRPr="00FE2F5C">
        <w:rPr>
          <w:rFonts w:ascii="Aptos" w:eastAsia="Calibri" w:hAnsi="Aptos" w:cs="Calibri"/>
          <w:b/>
          <w:bCs/>
          <w:color w:val="000000"/>
          <w:sz w:val="24"/>
        </w:rPr>
        <w:t>4: How can hypotheses and assumptions be tested?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08F7" w:rsidRPr="00FE2F5C" w14:paraId="4DA6C1BC" w14:textId="77777777" w:rsidTr="00086D6F">
        <w:tc>
          <w:tcPr>
            <w:tcW w:w="9016" w:type="dxa"/>
          </w:tcPr>
          <w:p w14:paraId="4F9FF85F" w14:textId="254CA1AC" w:rsidR="00A46255" w:rsidRPr="00FE2F5C" w:rsidRDefault="00FE2F5C" w:rsidP="00086D6F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  <w:r>
              <w:rPr>
                <w:rFonts w:ascii="Aptos" w:hAnsi="Aptos" w:cs="Calibri"/>
                <w:sz w:val="24"/>
              </w:rPr>
              <w:lastRenderedPageBreak/>
              <w:t>Discuss the role and significance of outliers in data analysis.</w:t>
            </w:r>
          </w:p>
          <w:p w14:paraId="4059BCA4" w14:textId="4CAA9E3C" w:rsidR="00A46255" w:rsidRPr="00FE2F5C" w:rsidRDefault="00A46255" w:rsidP="00086D6F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</w:p>
        </w:tc>
      </w:tr>
    </w:tbl>
    <w:p w14:paraId="17981491" w14:textId="77777777" w:rsidR="009208F7" w:rsidRPr="00FE2F5C" w:rsidRDefault="009208F7" w:rsidP="009208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70" w:line="264" w:lineRule="auto"/>
        <w:rPr>
          <w:rFonts w:ascii="Aptos" w:hAnsi="Aptos" w:cs="Calibri"/>
          <w:sz w:val="24"/>
        </w:rPr>
      </w:pPr>
    </w:p>
    <w:p w14:paraId="75E459A6" w14:textId="6DEAB8FD" w:rsidR="009208F7" w:rsidRPr="00FE2F5C" w:rsidRDefault="009208F7" w:rsidP="009208F7">
      <w:pPr>
        <w:rPr>
          <w:rFonts w:ascii="Aptos" w:eastAsia="Calibri" w:hAnsi="Aptos" w:cs="Calibri"/>
          <w:b/>
          <w:bCs/>
          <w:color w:val="000000"/>
          <w:sz w:val="24"/>
        </w:rPr>
      </w:pPr>
      <w:r w:rsidRPr="00FE2F5C">
        <w:rPr>
          <w:rFonts w:ascii="Aptos" w:eastAsia="Calibri" w:hAnsi="Aptos" w:cs="Calibri"/>
          <w:b/>
          <w:bCs/>
          <w:color w:val="000000"/>
          <w:sz w:val="24"/>
        </w:rPr>
        <w:t xml:space="preserve">Inquiry Question </w:t>
      </w:r>
      <w:r w:rsidR="00B44C4A" w:rsidRPr="00FE2F5C">
        <w:rPr>
          <w:rFonts w:ascii="Aptos" w:eastAsia="Calibri" w:hAnsi="Aptos" w:cs="Calibri"/>
          <w:b/>
          <w:bCs/>
          <w:color w:val="000000"/>
          <w:sz w:val="24"/>
        </w:rPr>
        <w:t>5: What generalisations and assumptions are made from observed data?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08F7" w:rsidRPr="00FE2F5C" w14:paraId="2E5864D7" w14:textId="77777777" w:rsidTr="00086D6F">
        <w:tc>
          <w:tcPr>
            <w:tcW w:w="9016" w:type="dxa"/>
          </w:tcPr>
          <w:p w14:paraId="0F880FB2" w14:textId="7BD42569" w:rsidR="00A46255" w:rsidRPr="00FE2F5C" w:rsidRDefault="00FE2F5C" w:rsidP="00A46255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  <w:r>
              <w:rPr>
                <w:rFonts w:ascii="Aptos" w:hAnsi="Aptos" w:cs="Calibri"/>
                <w:sz w:val="24"/>
              </w:rPr>
              <w:t>Explain the conclusion developed from the soap vs bacteria depth study and compare this to the hypothesis created prior to the experiment.</w:t>
            </w:r>
          </w:p>
          <w:p w14:paraId="46F133AE" w14:textId="2DCFC758" w:rsidR="00A46255" w:rsidRPr="00FE2F5C" w:rsidRDefault="00A46255" w:rsidP="00A46255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</w:p>
        </w:tc>
      </w:tr>
      <w:tr w:rsidR="009208F7" w:rsidRPr="00FE2F5C" w14:paraId="6BD24C46" w14:textId="77777777" w:rsidTr="00086D6F">
        <w:tc>
          <w:tcPr>
            <w:tcW w:w="9016" w:type="dxa"/>
          </w:tcPr>
          <w:p w14:paraId="73EA22DF" w14:textId="77777777" w:rsidR="009208F7" w:rsidRDefault="00FE2F5C" w:rsidP="00086D6F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  <w:r>
              <w:rPr>
                <w:rFonts w:ascii="Aptos" w:hAnsi="Aptos" w:cs="Calibri"/>
                <w:sz w:val="24"/>
              </w:rPr>
              <w:t>Evaluate the accuracy, reliability and validity of the aforementioned experiment.</w:t>
            </w:r>
          </w:p>
          <w:p w14:paraId="102162A7" w14:textId="70CFBD5E" w:rsidR="00FE2F5C" w:rsidRPr="00FE2F5C" w:rsidRDefault="00FE2F5C" w:rsidP="00086D6F">
            <w:pPr>
              <w:spacing w:after="170" w:line="264" w:lineRule="auto"/>
              <w:rPr>
                <w:rFonts w:ascii="Aptos" w:hAnsi="Aptos" w:cs="Calibri"/>
                <w:sz w:val="24"/>
              </w:rPr>
            </w:pPr>
          </w:p>
        </w:tc>
      </w:tr>
    </w:tbl>
    <w:p w14:paraId="64A91E03" w14:textId="77777777" w:rsidR="009208F7" w:rsidRPr="00FE2F5C" w:rsidRDefault="009208F7" w:rsidP="009208F7">
      <w:pPr>
        <w:rPr>
          <w:rFonts w:ascii="Aptos" w:hAnsi="Aptos"/>
          <w:sz w:val="24"/>
        </w:rPr>
      </w:pPr>
    </w:p>
    <w:p w14:paraId="10F1A1FB" w14:textId="156072D0" w:rsidR="00B44C4A" w:rsidRPr="00FE2F5C" w:rsidRDefault="00B44C4A" w:rsidP="009208F7">
      <w:pPr>
        <w:rPr>
          <w:rFonts w:ascii="Aptos" w:eastAsia="Calibri" w:hAnsi="Aptos" w:cs="Calibri"/>
          <w:b/>
          <w:bCs/>
          <w:color w:val="000000"/>
          <w:sz w:val="24"/>
        </w:rPr>
      </w:pPr>
      <w:r w:rsidRPr="00FE2F5C">
        <w:rPr>
          <w:rFonts w:ascii="Aptos" w:hAnsi="Aptos"/>
          <w:b/>
          <w:bCs/>
          <w:sz w:val="24"/>
        </w:rPr>
        <w:t xml:space="preserve">Inquiry Question 6: </w:t>
      </w:r>
      <w:r w:rsidRPr="00FE2F5C">
        <w:rPr>
          <w:rFonts w:ascii="Aptos" w:eastAsia="Calibri" w:hAnsi="Aptos" w:cs="Calibri"/>
          <w:b/>
          <w:bCs/>
          <w:color w:val="000000"/>
          <w:sz w:val="24"/>
        </w:rPr>
        <w:t>What role do peers play in scientific investigation?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4C4A" w:rsidRPr="00FE2F5C" w14:paraId="7DECFC11" w14:textId="77777777" w:rsidTr="00B44C4A">
        <w:tc>
          <w:tcPr>
            <w:tcW w:w="9016" w:type="dxa"/>
          </w:tcPr>
          <w:p w14:paraId="54420BC9" w14:textId="77777777" w:rsidR="00B44C4A" w:rsidRDefault="00FE2F5C" w:rsidP="009208F7">
            <w:pPr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 xml:space="preserve">Assess the requirement of collaboration and alternative perspectives for large-scale scientific endeavours (e.g.: particle accelerators, periodic table, </w:t>
            </w:r>
            <w:proofErr w:type="spellStart"/>
            <w:r>
              <w:rPr>
                <w:rFonts w:ascii="Aptos" w:hAnsi="Aptos"/>
                <w:sz w:val="24"/>
              </w:rPr>
              <w:t>bioastronomy</w:t>
            </w:r>
            <w:proofErr w:type="spellEnd"/>
            <w:r>
              <w:rPr>
                <w:rFonts w:ascii="Aptos" w:hAnsi="Aptos"/>
                <w:sz w:val="24"/>
              </w:rPr>
              <w:t xml:space="preserve">, </w:t>
            </w:r>
            <w:r w:rsidR="000768F0">
              <w:rPr>
                <w:rFonts w:ascii="Aptos" w:hAnsi="Aptos"/>
                <w:sz w:val="24"/>
              </w:rPr>
              <w:t>plate tectonics).</w:t>
            </w:r>
          </w:p>
          <w:p w14:paraId="3633E395" w14:textId="77777777" w:rsidR="000768F0" w:rsidRDefault="000768F0" w:rsidP="009208F7">
            <w:pPr>
              <w:rPr>
                <w:rFonts w:ascii="Aptos" w:hAnsi="Aptos"/>
                <w:sz w:val="24"/>
              </w:rPr>
            </w:pPr>
          </w:p>
          <w:p w14:paraId="70BF820C" w14:textId="5DBDB50C" w:rsidR="000768F0" w:rsidRPr="00FE2F5C" w:rsidRDefault="000768F0" w:rsidP="009208F7">
            <w:pPr>
              <w:rPr>
                <w:rFonts w:ascii="Aptos" w:hAnsi="Aptos"/>
                <w:sz w:val="24"/>
              </w:rPr>
            </w:pPr>
          </w:p>
        </w:tc>
      </w:tr>
      <w:tr w:rsidR="00B44C4A" w:rsidRPr="00FE2F5C" w14:paraId="19B7FB31" w14:textId="77777777" w:rsidTr="00B44C4A">
        <w:tc>
          <w:tcPr>
            <w:tcW w:w="9016" w:type="dxa"/>
          </w:tcPr>
          <w:p w14:paraId="35CBB0F6" w14:textId="07A067B3" w:rsidR="00B44C4A" w:rsidRPr="00FE2F5C" w:rsidRDefault="000768F0" w:rsidP="009208F7">
            <w:pPr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Assess the current understanding (or lack thereof) of the origins of life on Earth.</w:t>
            </w:r>
          </w:p>
          <w:p w14:paraId="078F262B" w14:textId="77777777" w:rsidR="00B44C4A" w:rsidRPr="00FE2F5C" w:rsidRDefault="00B44C4A" w:rsidP="009208F7">
            <w:pPr>
              <w:rPr>
                <w:rFonts w:ascii="Aptos" w:hAnsi="Aptos"/>
                <w:sz w:val="24"/>
              </w:rPr>
            </w:pPr>
          </w:p>
        </w:tc>
      </w:tr>
      <w:tr w:rsidR="000768F0" w:rsidRPr="00FE2F5C" w14:paraId="635318FA" w14:textId="77777777" w:rsidTr="00B44C4A">
        <w:tc>
          <w:tcPr>
            <w:tcW w:w="9016" w:type="dxa"/>
          </w:tcPr>
          <w:p w14:paraId="3E71AD99" w14:textId="32FC766E" w:rsidR="000768F0" w:rsidRPr="00FE2F5C" w:rsidRDefault="000768F0" w:rsidP="000768F0">
            <w:pPr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 xml:space="preserve">Assess the current understanding (or lack thereof) of the </w:t>
            </w:r>
            <w:r>
              <w:rPr>
                <w:rFonts w:ascii="Aptos" w:hAnsi="Aptos"/>
                <w:sz w:val="24"/>
              </w:rPr>
              <w:t xml:space="preserve">idea that </w:t>
            </w:r>
            <w:proofErr w:type="spellStart"/>
            <w:r>
              <w:rPr>
                <w:rFonts w:ascii="Aptos" w:hAnsi="Aptos"/>
                <w:sz w:val="24"/>
              </w:rPr>
              <w:t>feynmanium</w:t>
            </w:r>
            <w:proofErr w:type="spellEnd"/>
            <w:r>
              <w:rPr>
                <w:rFonts w:ascii="Aptos" w:hAnsi="Aptos"/>
                <w:sz w:val="24"/>
              </w:rPr>
              <w:t xml:space="preserve"> will be the last chemical on the periodic table</w:t>
            </w:r>
            <w:r>
              <w:rPr>
                <w:rFonts w:ascii="Aptos" w:hAnsi="Aptos"/>
                <w:sz w:val="24"/>
              </w:rPr>
              <w:t>.</w:t>
            </w:r>
          </w:p>
          <w:p w14:paraId="1ABD181F" w14:textId="77777777" w:rsidR="000768F0" w:rsidRDefault="000768F0" w:rsidP="009208F7">
            <w:pPr>
              <w:rPr>
                <w:rFonts w:ascii="Aptos" w:hAnsi="Aptos"/>
                <w:sz w:val="24"/>
              </w:rPr>
            </w:pPr>
          </w:p>
        </w:tc>
      </w:tr>
      <w:tr w:rsidR="000768F0" w:rsidRPr="00FE2F5C" w14:paraId="6DF9FFC0" w14:textId="77777777" w:rsidTr="00B44C4A">
        <w:tc>
          <w:tcPr>
            <w:tcW w:w="9016" w:type="dxa"/>
          </w:tcPr>
          <w:p w14:paraId="2AD56223" w14:textId="604F60D0" w:rsidR="000768F0" w:rsidRPr="00FE2F5C" w:rsidRDefault="000768F0" w:rsidP="000768F0">
            <w:pPr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 xml:space="preserve">Assess the current understanding (or lack thereof) of the </w:t>
            </w:r>
            <w:r>
              <w:rPr>
                <w:rFonts w:ascii="Aptos" w:hAnsi="Aptos"/>
                <w:sz w:val="24"/>
              </w:rPr>
              <w:t>expanding universe and Hubble constant</w:t>
            </w:r>
            <w:r>
              <w:rPr>
                <w:rFonts w:ascii="Aptos" w:hAnsi="Aptos"/>
                <w:sz w:val="24"/>
              </w:rPr>
              <w:t>.</w:t>
            </w:r>
          </w:p>
          <w:p w14:paraId="404D3BC0" w14:textId="77777777" w:rsidR="000768F0" w:rsidRDefault="000768F0" w:rsidP="000768F0">
            <w:pPr>
              <w:rPr>
                <w:rFonts w:ascii="Aptos" w:hAnsi="Aptos"/>
                <w:sz w:val="24"/>
              </w:rPr>
            </w:pPr>
          </w:p>
        </w:tc>
      </w:tr>
      <w:tr w:rsidR="000768F0" w:rsidRPr="00FE2F5C" w14:paraId="6040E322" w14:textId="77777777" w:rsidTr="00B44C4A">
        <w:tc>
          <w:tcPr>
            <w:tcW w:w="9016" w:type="dxa"/>
          </w:tcPr>
          <w:p w14:paraId="7311562D" w14:textId="77777777" w:rsidR="000768F0" w:rsidRDefault="000768F0" w:rsidP="000768F0">
            <w:pPr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Evaluate the European settler bias towards Aboriginal and Torres Strait Islander Peoples’ ecological understanding and agricultural practices.</w:t>
            </w:r>
          </w:p>
          <w:p w14:paraId="5AB15619" w14:textId="373B7B5C" w:rsidR="000768F0" w:rsidRDefault="000768F0" w:rsidP="000768F0">
            <w:pPr>
              <w:rPr>
                <w:rFonts w:ascii="Aptos" w:hAnsi="Aptos"/>
                <w:sz w:val="24"/>
              </w:rPr>
            </w:pPr>
          </w:p>
        </w:tc>
      </w:tr>
    </w:tbl>
    <w:p w14:paraId="1F95581C" w14:textId="77777777" w:rsidR="00B44C4A" w:rsidRPr="00FE2F5C" w:rsidRDefault="00B44C4A" w:rsidP="009208F7">
      <w:pPr>
        <w:rPr>
          <w:rFonts w:ascii="Aptos" w:hAnsi="Aptos"/>
          <w:sz w:val="24"/>
        </w:rPr>
      </w:pPr>
    </w:p>
    <w:sectPr w:rsidR="00B44C4A" w:rsidRPr="00FE2F5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BD229" w14:textId="77777777" w:rsidR="0055050E" w:rsidRDefault="0055050E" w:rsidP="009208F7">
      <w:pPr>
        <w:spacing w:after="0" w:line="240" w:lineRule="auto"/>
      </w:pPr>
      <w:r>
        <w:separator/>
      </w:r>
    </w:p>
  </w:endnote>
  <w:endnote w:type="continuationSeparator" w:id="0">
    <w:p w14:paraId="44BCB61E" w14:textId="77777777" w:rsidR="0055050E" w:rsidRDefault="0055050E" w:rsidP="00920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keena">
    <w:charset w:val="00"/>
    <w:family w:val="auto"/>
    <w:pitch w:val="variable"/>
    <w:sig w:usb0="80000003" w:usb1="00000001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39819" w14:textId="77777777" w:rsidR="0055050E" w:rsidRDefault="0055050E" w:rsidP="009208F7">
      <w:pPr>
        <w:spacing w:after="0" w:line="240" w:lineRule="auto"/>
      </w:pPr>
      <w:r>
        <w:separator/>
      </w:r>
    </w:p>
  </w:footnote>
  <w:footnote w:type="continuationSeparator" w:id="0">
    <w:p w14:paraId="191226FC" w14:textId="77777777" w:rsidR="0055050E" w:rsidRDefault="0055050E" w:rsidP="00920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E78AC" w14:textId="2AF19D27" w:rsidR="009208F7" w:rsidRDefault="009208F7" w:rsidP="009208F7">
    <w:r>
      <w:t xml:space="preserve">Investigating Science – Summary Scaffold – Module </w:t>
    </w:r>
    <w:r w:rsidR="00B44C4A">
      <w:t>2</w:t>
    </w:r>
    <w:r>
      <w:t xml:space="preserve"> – Cause and Effect: </w:t>
    </w:r>
    <w:r w:rsidR="00B44C4A">
      <w:t>Inferences and Generalisations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706DB"/>
    <w:multiLevelType w:val="multilevel"/>
    <w:tmpl w:val="3B9C1FC4"/>
    <w:lvl w:ilvl="0">
      <w:start w:val="1"/>
      <w:numFmt w:val="decimal"/>
      <w:lvlText w:val="%1."/>
      <w:lvlJc w:val="right"/>
      <w:pPr>
        <w:ind w:left="709" w:hanging="360"/>
      </w:pPr>
      <w:rPr>
        <w:rFonts w:ascii="Calibri" w:eastAsia="Calibri" w:hAnsi="Calibri" w:cs="Calibri"/>
        <w:color w:val="000000"/>
        <w:sz w:val="20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6EFB58E5"/>
    <w:multiLevelType w:val="hybridMultilevel"/>
    <w:tmpl w:val="390E43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51901">
    <w:abstractNumId w:val="0"/>
  </w:num>
  <w:num w:numId="2" w16cid:durableId="569116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F7"/>
    <w:rsid w:val="000768F0"/>
    <w:rsid w:val="00282E9D"/>
    <w:rsid w:val="0031616C"/>
    <w:rsid w:val="00413593"/>
    <w:rsid w:val="0055050E"/>
    <w:rsid w:val="009208F7"/>
    <w:rsid w:val="009927FC"/>
    <w:rsid w:val="00A25625"/>
    <w:rsid w:val="00A46255"/>
    <w:rsid w:val="00A52EAD"/>
    <w:rsid w:val="00AD330F"/>
    <w:rsid w:val="00B44C4A"/>
    <w:rsid w:val="00C41EA1"/>
    <w:rsid w:val="00D6271C"/>
    <w:rsid w:val="00FE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196BD"/>
  <w15:chartTrackingRefBased/>
  <w15:docId w15:val="{B868D851-21D5-4D15-AAEB-1A552A0C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8F7"/>
    <w:rPr>
      <w:rFonts w:ascii="Skeena" w:eastAsiaTheme="minorHAnsi" w:hAnsi="Skeena"/>
      <w:kern w:val="0"/>
      <w:szCs w:val="24"/>
      <w:lang w:eastAsia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F7"/>
  </w:style>
  <w:style w:type="paragraph" w:styleId="Footer">
    <w:name w:val="footer"/>
    <w:basedOn w:val="Normal"/>
    <w:link w:val="FooterChar"/>
    <w:uiPriority w:val="99"/>
    <w:unhideWhenUsed/>
    <w:rsid w:val="00920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F7"/>
  </w:style>
  <w:style w:type="paragraph" w:styleId="ListParagraph">
    <w:name w:val="List Paragraph"/>
    <w:basedOn w:val="Normal"/>
    <w:uiPriority w:val="34"/>
    <w:qFormat/>
    <w:rsid w:val="009208F7"/>
    <w:pPr>
      <w:spacing w:after="200" w:line="276" w:lineRule="auto"/>
      <w:ind w:left="720"/>
      <w:contextualSpacing/>
    </w:pPr>
    <w:rPr>
      <w:rFonts w:asciiTheme="minorHAnsi" w:hAnsiTheme="minorHAnsi"/>
      <w:szCs w:val="22"/>
    </w:rPr>
  </w:style>
  <w:style w:type="table" w:styleId="TableGrid">
    <w:name w:val="Table Grid"/>
    <w:basedOn w:val="TableNormal"/>
    <w:uiPriority w:val="39"/>
    <w:rsid w:val="00920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Ralston-Bryce</dc:creator>
  <cp:keywords/>
  <dc:description/>
  <cp:lastModifiedBy>Nathan Ralston-Bryce</cp:lastModifiedBy>
  <cp:revision>4</cp:revision>
  <dcterms:created xsi:type="dcterms:W3CDTF">2024-03-11T01:33:00Z</dcterms:created>
  <dcterms:modified xsi:type="dcterms:W3CDTF">2024-07-25T01:33:00Z</dcterms:modified>
</cp:coreProperties>
</file>