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5C69" w14:textId="77777777" w:rsidR="0044063D" w:rsidRPr="00E01EE0" w:rsidRDefault="0044063D" w:rsidP="00E01EE0">
      <w:pPr>
        <w:spacing w:line="180" w:lineRule="exact"/>
        <w:jc w:val="center"/>
        <w:rPr>
          <w:rFonts w:ascii="Times New Roman" w:hAnsi="Times New Roman"/>
          <w:sz w:val="20"/>
        </w:rPr>
      </w:pPr>
      <w:r w:rsidRPr="00E01EE0">
        <w:rPr>
          <w:rFonts w:ascii="Times New Roman" w:hAnsi="Times New Roman"/>
          <w:sz w:val="20"/>
        </w:rPr>
        <w:t>МИНИСТЕРСТВО НАУКИ И ВЫСШЕГО ОБРАЗОВАНИЯ РОССИЙСКОЙ ФЕДЕРАЦИИ</w:t>
      </w:r>
    </w:p>
    <w:p w14:paraId="51E20D39" w14:textId="77777777" w:rsidR="0044063D" w:rsidRPr="00E01EE0" w:rsidRDefault="0044063D" w:rsidP="00E01EE0">
      <w:pPr>
        <w:ind w:firstLine="0"/>
        <w:jc w:val="center"/>
        <w:rPr>
          <w:rFonts w:ascii="Times New Roman" w:hAnsi="Times New Roman"/>
          <w:sz w:val="20"/>
        </w:rPr>
      </w:pPr>
      <w:r w:rsidRPr="00E01EE0">
        <w:rPr>
          <w:rFonts w:ascii="Times New Roman" w:hAnsi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14:paraId="68221ED1" w14:textId="77777777" w:rsidR="0044063D" w:rsidRPr="00E01EE0" w:rsidRDefault="0044063D" w:rsidP="00E01EE0">
      <w:pPr>
        <w:ind w:firstLine="0"/>
        <w:jc w:val="center"/>
        <w:rPr>
          <w:rFonts w:ascii="Times New Roman" w:hAnsi="Times New Roman"/>
          <w:sz w:val="20"/>
        </w:rPr>
      </w:pPr>
      <w:r w:rsidRPr="00E01EE0">
        <w:rPr>
          <w:rFonts w:ascii="Times New Roman" w:hAnsi="Times New Roman"/>
          <w:sz w:val="20"/>
        </w:rPr>
        <w:t xml:space="preserve">«САНКТ-ПЕТЕРБУРГСКИЙ ГОСУДАРСТВЕННЫЙ УНИВЕРСИТЕТ </w:t>
      </w:r>
      <w:r w:rsidRPr="00E01EE0">
        <w:rPr>
          <w:rFonts w:ascii="Times New Roman" w:hAnsi="Times New Roman"/>
          <w:sz w:val="20"/>
        </w:rPr>
        <w:br/>
        <w:t>АЭРОКОСМИЧЕСКОГО ПРИБОРОСТРОЕНИЯ»</w:t>
      </w:r>
    </w:p>
    <w:tbl>
      <w:tblPr>
        <w:tblW w:w="9554" w:type="dxa"/>
        <w:tblInd w:w="108" w:type="dxa"/>
        <w:tblLook w:val="01E0" w:firstRow="1" w:lastRow="1" w:firstColumn="1" w:lastColumn="1" w:noHBand="0" w:noVBand="0"/>
      </w:tblPr>
      <w:tblGrid>
        <w:gridCol w:w="108"/>
        <w:gridCol w:w="2592"/>
        <w:gridCol w:w="602"/>
        <w:gridCol w:w="277"/>
        <w:gridCol w:w="2775"/>
        <w:gridCol w:w="231"/>
        <w:gridCol w:w="75"/>
        <w:gridCol w:w="2520"/>
        <w:gridCol w:w="374"/>
      </w:tblGrid>
      <w:tr w:rsidR="00860C17" w:rsidRPr="00726A81" w14:paraId="66401D21" w14:textId="77777777" w:rsidTr="0041290B">
        <w:trPr>
          <w:gridAfter w:val="1"/>
          <w:wAfter w:w="374" w:type="dxa"/>
        </w:trPr>
        <w:tc>
          <w:tcPr>
            <w:tcW w:w="2700" w:type="dxa"/>
            <w:gridSpan w:val="2"/>
          </w:tcPr>
          <w:p w14:paraId="00053356" w14:textId="77777777" w:rsidR="00860C17" w:rsidRPr="00726A81" w:rsidRDefault="0041290B" w:rsidP="00350935">
            <w:pPr>
              <w:widowControl w:val="0"/>
              <w:autoSpaceDE w:val="0"/>
              <w:autoSpaceDN w:val="0"/>
              <w:adjustRightInd w:val="0"/>
              <w:spacing w:before="480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26A81">
              <w:rPr>
                <w:rFonts w:ascii="Times New Roman" w:hAnsi="Times New Roman"/>
                <w:szCs w:val="24"/>
              </w:rPr>
              <w:t>К ЗАЩИТЕ</w:t>
            </w:r>
          </w:p>
        </w:tc>
        <w:tc>
          <w:tcPr>
            <w:tcW w:w="3960" w:type="dxa"/>
            <w:gridSpan w:val="5"/>
          </w:tcPr>
          <w:p w14:paraId="628F23EF" w14:textId="77777777" w:rsidR="00860C17" w:rsidRPr="00726A81" w:rsidRDefault="00860C17" w:rsidP="00350935">
            <w:pPr>
              <w:widowControl w:val="0"/>
              <w:autoSpaceDE w:val="0"/>
              <w:autoSpaceDN w:val="0"/>
              <w:adjustRightInd w:val="0"/>
              <w:spacing w:before="480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20" w:type="dxa"/>
          </w:tcPr>
          <w:p w14:paraId="286282C9" w14:textId="77777777" w:rsidR="00860C17" w:rsidRPr="00726A81" w:rsidRDefault="00860C17" w:rsidP="00350935">
            <w:pPr>
              <w:widowControl w:val="0"/>
              <w:autoSpaceDE w:val="0"/>
              <w:autoSpaceDN w:val="0"/>
              <w:adjustRightInd w:val="0"/>
              <w:spacing w:before="480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41290B" w:rsidRPr="00E01EE0" w14:paraId="1D6AC3A5" w14:textId="77777777" w:rsidTr="004129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8" w:type="dxa"/>
          <w:trHeight w:val="430"/>
        </w:trPr>
        <w:tc>
          <w:tcPr>
            <w:tcW w:w="319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4AA5919" w14:textId="77777777" w:rsidR="00683D64" w:rsidRDefault="00683D64" w:rsidP="0041290B">
            <w:pPr>
              <w:widowControl w:val="0"/>
              <w:autoSpaceDE w:val="0"/>
              <w:autoSpaceDN w:val="0"/>
              <w:adjustRightInd w:val="0"/>
              <w:spacing w:before="140"/>
              <w:ind w:firstLine="0"/>
              <w:jc w:val="center"/>
              <w:rPr>
                <w:rFonts w:ascii="Times New Roman" w:hAnsi="Times New Roman"/>
              </w:rPr>
            </w:pPr>
            <w:r w:rsidRPr="00726A81">
              <w:rPr>
                <w:rFonts w:ascii="Times New Roman" w:hAnsi="Times New Roman"/>
                <w:szCs w:val="24"/>
              </w:rPr>
              <w:t>РУКОВОДИТЕЛЬ</w:t>
            </w:r>
            <w:r w:rsidRPr="0041290B">
              <w:rPr>
                <w:rFonts w:ascii="Times New Roman" w:hAnsi="Times New Roman"/>
              </w:rPr>
              <w:t xml:space="preserve"> </w:t>
            </w:r>
          </w:p>
          <w:p w14:paraId="5628F351" w14:textId="77777777" w:rsidR="0041290B" w:rsidRPr="0041290B" w:rsidRDefault="00683D64" w:rsidP="0041290B">
            <w:pPr>
              <w:widowControl w:val="0"/>
              <w:autoSpaceDE w:val="0"/>
              <w:autoSpaceDN w:val="0"/>
              <w:adjustRightInd w:val="0"/>
              <w:spacing w:before="14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доктор педагогических наук</w:t>
            </w:r>
            <w:r w:rsidR="0041290B" w:rsidRPr="0041290B">
              <w:rPr>
                <w:rFonts w:ascii="Times New Roman" w:hAnsi="Times New Roman"/>
              </w:rPr>
              <w:t xml:space="preserve"> доцент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B3F17" w14:textId="77777777" w:rsidR="0041290B" w:rsidRPr="0041290B" w:rsidRDefault="0041290B" w:rsidP="00810BB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14:paraId="56805F4C" w14:textId="77777777" w:rsidR="0041290B" w:rsidRPr="0041290B" w:rsidRDefault="0041290B" w:rsidP="00810BB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4CFE3" w14:textId="77777777" w:rsidR="0041290B" w:rsidRPr="0041290B" w:rsidRDefault="0041290B" w:rsidP="00810BB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96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2037F2CF" w14:textId="77777777" w:rsidR="0041290B" w:rsidRPr="0041290B" w:rsidRDefault="0041290B" w:rsidP="00683D64">
            <w:pPr>
              <w:widowControl w:val="0"/>
              <w:autoSpaceDE w:val="0"/>
              <w:autoSpaceDN w:val="0"/>
              <w:adjustRightInd w:val="0"/>
              <w:spacing w:before="14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1290B">
              <w:rPr>
                <w:rFonts w:ascii="Times New Roman" w:hAnsi="Times New Roman"/>
              </w:rPr>
              <w:t>А.Г. Степанов</w:t>
            </w:r>
          </w:p>
        </w:tc>
      </w:tr>
      <w:tr w:rsidR="0041290B" w:rsidRPr="0041290B" w14:paraId="1AF4BF1B" w14:textId="77777777" w:rsidTr="0041290B">
        <w:tblPrEx>
          <w:tblLook w:val="0000" w:firstRow="0" w:lastRow="0" w:firstColumn="0" w:lastColumn="0" w:noHBand="0" w:noVBand="0"/>
        </w:tblPrEx>
        <w:trPr>
          <w:gridBefore w:val="1"/>
          <w:wBefore w:w="108" w:type="dxa"/>
          <w:trHeight w:val="169"/>
        </w:trPr>
        <w:tc>
          <w:tcPr>
            <w:tcW w:w="3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05F9E" w14:textId="77777777" w:rsidR="0041290B" w:rsidRPr="00E01EE0" w:rsidRDefault="0041290B" w:rsidP="00E01EE0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E01EE0">
              <w:rPr>
                <w:rFonts w:ascii="Times New Roman" w:hAnsi="Times New Roman"/>
                <w:sz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0FF98" w14:textId="77777777" w:rsidR="0041290B" w:rsidRPr="0041290B" w:rsidRDefault="0041290B" w:rsidP="00810BB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A6A33" w14:textId="77777777" w:rsidR="0041290B" w:rsidRPr="00E01EE0" w:rsidRDefault="0041290B" w:rsidP="00E01EE0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E01EE0">
              <w:rPr>
                <w:rFonts w:ascii="Times New Roman" w:hAnsi="Times New Roman"/>
                <w:sz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8E34B" w14:textId="77777777" w:rsidR="0041290B" w:rsidRPr="0041290B" w:rsidRDefault="0041290B" w:rsidP="00810BB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</w:rPr>
            </w:pPr>
          </w:p>
        </w:tc>
        <w:tc>
          <w:tcPr>
            <w:tcW w:w="2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499FF" w14:textId="77777777" w:rsidR="0041290B" w:rsidRPr="00E01EE0" w:rsidRDefault="0041290B" w:rsidP="00E01EE0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E01EE0">
              <w:rPr>
                <w:rFonts w:ascii="Times New Roman" w:hAnsi="Times New Roman"/>
                <w:sz w:val="20"/>
              </w:rPr>
              <w:t>инициалы, фамилия</w:t>
            </w:r>
          </w:p>
        </w:tc>
      </w:tr>
      <w:tr w:rsidR="00860C17" w:rsidRPr="00726A81" w14:paraId="47C3357F" w14:textId="77777777" w:rsidTr="0041290B">
        <w:trPr>
          <w:gridAfter w:val="1"/>
          <w:wAfter w:w="374" w:type="dxa"/>
          <w:trHeight w:val="1528"/>
        </w:trPr>
        <w:tc>
          <w:tcPr>
            <w:tcW w:w="2700" w:type="dxa"/>
            <w:gridSpan w:val="2"/>
            <w:vAlign w:val="center"/>
          </w:tcPr>
          <w:p w14:paraId="3A541EC3" w14:textId="77777777" w:rsidR="00860C17" w:rsidRPr="00726A81" w:rsidRDefault="00860C17" w:rsidP="00350935">
            <w:pPr>
              <w:widowControl w:val="0"/>
              <w:autoSpaceDE w:val="0"/>
              <w:autoSpaceDN w:val="0"/>
              <w:adjustRightInd w:val="0"/>
              <w:spacing w:before="480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0" w:type="dxa"/>
            <w:gridSpan w:val="5"/>
            <w:vAlign w:val="center"/>
          </w:tcPr>
          <w:p w14:paraId="482D0245" w14:textId="77777777" w:rsidR="00860C17" w:rsidRPr="00726A81" w:rsidRDefault="00860C17" w:rsidP="00350935">
            <w:pPr>
              <w:widowControl w:val="0"/>
              <w:autoSpaceDE w:val="0"/>
              <w:autoSpaceDN w:val="0"/>
              <w:adjustRightInd w:val="0"/>
              <w:spacing w:before="480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01BCEC55" w14:textId="77777777" w:rsidR="00860C17" w:rsidRPr="00726A81" w:rsidRDefault="00860C17" w:rsidP="00350935">
            <w:pPr>
              <w:widowControl w:val="0"/>
              <w:autoSpaceDE w:val="0"/>
              <w:autoSpaceDN w:val="0"/>
              <w:adjustRightInd w:val="0"/>
              <w:spacing w:before="480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14:paraId="26E820F5" w14:textId="77777777" w:rsidR="00860C17" w:rsidRPr="00726A81" w:rsidRDefault="00726A81" w:rsidP="00860C17">
      <w:pPr>
        <w:jc w:val="center"/>
        <w:rPr>
          <w:rFonts w:ascii="Times New Roman" w:hAnsi="Times New Roman"/>
          <w:bCs/>
          <w:sz w:val="28"/>
          <w:szCs w:val="28"/>
        </w:rPr>
      </w:pPr>
      <w:r w:rsidRPr="00726A81">
        <w:rPr>
          <w:rFonts w:ascii="Times New Roman" w:hAnsi="Times New Roman"/>
          <w:bCs/>
          <w:sz w:val="28"/>
          <w:szCs w:val="28"/>
        </w:rPr>
        <w:t>ЗАДАНИЕ</w:t>
      </w:r>
    </w:p>
    <w:p w14:paraId="32451CFD" w14:textId="77777777" w:rsidR="007F7138" w:rsidRPr="00726A81" w:rsidRDefault="00726A81" w:rsidP="00860C17">
      <w:pPr>
        <w:jc w:val="center"/>
        <w:rPr>
          <w:rFonts w:ascii="Times New Roman" w:hAnsi="Times New Roman"/>
          <w:sz w:val="28"/>
          <w:szCs w:val="28"/>
        </w:rPr>
      </w:pPr>
      <w:r w:rsidRPr="00726A81">
        <w:rPr>
          <w:rFonts w:ascii="Times New Roman" w:hAnsi="Times New Roman"/>
          <w:sz w:val="28"/>
          <w:szCs w:val="28"/>
        </w:rPr>
        <w:t xml:space="preserve">НА ВЫПОЛНЕНИЕ КУРСОВОЙ РАБОТЫ ПО ДИСЦИПЛИНЕ </w:t>
      </w:r>
      <w:r w:rsidR="00403548">
        <w:rPr>
          <w:rFonts w:ascii="Times New Roman" w:hAnsi="Times New Roman"/>
          <w:sz w:val="28"/>
          <w:szCs w:val="28"/>
        </w:rPr>
        <w:t xml:space="preserve">ТЕХНОЛОГИИ </w:t>
      </w:r>
      <w:r w:rsidRPr="00726A81">
        <w:rPr>
          <w:rFonts w:ascii="Times New Roman" w:hAnsi="Times New Roman"/>
          <w:sz w:val="28"/>
          <w:szCs w:val="28"/>
        </w:rPr>
        <w:t>ПРОГРАММИРОВАНИЯ</w:t>
      </w:r>
    </w:p>
    <w:p w14:paraId="2075E26A" w14:textId="77777777" w:rsidR="007F7138" w:rsidRDefault="007F7138" w:rsidP="00860C17">
      <w:pPr>
        <w:jc w:val="center"/>
        <w:rPr>
          <w:rFonts w:ascii="Times New Roman" w:hAnsi="Times New Roman"/>
          <w:sz w:val="28"/>
          <w:szCs w:val="28"/>
        </w:rPr>
      </w:pPr>
    </w:p>
    <w:p w14:paraId="657BC171" w14:textId="77777777" w:rsidR="00726A81" w:rsidRDefault="00726A81" w:rsidP="00860C17">
      <w:pPr>
        <w:jc w:val="center"/>
        <w:rPr>
          <w:rFonts w:ascii="Times New Roman" w:hAnsi="Times New Roman"/>
          <w:sz w:val="28"/>
          <w:szCs w:val="28"/>
        </w:rPr>
      </w:pPr>
      <w:r w:rsidRPr="00726A81">
        <w:rPr>
          <w:rFonts w:ascii="Times New Roman" w:hAnsi="Times New Roman"/>
          <w:sz w:val="28"/>
          <w:szCs w:val="28"/>
        </w:rPr>
        <w:t>ТЕМА КУРСОВОЙ РАБОТЫ:</w:t>
      </w:r>
    </w:p>
    <w:p w14:paraId="57B8EA16" w14:textId="77777777" w:rsidR="00726A81" w:rsidRPr="00A4010A" w:rsidRDefault="00726A81" w:rsidP="00A4010A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BF92641" w14:textId="77777777" w:rsidR="00A4010A" w:rsidRPr="00A4010A" w:rsidRDefault="00A4010A" w:rsidP="00A4010A">
      <w:pPr>
        <w:spacing w:after="100" w:afterAutospacing="1"/>
        <w:ind w:firstLine="0"/>
        <w:jc w:val="center"/>
        <w:rPr>
          <w:rFonts w:ascii="Times New Roman" w:hAnsi="Times New Roman"/>
          <w:color w:val="212529"/>
          <w:sz w:val="28"/>
          <w:szCs w:val="28"/>
        </w:rPr>
      </w:pPr>
      <w:r w:rsidRPr="00A4010A">
        <w:rPr>
          <w:rFonts w:ascii="Times New Roman" w:hAnsi="Times New Roman"/>
          <w:color w:val="212529"/>
          <w:sz w:val="28"/>
          <w:szCs w:val="28"/>
        </w:rPr>
        <w:t>РАЗРАБОТКА ПРОГРАМНОГО ПРОДУКТА, ПРЕДСТАВЛЯЮЩЕГО ИЗ СЕБЯ КОНСОЛЬНОЕ ПРИЛОЖЕНИЕ, ПОЗВОЛЯЮЩЕЕ ПЕРЕВЕСТИ ЦЕЛОЕ ПОЛОЖИТЕЛЬНОЕ ЧИСЛО В СИСТЕМЫ СЧИСЛЕНИЯ (ДВОИЧНАЯ, ВОСЬМИРИЧНАЯ, ШЕСТНАДЦАТИРИЧНАЯ, ФАКТОРИАЛЬНАЯ, ФИБОНАЧЧИЕВА)</w:t>
      </w:r>
    </w:p>
    <w:p w14:paraId="503D8AC4" w14:textId="77777777" w:rsidR="00726A81" w:rsidRDefault="00726A81" w:rsidP="00860C17">
      <w:pPr>
        <w:jc w:val="center"/>
        <w:rPr>
          <w:rFonts w:ascii="Times New Roman" w:hAnsi="Times New Roman"/>
          <w:sz w:val="28"/>
          <w:szCs w:val="28"/>
        </w:rPr>
      </w:pPr>
    </w:p>
    <w:p w14:paraId="6401647B" w14:textId="77777777" w:rsidR="00A4010A" w:rsidRDefault="00A4010A" w:rsidP="00860C17">
      <w:pPr>
        <w:jc w:val="center"/>
        <w:rPr>
          <w:rFonts w:ascii="Times New Roman" w:hAnsi="Times New Roman"/>
          <w:sz w:val="28"/>
          <w:szCs w:val="28"/>
        </w:rPr>
      </w:pPr>
    </w:p>
    <w:p w14:paraId="2478B660" w14:textId="77777777" w:rsidR="00A4010A" w:rsidRDefault="00A4010A" w:rsidP="00860C17">
      <w:pPr>
        <w:jc w:val="center"/>
        <w:rPr>
          <w:rFonts w:ascii="Times New Roman" w:hAnsi="Times New Roman"/>
          <w:sz w:val="28"/>
          <w:szCs w:val="28"/>
        </w:rPr>
      </w:pPr>
    </w:p>
    <w:p w14:paraId="45F945BC" w14:textId="77777777" w:rsidR="00A4010A" w:rsidRDefault="00A4010A" w:rsidP="00860C17">
      <w:pPr>
        <w:jc w:val="center"/>
        <w:rPr>
          <w:rFonts w:ascii="Times New Roman" w:hAnsi="Times New Roman"/>
          <w:sz w:val="28"/>
          <w:szCs w:val="28"/>
        </w:rPr>
      </w:pPr>
    </w:p>
    <w:p w14:paraId="06F5145E" w14:textId="77777777" w:rsidR="00A4010A" w:rsidRPr="00726A81" w:rsidRDefault="00A4010A" w:rsidP="00860C1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2268"/>
        <w:gridCol w:w="4212"/>
        <w:gridCol w:w="3018"/>
      </w:tblGrid>
      <w:tr w:rsidR="00B82EF3" w:rsidRPr="00726A81" w14:paraId="335C3DA0" w14:textId="77777777" w:rsidTr="00A4010A">
        <w:tc>
          <w:tcPr>
            <w:tcW w:w="2268" w:type="dxa"/>
          </w:tcPr>
          <w:p w14:paraId="031B102D" w14:textId="4831AAC6" w:rsidR="00B82EF3" w:rsidRPr="00726A81" w:rsidRDefault="00B82EF3" w:rsidP="00350935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6A81">
              <w:rPr>
                <w:rFonts w:ascii="Times New Roman" w:hAnsi="Times New Roman"/>
                <w:sz w:val="28"/>
                <w:szCs w:val="28"/>
              </w:rPr>
              <w:t>Задание выдано студенту группы</w:t>
            </w:r>
            <w:r w:rsidR="00CC2702" w:rsidRPr="00726A81">
              <w:rPr>
                <w:rFonts w:ascii="Times New Roman" w:hAnsi="Times New Roman"/>
                <w:sz w:val="28"/>
                <w:szCs w:val="28"/>
              </w:rPr>
              <w:t xml:space="preserve"> № </w:t>
            </w:r>
            <w:r w:rsidR="00C80034" w:rsidRPr="00726A81">
              <w:rPr>
                <w:rFonts w:ascii="Times New Roman" w:hAnsi="Times New Roman"/>
                <w:sz w:val="28"/>
                <w:szCs w:val="28"/>
              </w:rPr>
              <w:t>8</w:t>
            </w:r>
            <w:r w:rsidR="00FB03D2">
              <w:rPr>
                <w:rFonts w:ascii="Times New Roman" w:hAnsi="Times New Roman"/>
                <w:sz w:val="28"/>
                <w:szCs w:val="28"/>
              </w:rPr>
              <w:t>0</w:t>
            </w:r>
            <w:r w:rsidR="00C80034" w:rsidRPr="00726A81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4212" w:type="dxa"/>
          </w:tcPr>
          <w:p w14:paraId="40484066" w14:textId="77777777" w:rsidR="00B82EF3" w:rsidRPr="00726A81" w:rsidRDefault="00B82EF3" w:rsidP="00350935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18" w:type="dxa"/>
            <w:vAlign w:val="bottom"/>
          </w:tcPr>
          <w:p w14:paraId="2EDB6FC9" w14:textId="77777777" w:rsidR="00B82EF3" w:rsidRPr="00726A81" w:rsidRDefault="00A4010A" w:rsidP="00A4010A">
            <w:pPr>
              <w:spacing w:after="24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Воронину И.Н.</w:t>
            </w:r>
          </w:p>
        </w:tc>
      </w:tr>
      <w:tr w:rsidR="00B82EF3" w:rsidRPr="00726A81" w14:paraId="4F56C911" w14:textId="77777777" w:rsidTr="00A4010A">
        <w:trPr>
          <w:trHeight w:val="319"/>
        </w:trPr>
        <w:tc>
          <w:tcPr>
            <w:tcW w:w="2268" w:type="dxa"/>
          </w:tcPr>
          <w:p w14:paraId="74B4E12A" w14:textId="77777777" w:rsidR="00B82EF3" w:rsidRPr="00726A81" w:rsidRDefault="00B82EF3" w:rsidP="00350935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12" w:type="dxa"/>
          </w:tcPr>
          <w:p w14:paraId="5A2EF162" w14:textId="77777777" w:rsidR="00B82EF3" w:rsidRPr="00726A81" w:rsidRDefault="00B82EF3" w:rsidP="00350935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18" w:type="dxa"/>
          </w:tcPr>
          <w:p w14:paraId="55EF1072" w14:textId="77777777" w:rsidR="00B82EF3" w:rsidRPr="00726A81" w:rsidRDefault="00B82EF3" w:rsidP="00350935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F6C8158" w14:textId="77777777" w:rsidR="00B82EF3" w:rsidRDefault="00B82EF3" w:rsidP="00683D64">
      <w:pPr>
        <w:rPr>
          <w:rFonts w:ascii="Times New Roman" w:hAnsi="Times New Roman"/>
        </w:rPr>
      </w:pPr>
    </w:p>
    <w:p w14:paraId="10AAE397" w14:textId="77777777" w:rsidR="00A4010A" w:rsidRDefault="00A4010A" w:rsidP="00683D64">
      <w:pPr>
        <w:rPr>
          <w:rFonts w:ascii="Times New Roman" w:hAnsi="Times New Roman"/>
        </w:rPr>
      </w:pPr>
    </w:p>
    <w:p w14:paraId="06E9CA70" w14:textId="77777777" w:rsidR="00A4010A" w:rsidRDefault="00A4010A" w:rsidP="00683D64">
      <w:pPr>
        <w:rPr>
          <w:rFonts w:ascii="Times New Roman" w:hAnsi="Times New Roman"/>
        </w:rPr>
      </w:pPr>
    </w:p>
    <w:p w14:paraId="5207CF1A" w14:textId="77777777" w:rsidR="00A4010A" w:rsidRDefault="00A4010A" w:rsidP="00683D64">
      <w:pPr>
        <w:rPr>
          <w:rFonts w:ascii="Times New Roman" w:hAnsi="Times New Roman"/>
        </w:rPr>
      </w:pPr>
    </w:p>
    <w:p w14:paraId="10A0FCED" w14:textId="77777777" w:rsidR="00A4010A" w:rsidRDefault="00A4010A" w:rsidP="00683D64">
      <w:pPr>
        <w:rPr>
          <w:rFonts w:ascii="Times New Roman" w:hAnsi="Times New Roman"/>
        </w:rPr>
      </w:pPr>
    </w:p>
    <w:p w14:paraId="0B13D9D5" w14:textId="77777777" w:rsidR="00A4010A" w:rsidRDefault="00A4010A" w:rsidP="00683D64">
      <w:pPr>
        <w:rPr>
          <w:rFonts w:ascii="Times New Roman" w:hAnsi="Times New Roman"/>
        </w:rPr>
      </w:pPr>
    </w:p>
    <w:p w14:paraId="139869AB" w14:textId="77777777" w:rsidR="00A4010A" w:rsidRDefault="00A4010A" w:rsidP="00A4010A">
      <w:pPr>
        <w:ind w:firstLine="0"/>
        <w:rPr>
          <w:rFonts w:ascii="Times New Roman" w:hAnsi="Times New Roman"/>
        </w:rPr>
      </w:pPr>
    </w:p>
    <w:p w14:paraId="591A7BD1" w14:textId="77777777" w:rsidR="00A4010A" w:rsidRDefault="00A4010A" w:rsidP="00683D64">
      <w:pPr>
        <w:rPr>
          <w:rFonts w:ascii="Times New Roman" w:hAnsi="Times New Roman"/>
        </w:rPr>
      </w:pPr>
    </w:p>
    <w:p w14:paraId="680CF1B1" w14:textId="77777777" w:rsidR="00A4010A" w:rsidRDefault="00A4010A" w:rsidP="00683D64">
      <w:pPr>
        <w:rPr>
          <w:rFonts w:ascii="Times New Roman" w:hAnsi="Times New Roman"/>
        </w:rPr>
      </w:pPr>
    </w:p>
    <w:p w14:paraId="53A0FB4D" w14:textId="77777777" w:rsidR="00A4010A" w:rsidRPr="00A4010A" w:rsidRDefault="00A4010A" w:rsidP="00A4010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A4010A">
        <w:rPr>
          <w:rFonts w:ascii="Times New Roman" w:hAnsi="Times New Roman"/>
          <w:sz w:val="28"/>
          <w:szCs w:val="28"/>
        </w:rPr>
        <w:t>Санкт-Петербург</w:t>
      </w:r>
    </w:p>
    <w:p w14:paraId="61D5974E" w14:textId="77777777" w:rsidR="00A4010A" w:rsidRDefault="00A4010A" w:rsidP="00A4010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A4010A">
        <w:rPr>
          <w:rFonts w:ascii="Times New Roman" w:hAnsi="Times New Roman"/>
          <w:sz w:val="28"/>
          <w:szCs w:val="28"/>
        </w:rPr>
        <w:t>2022</w:t>
      </w:r>
    </w:p>
    <w:p w14:paraId="5A1A7F79" w14:textId="77777777" w:rsidR="00403548" w:rsidRPr="00B016AF" w:rsidRDefault="00403548" w:rsidP="00A4010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016AF">
        <w:rPr>
          <w:rFonts w:ascii="Times New Roman" w:hAnsi="Times New Roman"/>
        </w:rPr>
        <w:lastRenderedPageBreak/>
        <w:t>Требования к оформлению пояснительной записки</w:t>
      </w:r>
    </w:p>
    <w:p w14:paraId="459933A0" w14:textId="77777777" w:rsidR="00403548" w:rsidRPr="00403548" w:rsidRDefault="00403548" w:rsidP="00A4010A">
      <w:pPr>
        <w:rPr>
          <w:rFonts w:ascii="Times New Roman" w:hAnsi="Times New Roman"/>
        </w:rPr>
      </w:pPr>
      <w:r w:rsidRPr="00403548">
        <w:rPr>
          <w:rFonts w:ascii="Times New Roman" w:hAnsi="Times New Roman"/>
        </w:rPr>
        <w:t>Пояснительная записка оформляется как единый текстовый документ, содержащий разделы, подразделы и, при необходимости, пункты и подпункты. Она должна начинаться с титульного листа и задания на курсовую работу, утвержденного руководителем. Пояснительная записка оформляется в соответствии с требованиями стандартов «Правила оформления текстовых документов» ГОСТ 7.32-2017 издания 2017 года. https://guap.ru/standart/doc). Там же приведены примеры оформления библиографических ссылок.</w:t>
      </w:r>
    </w:p>
    <w:p w14:paraId="215E65D5" w14:textId="77777777" w:rsidR="00860C17" w:rsidRPr="00B016AF" w:rsidRDefault="00860C17" w:rsidP="00611391">
      <w:pPr>
        <w:rPr>
          <w:rFonts w:ascii="Times New Roman" w:hAnsi="Times New Roman"/>
          <w:sz w:val="28"/>
          <w:szCs w:val="21"/>
        </w:rPr>
      </w:pPr>
      <w:r w:rsidRPr="00B016AF">
        <w:rPr>
          <w:rFonts w:ascii="Times New Roman" w:hAnsi="Times New Roman"/>
          <w:sz w:val="28"/>
          <w:szCs w:val="21"/>
        </w:rPr>
        <w:t>Календарный план выполнения работы и проведения консультаций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9"/>
        <w:gridCol w:w="750"/>
        <w:gridCol w:w="3639"/>
        <w:gridCol w:w="4177"/>
      </w:tblGrid>
      <w:tr w:rsidR="00403548" w:rsidRPr="00FB623C" w14:paraId="186FEFDB" w14:textId="77777777" w:rsidTr="00810BBD">
        <w:trPr>
          <w:cantSplit/>
          <w:trHeight w:val="442"/>
          <w:jc w:val="center"/>
        </w:trPr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7554A7" w14:textId="77777777" w:rsidR="00403548" w:rsidRPr="00FB623C" w:rsidRDefault="00403548" w:rsidP="00FB623C">
            <w:pPr>
              <w:ind w:firstLine="0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Номер недели в семестре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3D4DF4" w14:textId="77777777" w:rsidR="00403548" w:rsidRPr="00FB623C" w:rsidRDefault="00403548" w:rsidP="00FB623C">
            <w:pPr>
              <w:ind w:firstLine="0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Основная тема консультации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E467D4" w14:textId="77777777" w:rsidR="00403548" w:rsidRPr="00FB623C" w:rsidRDefault="00403548" w:rsidP="00FB623C">
            <w:pPr>
              <w:ind w:firstLine="0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Основное содержание работы, выполняемой студентом между консультациями</w:t>
            </w:r>
          </w:p>
        </w:tc>
      </w:tr>
      <w:tr w:rsidR="00403548" w:rsidRPr="00FB623C" w14:paraId="6F8F3837" w14:textId="77777777" w:rsidTr="00810BBD">
        <w:trPr>
          <w:cantSplit/>
          <w:trHeight w:val="172"/>
          <w:jc w:val="center"/>
        </w:trPr>
        <w:tc>
          <w:tcPr>
            <w:tcW w:w="0" w:type="auto"/>
            <w:tcBorders>
              <w:top w:val="nil"/>
              <w:left w:val="double" w:sz="4" w:space="0" w:color="auto"/>
              <w:bottom w:val="double" w:sz="4" w:space="0" w:color="auto"/>
            </w:tcBorders>
            <w:vAlign w:val="center"/>
          </w:tcPr>
          <w:p w14:paraId="1951751C" w14:textId="77777777" w:rsidR="00403548" w:rsidRPr="00FB623C" w:rsidRDefault="00403548" w:rsidP="00FB623C">
            <w:pPr>
              <w:ind w:firstLine="0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осень</w:t>
            </w:r>
          </w:p>
        </w:tc>
        <w:tc>
          <w:tcPr>
            <w:tcW w:w="0" w:type="auto"/>
            <w:tcBorders>
              <w:top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650670C3" w14:textId="77777777" w:rsidR="00403548" w:rsidRPr="00FB623C" w:rsidRDefault="00403548" w:rsidP="00FB623C">
            <w:pPr>
              <w:ind w:firstLine="0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весна</w:t>
            </w:r>
          </w:p>
        </w:tc>
        <w:tc>
          <w:tcPr>
            <w:tcW w:w="0" w:type="auto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20CE85" w14:textId="77777777" w:rsidR="00403548" w:rsidRPr="00FB623C" w:rsidRDefault="00403548" w:rsidP="00FB623C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9F8A73" w14:textId="77777777" w:rsidR="00403548" w:rsidRPr="00FB623C" w:rsidRDefault="00403548" w:rsidP="00FB623C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</w:tr>
      <w:tr w:rsidR="00403548" w:rsidRPr="00FB623C" w14:paraId="06F931F0" w14:textId="77777777" w:rsidTr="00810BBD">
        <w:trPr>
          <w:cantSplit/>
          <w:trHeight w:val="1177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646C7909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1-2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306C2D34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23-24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410F030D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Вводное занятие, составление списка группы и закрепление студентов за конкретными преподавателями. Разъяснение порядка выбора предметных тем курсовой работы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</w:tcPr>
          <w:p w14:paraId="77F4D76C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Анализ литературы по теме работы. Выбор и формулировка предметной темы работы.</w:t>
            </w:r>
          </w:p>
        </w:tc>
      </w:tr>
      <w:tr w:rsidR="00403548" w:rsidRPr="00FB623C" w14:paraId="7250A849" w14:textId="77777777" w:rsidTr="00810BBD">
        <w:trPr>
          <w:cantSplit/>
          <w:trHeight w:val="294"/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20FD86A7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3-4</w:t>
            </w:r>
          </w:p>
        </w:tc>
        <w:tc>
          <w:tcPr>
            <w:tcW w:w="0" w:type="auto"/>
          </w:tcPr>
          <w:p w14:paraId="39236C91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25-26</w:t>
            </w:r>
          </w:p>
        </w:tc>
        <w:tc>
          <w:tcPr>
            <w:tcW w:w="0" w:type="auto"/>
          </w:tcPr>
          <w:p w14:paraId="1F08BD7C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 xml:space="preserve">Обсуждение предложенных студентами тем курсовых работ 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2D5A0A7A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Подготовка и заполнение бланка задания на выполнение работы. Отправка его преподавателю и получение подтверждения об утверждении задания.</w:t>
            </w:r>
          </w:p>
        </w:tc>
      </w:tr>
      <w:tr w:rsidR="00403548" w:rsidRPr="00FB623C" w14:paraId="110D1240" w14:textId="77777777" w:rsidTr="00810BBD">
        <w:trPr>
          <w:cantSplit/>
          <w:trHeight w:val="423"/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1B54DAAE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5-6</w:t>
            </w:r>
          </w:p>
        </w:tc>
        <w:tc>
          <w:tcPr>
            <w:tcW w:w="0" w:type="auto"/>
          </w:tcPr>
          <w:p w14:paraId="2155F6E4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27-28</w:t>
            </w:r>
          </w:p>
        </w:tc>
        <w:tc>
          <w:tcPr>
            <w:tcW w:w="0" w:type="auto"/>
          </w:tcPr>
          <w:p w14:paraId="79ED4CB6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 xml:space="preserve">Утверждение заданий на выполнение курсовой работы 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FA4D1B0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Разработка Технического задания на разработку программного изделия. Отправка его преподавателю и получение подтверждения о его утверждении.</w:t>
            </w:r>
          </w:p>
        </w:tc>
      </w:tr>
      <w:tr w:rsidR="00403548" w:rsidRPr="00FB623C" w14:paraId="33D162DF" w14:textId="77777777" w:rsidTr="00810BBD">
        <w:trPr>
          <w:cantSplit/>
          <w:trHeight w:val="80"/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3D81D567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7-8</w:t>
            </w:r>
          </w:p>
        </w:tc>
        <w:tc>
          <w:tcPr>
            <w:tcW w:w="0" w:type="auto"/>
          </w:tcPr>
          <w:p w14:paraId="38E49414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29-30</w:t>
            </w:r>
          </w:p>
        </w:tc>
        <w:tc>
          <w:tcPr>
            <w:tcW w:w="0" w:type="auto"/>
          </w:tcPr>
          <w:p w14:paraId="34119DEE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Утверждение Технического заданий на разработку программного изделия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22E4850F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Декомпозиция задачи и разработка общего алгоритма программного изделия. Отправка разработанного алгоритма преподавателю и получение подтверждения о его утверждении.</w:t>
            </w:r>
          </w:p>
        </w:tc>
      </w:tr>
      <w:tr w:rsidR="00403548" w:rsidRPr="00FB623C" w14:paraId="377F36C4" w14:textId="77777777" w:rsidTr="00810BBD">
        <w:trPr>
          <w:cantSplit/>
          <w:trHeight w:val="420"/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02CAD75D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9-10</w:t>
            </w:r>
          </w:p>
        </w:tc>
        <w:tc>
          <w:tcPr>
            <w:tcW w:w="0" w:type="auto"/>
          </w:tcPr>
          <w:p w14:paraId="3AB4AFCD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31-32</w:t>
            </w:r>
          </w:p>
        </w:tc>
        <w:tc>
          <w:tcPr>
            <w:tcW w:w="0" w:type="auto"/>
          </w:tcPr>
          <w:p w14:paraId="40C91AF9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Разработка тестов. Программирование.</w:t>
            </w:r>
          </w:p>
          <w:p w14:paraId="7E1CA895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2C7C4C13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Разработка тестов. Программирование задачи (диалоги, графика, файловая работа, математические вычисления). Отправка результатов программирования преподавателю и получение подтверждения об их утверждении.</w:t>
            </w:r>
          </w:p>
        </w:tc>
      </w:tr>
      <w:tr w:rsidR="00403548" w:rsidRPr="00FB623C" w14:paraId="7F5BC0D7" w14:textId="77777777" w:rsidTr="00810BBD">
        <w:trPr>
          <w:cantSplit/>
          <w:trHeight w:val="130"/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2664CA15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11-12</w:t>
            </w:r>
          </w:p>
        </w:tc>
        <w:tc>
          <w:tcPr>
            <w:tcW w:w="0" w:type="auto"/>
          </w:tcPr>
          <w:p w14:paraId="03A9490C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33-34</w:t>
            </w:r>
          </w:p>
        </w:tc>
        <w:tc>
          <w:tcPr>
            <w:tcW w:w="0" w:type="auto"/>
          </w:tcPr>
          <w:p w14:paraId="1063F46E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Обсуждение результатов решения задачи и ее тестирования.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5A4D3BC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Подготовка пояснительной записки, отправка ее преподавателю на предмет ее утверждения. Подготовка структуры доклада. Подготовка перечня слайдов для выступления</w:t>
            </w:r>
          </w:p>
        </w:tc>
      </w:tr>
      <w:tr w:rsidR="00403548" w:rsidRPr="00FB623C" w14:paraId="7BCC68E4" w14:textId="77777777" w:rsidTr="00810BBD">
        <w:trPr>
          <w:cantSplit/>
          <w:trHeight w:val="420"/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7E01E75F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13-14</w:t>
            </w:r>
          </w:p>
        </w:tc>
        <w:tc>
          <w:tcPr>
            <w:tcW w:w="0" w:type="auto"/>
          </w:tcPr>
          <w:p w14:paraId="2A161DAD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35-36</w:t>
            </w:r>
          </w:p>
        </w:tc>
        <w:tc>
          <w:tcPr>
            <w:tcW w:w="0" w:type="auto"/>
          </w:tcPr>
          <w:p w14:paraId="2D7D3A8F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Утверждение пояснительной записки. Обсуждение структуры доклада. Обсуждение перечня слайдов.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383C4914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Подготовка окончательного варианта текста доклада. Подготовка публичного выступления</w:t>
            </w:r>
          </w:p>
        </w:tc>
      </w:tr>
      <w:tr w:rsidR="00403548" w:rsidRPr="00FB623C" w14:paraId="0E6994D4" w14:textId="77777777" w:rsidTr="00810BBD">
        <w:trPr>
          <w:cantSplit/>
          <w:trHeight w:val="420"/>
          <w:jc w:val="center"/>
        </w:trPr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</w:tcPr>
          <w:p w14:paraId="6BE0F0DB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15-16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2F84EF7B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37-38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19E40725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Публичная защита курсовой работы.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</w:tcPr>
          <w:p w14:paraId="5BF2D887" w14:textId="77777777" w:rsidR="00403548" w:rsidRPr="00FB623C" w:rsidRDefault="00403548" w:rsidP="00FB623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FB623C">
              <w:rPr>
                <w:rFonts w:ascii="Times New Roman" w:hAnsi="Times New Roman"/>
                <w:sz w:val="20"/>
              </w:rPr>
              <w:t>Запись на защиту. Защита.</w:t>
            </w:r>
          </w:p>
        </w:tc>
      </w:tr>
    </w:tbl>
    <w:p w14:paraId="037F3E12" w14:textId="77777777" w:rsidR="00860C17" w:rsidRDefault="00860C17" w:rsidP="00860C17">
      <w:pPr>
        <w:rPr>
          <w:rFonts w:ascii="Times New Roman" w:hAnsi="Times New Roman"/>
        </w:rPr>
      </w:pPr>
    </w:p>
    <w:p w14:paraId="437CDCBB" w14:textId="77777777" w:rsidR="00A4010A" w:rsidRDefault="00A4010A" w:rsidP="00860C17">
      <w:pPr>
        <w:rPr>
          <w:rFonts w:ascii="Times New Roman" w:hAnsi="Times New Roman"/>
        </w:rPr>
      </w:pPr>
    </w:p>
    <w:p w14:paraId="282CC182" w14:textId="77777777" w:rsidR="00A4010A" w:rsidRDefault="00A4010A" w:rsidP="00860C17">
      <w:pPr>
        <w:rPr>
          <w:rFonts w:ascii="Times New Roman" w:hAnsi="Times New Roman"/>
        </w:rPr>
      </w:pPr>
    </w:p>
    <w:p w14:paraId="58086E51" w14:textId="77777777" w:rsidR="00A4010A" w:rsidRDefault="00A4010A" w:rsidP="00860C17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4"/>
        <w:gridCol w:w="3093"/>
        <w:gridCol w:w="3128"/>
      </w:tblGrid>
      <w:tr w:rsidR="00B56225" w:rsidRPr="00B56225" w14:paraId="7C543520" w14:textId="77777777" w:rsidTr="00B56225">
        <w:tc>
          <w:tcPr>
            <w:tcW w:w="3190" w:type="dxa"/>
            <w:shd w:val="clear" w:color="auto" w:fill="auto"/>
          </w:tcPr>
          <w:p w14:paraId="567D0E50" w14:textId="77777777" w:rsidR="00B56225" w:rsidRPr="00B56225" w:rsidRDefault="00B56225" w:rsidP="00B56225">
            <w:pPr>
              <w:ind w:firstLine="0"/>
              <w:rPr>
                <w:rFonts w:ascii="Times New Roman" w:hAnsi="Times New Roman"/>
              </w:rPr>
            </w:pPr>
          </w:p>
        </w:tc>
        <w:tc>
          <w:tcPr>
            <w:tcW w:w="3190" w:type="dxa"/>
            <w:shd w:val="clear" w:color="auto" w:fill="auto"/>
          </w:tcPr>
          <w:p w14:paraId="169AFAB1" w14:textId="77777777" w:rsidR="00B56225" w:rsidRPr="00B56225" w:rsidRDefault="00B56225" w:rsidP="00B56225">
            <w:pPr>
              <w:ind w:firstLine="0"/>
              <w:rPr>
                <w:rFonts w:ascii="Times New Roman" w:hAnsi="Times New Roman"/>
              </w:rPr>
            </w:pPr>
          </w:p>
        </w:tc>
        <w:tc>
          <w:tcPr>
            <w:tcW w:w="3191" w:type="dxa"/>
            <w:shd w:val="clear" w:color="auto" w:fill="auto"/>
          </w:tcPr>
          <w:p w14:paraId="529013CB" w14:textId="77777777" w:rsidR="00B56225" w:rsidRPr="00B56225" w:rsidRDefault="00B56225" w:rsidP="00B56225">
            <w:pPr>
              <w:ind w:firstLine="0"/>
              <w:rPr>
                <w:rFonts w:ascii="Times New Roman" w:hAnsi="Times New Roman"/>
              </w:rPr>
            </w:pPr>
          </w:p>
        </w:tc>
      </w:tr>
      <w:tr w:rsidR="00B56225" w:rsidRPr="00B56225" w14:paraId="605CF739" w14:textId="77777777" w:rsidTr="00B56225">
        <w:tc>
          <w:tcPr>
            <w:tcW w:w="3190" w:type="dxa"/>
            <w:shd w:val="clear" w:color="auto" w:fill="auto"/>
          </w:tcPr>
          <w:p w14:paraId="4586F96C" w14:textId="77777777" w:rsidR="00B56225" w:rsidRPr="00B56225" w:rsidRDefault="00B56225" w:rsidP="00B56225">
            <w:pPr>
              <w:ind w:firstLine="0"/>
              <w:rPr>
                <w:rFonts w:ascii="Times New Roman" w:hAnsi="Times New Roman"/>
              </w:rPr>
            </w:pPr>
            <w:r w:rsidRPr="00B56225">
              <w:rPr>
                <w:rFonts w:ascii="Times New Roman" w:hAnsi="Times New Roman"/>
              </w:rPr>
              <w:t>Задание принял к исполнению</w:t>
            </w:r>
          </w:p>
        </w:tc>
        <w:tc>
          <w:tcPr>
            <w:tcW w:w="3190" w:type="dxa"/>
            <w:shd w:val="clear" w:color="auto" w:fill="auto"/>
          </w:tcPr>
          <w:p w14:paraId="661B742E" w14:textId="77777777" w:rsidR="00B56225" w:rsidRPr="00B56225" w:rsidRDefault="00B56225" w:rsidP="00B56225">
            <w:pPr>
              <w:ind w:firstLine="0"/>
              <w:rPr>
                <w:rFonts w:ascii="Times New Roman" w:hAnsi="Times New Roman"/>
              </w:rPr>
            </w:pPr>
          </w:p>
        </w:tc>
        <w:tc>
          <w:tcPr>
            <w:tcW w:w="3191" w:type="dxa"/>
            <w:shd w:val="clear" w:color="auto" w:fill="auto"/>
          </w:tcPr>
          <w:p w14:paraId="464501A5" w14:textId="77777777" w:rsidR="00B56225" w:rsidRPr="00B56225" w:rsidRDefault="0064462E" w:rsidP="00B56225">
            <w:pPr>
              <w:ind w:firstLine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="00A4010A">
              <w:rPr>
                <w:rFonts w:ascii="Times New Roman" w:hAnsi="Times New Roman"/>
              </w:rPr>
              <w:t>Воронин И.Н</w:t>
            </w:r>
            <w:r w:rsidRPr="0064462E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)</w:t>
            </w:r>
          </w:p>
        </w:tc>
      </w:tr>
      <w:tr w:rsidR="00B56225" w:rsidRPr="00B56225" w14:paraId="281DB3B7" w14:textId="77777777" w:rsidTr="00B56225">
        <w:trPr>
          <w:trHeight w:val="655"/>
        </w:trPr>
        <w:tc>
          <w:tcPr>
            <w:tcW w:w="3190" w:type="dxa"/>
            <w:shd w:val="clear" w:color="auto" w:fill="auto"/>
          </w:tcPr>
          <w:p w14:paraId="69852F34" w14:textId="77777777" w:rsidR="00B56225" w:rsidRPr="00B56225" w:rsidRDefault="00B56225" w:rsidP="00B56225">
            <w:pPr>
              <w:ind w:firstLine="0"/>
              <w:rPr>
                <w:rFonts w:ascii="Times New Roman" w:hAnsi="Times New Roman"/>
              </w:rPr>
            </w:pPr>
          </w:p>
        </w:tc>
        <w:tc>
          <w:tcPr>
            <w:tcW w:w="3190" w:type="dxa"/>
            <w:shd w:val="clear" w:color="auto" w:fill="auto"/>
          </w:tcPr>
          <w:p w14:paraId="3570D481" w14:textId="77777777" w:rsidR="00B56225" w:rsidRPr="00B56225" w:rsidRDefault="00B56225" w:rsidP="00B56225">
            <w:pPr>
              <w:ind w:firstLine="0"/>
              <w:rPr>
                <w:rFonts w:ascii="Times New Roman" w:hAnsi="Times New Roman"/>
              </w:rPr>
            </w:pPr>
          </w:p>
        </w:tc>
        <w:tc>
          <w:tcPr>
            <w:tcW w:w="3191" w:type="dxa"/>
            <w:shd w:val="clear" w:color="auto" w:fill="auto"/>
          </w:tcPr>
          <w:p w14:paraId="449520F2" w14:textId="77777777" w:rsidR="00B56225" w:rsidRPr="00B56225" w:rsidRDefault="00B56225" w:rsidP="00B56225">
            <w:pPr>
              <w:ind w:firstLine="0"/>
              <w:rPr>
                <w:rFonts w:ascii="Times New Roman" w:hAnsi="Times New Roman"/>
              </w:rPr>
            </w:pPr>
          </w:p>
        </w:tc>
      </w:tr>
      <w:tr w:rsidR="00B56225" w:rsidRPr="00B56225" w14:paraId="106424D2" w14:textId="77777777" w:rsidTr="00B56225">
        <w:tc>
          <w:tcPr>
            <w:tcW w:w="3190" w:type="dxa"/>
            <w:shd w:val="clear" w:color="auto" w:fill="auto"/>
          </w:tcPr>
          <w:p w14:paraId="1684381E" w14:textId="77777777" w:rsidR="00B56225" w:rsidRPr="00B56225" w:rsidRDefault="00B56225" w:rsidP="00B56225">
            <w:pPr>
              <w:ind w:firstLine="0"/>
              <w:rPr>
                <w:rFonts w:ascii="Times New Roman" w:hAnsi="Times New Roman"/>
              </w:rPr>
            </w:pPr>
            <w:r w:rsidRPr="00B56225">
              <w:rPr>
                <w:rFonts w:ascii="Times New Roman" w:hAnsi="Times New Roman"/>
              </w:rPr>
              <w:t>Задание выдал</w:t>
            </w:r>
          </w:p>
        </w:tc>
        <w:tc>
          <w:tcPr>
            <w:tcW w:w="3190" w:type="dxa"/>
            <w:shd w:val="clear" w:color="auto" w:fill="auto"/>
          </w:tcPr>
          <w:p w14:paraId="6969990F" w14:textId="77777777" w:rsidR="00B56225" w:rsidRPr="00B56225" w:rsidRDefault="00B56225" w:rsidP="00B56225">
            <w:pPr>
              <w:ind w:firstLine="0"/>
              <w:rPr>
                <w:rFonts w:ascii="Times New Roman" w:hAnsi="Times New Roman"/>
              </w:rPr>
            </w:pPr>
          </w:p>
        </w:tc>
        <w:tc>
          <w:tcPr>
            <w:tcW w:w="3191" w:type="dxa"/>
            <w:shd w:val="clear" w:color="auto" w:fill="auto"/>
          </w:tcPr>
          <w:p w14:paraId="1321BD34" w14:textId="77777777" w:rsidR="00B56225" w:rsidRPr="00B56225" w:rsidRDefault="00B56225" w:rsidP="00B56225">
            <w:pPr>
              <w:ind w:firstLine="0"/>
              <w:jc w:val="right"/>
              <w:rPr>
                <w:rFonts w:ascii="Times New Roman" w:hAnsi="Times New Roman"/>
              </w:rPr>
            </w:pPr>
            <w:r w:rsidRPr="00B56225">
              <w:rPr>
                <w:rFonts w:ascii="Times New Roman" w:hAnsi="Times New Roman"/>
              </w:rPr>
              <w:t>(Степанов А. Г.)</w:t>
            </w:r>
          </w:p>
        </w:tc>
      </w:tr>
    </w:tbl>
    <w:p w14:paraId="02963F3A" w14:textId="59045675" w:rsidR="00FB03D2" w:rsidRDefault="00FB03D2" w:rsidP="00860C17">
      <w:pPr>
        <w:rPr>
          <w:rFonts w:ascii="Times New Roman" w:hAnsi="Times New Roman"/>
        </w:rPr>
      </w:pPr>
    </w:p>
    <w:sdt>
      <w:sdtPr>
        <w:rPr>
          <w:rFonts w:ascii="Times New Roman" w:hAnsi="Times New Roman" w:cs="Times New Roman"/>
        </w:rPr>
        <w:id w:val="2010245090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</w:rPr>
      </w:sdtEndPr>
      <w:sdtContent>
        <w:p w14:paraId="17ACD8F5" w14:textId="5C0C8B7E" w:rsidR="00611391" w:rsidRPr="00B016AF" w:rsidRDefault="00B016AF" w:rsidP="0071091E">
          <w:pPr>
            <w:pStyle w:val="ab"/>
            <w:spacing w:after="240"/>
            <w:jc w:val="center"/>
            <w:rPr>
              <w:rFonts w:ascii="Times New Roman" w:hAnsi="Times New Roman" w:cs="Times New Roman"/>
            </w:rPr>
          </w:pPr>
          <w:r w:rsidRPr="00B016AF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97AC9A1" w14:textId="0FA00B5E" w:rsidR="00CB3C62" w:rsidRPr="0071091E" w:rsidRDefault="00611391" w:rsidP="00CB3C62">
          <w:pPr>
            <w:pStyle w:val="21"/>
            <w:ind w:left="0"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r w:rsidRPr="0071091E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71091E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>TOC \o "1-3" \h \z \u</w:instrText>
          </w:r>
          <w:r w:rsidRPr="0071091E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27276206" w:history="1">
            <w:r w:rsidR="00CB3C62"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="00CB3C62"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B3C62"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B3C62"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_Toc127276206 \h </w:instrText>
            </w:r>
            <w:r w:rsidR="00CB3C62"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CB3C62"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B3C62"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CB3C62"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5FB5B" w14:textId="1D6C4E62" w:rsidR="00CB3C62" w:rsidRPr="0071091E" w:rsidRDefault="00CB3C62" w:rsidP="00CB3C62">
          <w:pPr>
            <w:pStyle w:val="21"/>
            <w:ind w:left="0"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7276207" w:history="1">
            <w:r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 Техническое задание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_Toc127276207 \h </w:instrTex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8B20B" w14:textId="1C0B47EB" w:rsidR="00CB3C62" w:rsidRPr="0071091E" w:rsidRDefault="00CB3C62" w:rsidP="00CB3C62">
          <w:pPr>
            <w:pStyle w:val="21"/>
            <w:ind w:left="0"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7276208" w:history="1">
            <w:r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 Основания для разработки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_Toc127276208 \h </w:instrTex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31D9F" w14:textId="70151BD9" w:rsidR="00CB3C62" w:rsidRPr="0071091E" w:rsidRDefault="00CB3C62" w:rsidP="00CB3C62">
          <w:pPr>
            <w:pStyle w:val="21"/>
            <w:ind w:left="0"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7276209" w:history="1">
            <w:r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 Назначение разработки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_Toc127276209 \h </w:instrTex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43D7F" w14:textId="0DD7E4AC" w:rsidR="00CB3C62" w:rsidRPr="0071091E" w:rsidRDefault="00CB3C62" w:rsidP="00CB3C62">
          <w:pPr>
            <w:pStyle w:val="21"/>
            <w:ind w:left="0"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7276210" w:history="1">
            <w:r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1.3 Требования к программе или программному изделию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_Toc127276210 \h </w:instrTex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7F7CB" w14:textId="4078D558" w:rsidR="00CB3C62" w:rsidRPr="0071091E" w:rsidRDefault="00CB3C62" w:rsidP="00CB3C62">
          <w:pPr>
            <w:pStyle w:val="21"/>
            <w:ind w:left="0"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7276211" w:history="1">
            <w:r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1.4 Требования к программной документации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_Toc127276211 \h </w:instrTex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A0B99" w14:textId="3BFBD4FB" w:rsidR="00CB3C62" w:rsidRPr="0071091E" w:rsidRDefault="00CB3C62" w:rsidP="00CB3C62">
          <w:pPr>
            <w:pStyle w:val="21"/>
            <w:ind w:left="0"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7276212" w:history="1">
            <w:r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1.5 Технико-экономические показатели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_Toc127276212 \h </w:instrTex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BD928" w14:textId="0B133FF3" w:rsidR="00CB3C62" w:rsidRPr="0071091E" w:rsidRDefault="00CB3C62" w:rsidP="00CB3C62">
          <w:pPr>
            <w:pStyle w:val="21"/>
            <w:ind w:left="0"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7276213" w:history="1">
            <w:r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1.6 Стадии и этапы разработки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_Toc127276213 \h </w:instrTex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68E94" w14:textId="79F6E751" w:rsidR="00CB3C62" w:rsidRPr="0071091E" w:rsidRDefault="00CB3C62" w:rsidP="00CB3C62">
          <w:pPr>
            <w:pStyle w:val="21"/>
            <w:ind w:left="0"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7276214" w:history="1">
            <w:r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1.7 Порядок контроля и приёмки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_Toc127276214 \h </w:instrTex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687C56" w14:textId="2F6A7D60" w:rsidR="00CB3C62" w:rsidRPr="0071091E" w:rsidRDefault="00CB3C62" w:rsidP="00CB3C62">
          <w:pPr>
            <w:pStyle w:val="21"/>
            <w:ind w:left="0"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7276215" w:history="1">
            <w:r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1.8 Приложения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_Toc127276215 \h </w:instrTex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6CE66" w14:textId="5572B454" w:rsidR="00CB3C62" w:rsidRPr="0071091E" w:rsidRDefault="00CB3C62" w:rsidP="00CB3C62">
          <w:pPr>
            <w:pStyle w:val="21"/>
            <w:ind w:left="0"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7276216" w:history="1">
            <w:r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 Текст программы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_Toc127276216 \h </w:instrTex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91344" w14:textId="740B612F" w:rsidR="00CB3C62" w:rsidRPr="0071091E" w:rsidRDefault="00CB3C62" w:rsidP="00CB3C62">
          <w:pPr>
            <w:pStyle w:val="21"/>
            <w:ind w:left="0"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7276217" w:history="1">
            <w:r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 Описание программы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_Toc127276217 \h </w:instrTex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50D58" w14:textId="0E1343D1" w:rsidR="00CB3C62" w:rsidRPr="0071091E" w:rsidRDefault="00CB3C62" w:rsidP="00CB3C62">
          <w:pPr>
            <w:pStyle w:val="21"/>
            <w:ind w:left="0"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7276218" w:history="1">
            <w:r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3.1 Общие сведения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_Toc127276218 \h </w:instrTex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DA32F" w14:textId="2E90E4C9" w:rsidR="00CB3C62" w:rsidRPr="0071091E" w:rsidRDefault="00CB3C62" w:rsidP="00CB3C62">
          <w:pPr>
            <w:pStyle w:val="21"/>
            <w:ind w:left="0"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7276219" w:history="1">
            <w:r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3.2 Язык программирования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_Toc127276219 \h </w:instrTex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A4772" w14:textId="577F04CC" w:rsidR="00CB3C62" w:rsidRPr="0071091E" w:rsidRDefault="00CB3C62" w:rsidP="00CB3C62">
          <w:pPr>
            <w:pStyle w:val="21"/>
            <w:ind w:left="0"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7276220" w:history="1">
            <w:r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3.3 Функциональное назначение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_Toc127276220 \h </w:instrTex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3C68A" w14:textId="2DAE1674" w:rsidR="00CB3C62" w:rsidRPr="0071091E" w:rsidRDefault="00CB3C62" w:rsidP="00CB3C62">
          <w:pPr>
            <w:pStyle w:val="21"/>
            <w:ind w:left="0"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7276221" w:history="1">
            <w:r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3.4 Описание логической структуры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_Toc127276221 \h </w:instrTex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48C14" w14:textId="7703FCCB" w:rsidR="00CB3C62" w:rsidRPr="0071091E" w:rsidRDefault="00CB3C62" w:rsidP="00CB3C62">
          <w:pPr>
            <w:pStyle w:val="21"/>
            <w:ind w:left="0"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7276222" w:history="1">
            <w:r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 Описание применения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_Toc127276222 \h </w:instrTex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E9CFA" w14:textId="3344C2DA" w:rsidR="00CB3C62" w:rsidRPr="0071091E" w:rsidRDefault="00CB3C62" w:rsidP="00CB3C62">
          <w:pPr>
            <w:pStyle w:val="21"/>
            <w:ind w:left="0"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7276223" w:history="1">
            <w:r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4.1 Назначение программы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_Toc127276223 \h </w:instrTex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90820" w14:textId="52A0A90F" w:rsidR="00CB3C62" w:rsidRPr="0071091E" w:rsidRDefault="00CB3C62" w:rsidP="00CB3C62">
          <w:pPr>
            <w:pStyle w:val="21"/>
            <w:ind w:left="0"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7276224" w:history="1">
            <w:r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4.2 Основная область применения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_Toc127276224 \h </w:instrTex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97D48" w14:textId="33E200E1" w:rsidR="00CB3C62" w:rsidRPr="0071091E" w:rsidRDefault="00CB3C62" w:rsidP="00CB3C62">
          <w:pPr>
            <w:pStyle w:val="21"/>
            <w:ind w:left="0"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7276225" w:history="1">
            <w:r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4.3 Условия применения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_Toc127276225 \h </w:instrTex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7FBD7" w14:textId="1DA31A92" w:rsidR="00CB3C62" w:rsidRPr="0071091E" w:rsidRDefault="00CB3C62" w:rsidP="00CB3C62">
          <w:pPr>
            <w:pStyle w:val="21"/>
            <w:ind w:left="0"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7276226" w:history="1">
            <w:r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4.4 Описание задачи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_Toc127276226 \h </w:instrTex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521EC" w14:textId="419B92E3" w:rsidR="00CB3C62" w:rsidRPr="0071091E" w:rsidRDefault="00CB3C62" w:rsidP="00CB3C62">
          <w:pPr>
            <w:pStyle w:val="21"/>
            <w:ind w:left="0"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7276227" w:history="1">
            <w:r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 Программа и методика испытаний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_Toc127276227 \h </w:instrTex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22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34B20" w14:textId="733B78F3" w:rsidR="00CB3C62" w:rsidRPr="0071091E" w:rsidRDefault="00CB3C62" w:rsidP="00CB3C62">
          <w:pPr>
            <w:pStyle w:val="21"/>
            <w:ind w:left="0"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7276228" w:history="1">
            <w:r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_Toc127276228 \h </w:instrTex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26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85F625" w14:textId="69903565" w:rsidR="00CB3C62" w:rsidRPr="0071091E" w:rsidRDefault="00CB3C62" w:rsidP="00CB3C62">
          <w:pPr>
            <w:pStyle w:val="21"/>
            <w:ind w:left="0"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7276229" w:history="1">
            <w:r w:rsidRPr="0071091E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СПИСОК ИСПОЛЬЗОВАННЫХ ИСТОЧНИКОВ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_Toc127276229 \h </w:instrTex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27</w:t>
            </w:r>
            <w:r w:rsidRPr="007109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0BFEA7" w14:textId="7840DC61" w:rsidR="00611391" w:rsidRPr="00CB3C62" w:rsidRDefault="00611391" w:rsidP="00CB3C62">
          <w:pPr>
            <w:ind w:firstLine="0"/>
            <w:rPr>
              <w:rFonts w:ascii="Times New Roman" w:hAnsi="Times New Roman"/>
              <w:sz w:val="28"/>
              <w:szCs w:val="28"/>
            </w:rPr>
          </w:pPr>
          <w:r w:rsidRPr="0071091E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</w:sdtContent>
    </w:sdt>
    <w:p w14:paraId="16759DCD" w14:textId="47399B5E" w:rsidR="00FB03D2" w:rsidRPr="00B016AF" w:rsidRDefault="00FB03D2" w:rsidP="00B016AF">
      <w:pPr>
        <w:ind w:firstLine="0"/>
        <w:jc w:val="left"/>
        <w:rPr>
          <w:rFonts w:ascii="Times New Roman" w:hAnsi="Times New Roman"/>
        </w:rPr>
      </w:pPr>
      <w:r w:rsidRPr="00B016AF">
        <w:rPr>
          <w:rFonts w:ascii="Times New Roman" w:hAnsi="Times New Roman"/>
        </w:rPr>
        <w:br w:type="page"/>
      </w:r>
    </w:p>
    <w:p w14:paraId="08D63EB3" w14:textId="69994087" w:rsidR="00FB03D2" w:rsidRPr="00A16955" w:rsidRDefault="00FB03D2" w:rsidP="006256DA">
      <w:pPr>
        <w:pStyle w:val="2"/>
        <w:ind w:firstLine="0"/>
        <w:jc w:val="center"/>
        <w:rPr>
          <w:rFonts w:cs="Times New Roman"/>
          <w:szCs w:val="28"/>
        </w:rPr>
      </w:pPr>
      <w:bookmarkStart w:id="0" w:name="_Toc25966637"/>
      <w:bookmarkStart w:id="1" w:name="_Toc532020928"/>
      <w:bookmarkStart w:id="2" w:name="_Toc127276206"/>
      <w:r w:rsidRPr="00A16955">
        <w:rPr>
          <w:rFonts w:cs="Times New Roman"/>
          <w:szCs w:val="28"/>
        </w:rPr>
        <w:lastRenderedPageBreak/>
        <w:t>ВВЕДЕНИЕ</w:t>
      </w:r>
      <w:bookmarkEnd w:id="0"/>
      <w:bookmarkEnd w:id="2"/>
    </w:p>
    <w:p w14:paraId="31951C09" w14:textId="2E34BAE2" w:rsidR="00FB03D2" w:rsidRPr="00A16955" w:rsidRDefault="00FB03D2" w:rsidP="00FB03D2">
      <w:pPr>
        <w:spacing w:line="360" w:lineRule="auto"/>
        <w:ind w:firstLine="709"/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</w:pPr>
      <w:r w:rsidRPr="00A16955"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  <w:t xml:space="preserve">Актуальность темы заключается в упрощении </w:t>
      </w:r>
      <w:r w:rsidRPr="00A16955"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  <w:t>процесса перевода целого положительного числа в такие системы счисления как: двоич</w:t>
      </w:r>
      <w:r w:rsidR="006256DA" w:rsidRPr="00A16955"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  <w:t xml:space="preserve">ная, </w:t>
      </w:r>
      <w:proofErr w:type="spellStart"/>
      <w:r w:rsidR="006256DA" w:rsidRPr="00A16955"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  <w:t>восьмиричная</w:t>
      </w:r>
      <w:proofErr w:type="spellEnd"/>
      <w:r w:rsidR="006256DA" w:rsidRPr="00A16955"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  <w:t xml:space="preserve">, </w:t>
      </w:r>
      <w:proofErr w:type="spellStart"/>
      <w:r w:rsidR="006256DA" w:rsidRPr="00A16955"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  <w:t>шестнадцатиричная</w:t>
      </w:r>
      <w:proofErr w:type="spellEnd"/>
      <w:r w:rsidR="006256DA" w:rsidRPr="00A16955"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  <w:t xml:space="preserve">, факториальная и </w:t>
      </w:r>
      <w:proofErr w:type="spellStart"/>
      <w:r w:rsidR="006256DA" w:rsidRPr="00A16955"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  <w:t>фибоначчиева</w:t>
      </w:r>
      <w:proofErr w:type="spellEnd"/>
      <w:r w:rsidR="006256DA" w:rsidRPr="00A16955"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  <w:t xml:space="preserve">. </w:t>
      </w:r>
      <w:r w:rsidRPr="00A16955"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  <w:t xml:space="preserve">Ручной </w:t>
      </w:r>
      <w:r w:rsidR="006256DA" w:rsidRPr="00A16955"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  <w:t>перевод в данные системы счисления</w:t>
      </w:r>
      <w:r w:rsidRPr="00A16955"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  <w:t xml:space="preserve"> занимает достаточно большое количество времени, поэтому создание </w:t>
      </w:r>
      <w:r w:rsidR="006256DA" w:rsidRPr="00A16955"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  <w:t>такого консольного приложения</w:t>
      </w:r>
      <w:r w:rsidRPr="00A16955"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  <w:t xml:space="preserve"> будет полезно для ускорения и облегчения этого процесса.</w:t>
      </w:r>
    </w:p>
    <w:p w14:paraId="40615332" w14:textId="7ECBC78D" w:rsidR="00FB03D2" w:rsidRPr="00A16955" w:rsidRDefault="00FB03D2" w:rsidP="00FB03D2">
      <w:pPr>
        <w:spacing w:line="360" w:lineRule="auto"/>
        <w:ind w:firstLine="709"/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</w:pPr>
      <w:r w:rsidRPr="00A16955"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  <w:t xml:space="preserve">Цель работы: выработка навыка проектирования программного продукта способного выполнять </w:t>
      </w:r>
      <w:r w:rsidR="006256DA" w:rsidRPr="00A16955"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  <w:t xml:space="preserve">поставленную задачу. </w:t>
      </w:r>
    </w:p>
    <w:p w14:paraId="036D75AB" w14:textId="77777777" w:rsidR="006256DA" w:rsidRPr="00A16955" w:rsidRDefault="00FB03D2" w:rsidP="00FB03D2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16955"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  <w:t xml:space="preserve">Предмет работы: </w:t>
      </w:r>
      <w:r w:rsidR="006256DA" w:rsidRPr="00A16955">
        <w:rPr>
          <w:rFonts w:ascii="Times New Roman" w:hAnsi="Times New Roman"/>
          <w:color w:val="000000"/>
          <w:sz w:val="28"/>
          <w:szCs w:val="28"/>
        </w:rPr>
        <w:t>разработ</w:t>
      </w:r>
      <w:r w:rsidR="006256DA" w:rsidRPr="00A16955">
        <w:rPr>
          <w:rFonts w:ascii="Times New Roman" w:hAnsi="Times New Roman"/>
          <w:color w:val="000000"/>
          <w:sz w:val="28"/>
          <w:szCs w:val="28"/>
        </w:rPr>
        <w:t>ка</w:t>
      </w:r>
      <w:r w:rsidR="006256DA" w:rsidRPr="00A16955">
        <w:rPr>
          <w:rFonts w:ascii="Times New Roman" w:hAnsi="Times New Roman"/>
          <w:color w:val="000000"/>
          <w:sz w:val="28"/>
          <w:szCs w:val="28"/>
        </w:rPr>
        <w:t xml:space="preserve"> программн</w:t>
      </w:r>
      <w:r w:rsidR="006256DA" w:rsidRPr="00A16955">
        <w:rPr>
          <w:rFonts w:ascii="Times New Roman" w:hAnsi="Times New Roman"/>
          <w:color w:val="000000"/>
          <w:sz w:val="28"/>
          <w:szCs w:val="28"/>
        </w:rPr>
        <w:t>ого</w:t>
      </w:r>
      <w:r w:rsidR="006256DA" w:rsidRPr="00A16955">
        <w:rPr>
          <w:rFonts w:ascii="Times New Roman" w:hAnsi="Times New Roman"/>
          <w:color w:val="000000"/>
          <w:sz w:val="28"/>
          <w:szCs w:val="28"/>
        </w:rPr>
        <w:t xml:space="preserve"> продукт</w:t>
      </w:r>
      <w:r w:rsidR="006256DA" w:rsidRPr="00A16955">
        <w:rPr>
          <w:rFonts w:ascii="Times New Roman" w:hAnsi="Times New Roman"/>
          <w:color w:val="000000"/>
          <w:sz w:val="28"/>
          <w:szCs w:val="28"/>
        </w:rPr>
        <w:t>а</w:t>
      </w:r>
      <w:r w:rsidR="006256DA" w:rsidRPr="00A16955">
        <w:rPr>
          <w:rFonts w:ascii="Times New Roman" w:hAnsi="Times New Roman"/>
          <w:color w:val="000000"/>
          <w:sz w:val="28"/>
          <w:szCs w:val="28"/>
        </w:rPr>
        <w:t>, представляющ</w:t>
      </w:r>
      <w:r w:rsidR="006256DA" w:rsidRPr="00A16955">
        <w:rPr>
          <w:rFonts w:ascii="Times New Roman" w:hAnsi="Times New Roman"/>
          <w:color w:val="000000"/>
          <w:sz w:val="28"/>
          <w:szCs w:val="28"/>
        </w:rPr>
        <w:t>его</w:t>
      </w:r>
      <w:r w:rsidR="006256DA" w:rsidRPr="00A16955">
        <w:rPr>
          <w:rFonts w:ascii="Times New Roman" w:hAnsi="Times New Roman"/>
          <w:color w:val="000000"/>
          <w:sz w:val="28"/>
          <w:szCs w:val="28"/>
        </w:rPr>
        <w:t xml:space="preserve"> из себя консольное приложение, позволяющее перевести целое положительное </w:t>
      </w:r>
      <w:r w:rsidR="006256DA" w:rsidRPr="00A16955">
        <w:rPr>
          <w:rFonts w:ascii="Times New Roman" w:hAnsi="Times New Roman"/>
          <w:color w:val="000000"/>
          <w:sz w:val="28"/>
          <w:szCs w:val="28"/>
        </w:rPr>
        <w:t>число в различные системы счисления.</w:t>
      </w:r>
    </w:p>
    <w:p w14:paraId="374D752D" w14:textId="69268E39" w:rsidR="006256DA" w:rsidRPr="00A16955" w:rsidRDefault="006256DA" w:rsidP="006256DA">
      <w:pPr>
        <w:spacing w:line="360" w:lineRule="auto"/>
        <w:ind w:firstLine="709"/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</w:pPr>
      <w:r w:rsidRPr="00A16955"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  <w:t xml:space="preserve"> </w:t>
      </w:r>
      <w:r w:rsidR="00FB03D2" w:rsidRPr="00A16955"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  <w:t>Объект работы: учебный процесс.</w:t>
      </w:r>
    </w:p>
    <w:p w14:paraId="072B1320" w14:textId="77777777" w:rsidR="006256DA" w:rsidRDefault="006256DA">
      <w:pPr>
        <w:ind w:firstLine="0"/>
        <w:jc w:val="left"/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</w:pPr>
      <w:r>
        <w:rPr>
          <w:rStyle w:val="a8"/>
          <w:rFonts w:ascii="Times New Roman" w:eastAsia="Calibri" w:hAnsi="Times New Roman"/>
          <w:i w:val="0"/>
          <w:iCs w:val="0"/>
          <w:sz w:val="28"/>
          <w:szCs w:val="28"/>
        </w:rPr>
        <w:br w:type="page"/>
      </w:r>
    </w:p>
    <w:p w14:paraId="460C83BC" w14:textId="2CAE6349" w:rsidR="00FB03D2" w:rsidRPr="00A16955" w:rsidRDefault="006256DA" w:rsidP="00A16955">
      <w:pPr>
        <w:pStyle w:val="2"/>
      </w:pPr>
      <w:bookmarkStart w:id="3" w:name="_Toc127276207"/>
      <w:r w:rsidRPr="00A16955">
        <w:lastRenderedPageBreak/>
        <w:t>1 Техническое задание</w:t>
      </w:r>
      <w:bookmarkEnd w:id="3"/>
      <w:r w:rsidRPr="00A16955">
        <w:t xml:space="preserve"> </w:t>
      </w:r>
    </w:p>
    <w:p w14:paraId="1E301858" w14:textId="77777777" w:rsidR="00FB03D2" w:rsidRPr="00FB03D2" w:rsidRDefault="00FB03D2" w:rsidP="00FB03D2">
      <w:pPr>
        <w:spacing w:line="360" w:lineRule="auto"/>
        <w:ind w:firstLine="709"/>
        <w:contextualSpacing/>
        <w:rPr>
          <w:rFonts w:ascii="Times New Roman" w:hAnsi="Times New Roman"/>
          <w:color w:val="000000"/>
          <w:sz w:val="28"/>
          <w:szCs w:val="28"/>
        </w:rPr>
      </w:pPr>
      <w:r w:rsidRPr="00FB03D2">
        <w:rPr>
          <w:rFonts w:ascii="Times New Roman" w:hAnsi="Times New Roman"/>
          <w:color w:val="000000"/>
          <w:sz w:val="28"/>
          <w:szCs w:val="28"/>
        </w:rPr>
        <w:t xml:space="preserve">Необходимо разработать программный продукт, представляющий из себя консольное приложение, позволяющее перевести целое положительное число в такие системы счисления, как: </w:t>
      </w:r>
    </w:p>
    <w:p w14:paraId="3622AE1A" w14:textId="77777777" w:rsidR="00FB03D2" w:rsidRPr="00FB03D2" w:rsidRDefault="00FB03D2" w:rsidP="00FB03D2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03D2">
        <w:rPr>
          <w:rFonts w:ascii="Times New Roman" w:hAnsi="Times New Roman" w:cs="Times New Roman"/>
          <w:color w:val="000000"/>
          <w:sz w:val="28"/>
          <w:szCs w:val="28"/>
        </w:rPr>
        <w:t>Двоичная</w:t>
      </w:r>
      <w:r w:rsidRPr="00FB03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7DF5E2" w14:textId="77777777" w:rsidR="00FB03D2" w:rsidRPr="00FB03D2" w:rsidRDefault="00FB03D2" w:rsidP="00FB03D2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03D2">
        <w:rPr>
          <w:rFonts w:ascii="Times New Roman" w:hAnsi="Times New Roman" w:cs="Times New Roman"/>
          <w:color w:val="000000"/>
          <w:sz w:val="28"/>
          <w:szCs w:val="28"/>
        </w:rPr>
        <w:t>Восьмеричная</w:t>
      </w:r>
      <w:r w:rsidRPr="00FB03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A4EC228" w14:textId="77777777" w:rsidR="00FB03D2" w:rsidRPr="00FB03D2" w:rsidRDefault="00FB03D2" w:rsidP="00FB03D2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 w:rsidRPr="00FB03D2">
        <w:rPr>
          <w:color w:val="000000"/>
          <w:sz w:val="28"/>
          <w:szCs w:val="28"/>
        </w:rPr>
        <w:t>Шестнадцатеричная</w:t>
      </w:r>
      <w:r w:rsidRPr="00FB03D2">
        <w:rPr>
          <w:color w:val="000000"/>
          <w:sz w:val="28"/>
          <w:szCs w:val="28"/>
          <w:lang w:val="en-US"/>
        </w:rPr>
        <w:t>;</w:t>
      </w:r>
    </w:p>
    <w:p w14:paraId="1A7B5778" w14:textId="77777777" w:rsidR="00FB03D2" w:rsidRPr="00FB03D2" w:rsidRDefault="00FB03D2" w:rsidP="00FB03D2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 w:rsidRPr="00FB03D2">
        <w:rPr>
          <w:color w:val="000000"/>
          <w:sz w:val="28"/>
          <w:szCs w:val="28"/>
        </w:rPr>
        <w:t>Факториальная</w:t>
      </w:r>
      <w:r w:rsidRPr="00FB03D2">
        <w:rPr>
          <w:color w:val="000000"/>
          <w:sz w:val="28"/>
          <w:szCs w:val="28"/>
          <w:lang w:val="en-US"/>
        </w:rPr>
        <w:t>;</w:t>
      </w:r>
    </w:p>
    <w:p w14:paraId="08D74F65" w14:textId="77777777" w:rsidR="00FB03D2" w:rsidRPr="00FB03D2" w:rsidRDefault="00FB03D2" w:rsidP="00FB03D2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proofErr w:type="spellStart"/>
      <w:r w:rsidRPr="00FB03D2">
        <w:rPr>
          <w:color w:val="000000"/>
          <w:sz w:val="28"/>
          <w:szCs w:val="28"/>
        </w:rPr>
        <w:t>Фибоначчиева</w:t>
      </w:r>
      <w:proofErr w:type="spellEnd"/>
      <w:r w:rsidRPr="00FB03D2">
        <w:rPr>
          <w:color w:val="000000"/>
          <w:sz w:val="28"/>
          <w:szCs w:val="28"/>
          <w:lang w:val="en-US"/>
        </w:rPr>
        <w:t>.</w:t>
      </w:r>
      <w:bookmarkEnd w:id="1"/>
    </w:p>
    <w:p w14:paraId="6B825D3E" w14:textId="1CDA419B" w:rsidR="00FB03D2" w:rsidRPr="00611391" w:rsidRDefault="006256DA" w:rsidP="00611391">
      <w:pPr>
        <w:pStyle w:val="2"/>
      </w:pPr>
      <w:bookmarkStart w:id="4" w:name="_Toc532020929"/>
      <w:bookmarkStart w:id="5" w:name="_Toc54208983"/>
      <w:bookmarkStart w:id="6" w:name="_Toc127276208"/>
      <w:r w:rsidRPr="00611391">
        <w:t xml:space="preserve">1.1 </w:t>
      </w:r>
      <w:r w:rsidR="00FB03D2" w:rsidRPr="00611391">
        <w:t>Основания для разработки</w:t>
      </w:r>
      <w:bookmarkEnd w:id="4"/>
      <w:bookmarkEnd w:id="5"/>
      <w:bookmarkEnd w:id="6"/>
    </w:p>
    <w:p w14:paraId="033FFC5A" w14:textId="77777777" w:rsidR="00FB03D2" w:rsidRPr="00FB03D2" w:rsidRDefault="00FB03D2" w:rsidP="00FB03D2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B03D2">
        <w:rPr>
          <w:sz w:val="28"/>
          <w:szCs w:val="28"/>
        </w:rPr>
        <w:t>Основание для разработки - учебный план кафедры 82 на 5-й семестр, для обучающихся по направлению 09.03.03(прикладная информатика).</w:t>
      </w:r>
    </w:p>
    <w:p w14:paraId="48C0C0AB" w14:textId="77777777" w:rsidR="00FB03D2" w:rsidRPr="00FB03D2" w:rsidRDefault="00FB03D2" w:rsidP="00FB03D2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B03D2">
        <w:rPr>
          <w:color w:val="000000"/>
          <w:sz w:val="28"/>
          <w:szCs w:val="28"/>
        </w:rPr>
        <w:t xml:space="preserve">Методического пособие при разработке- «Объектно-ориентированный анализ и программирование». </w:t>
      </w:r>
    </w:p>
    <w:p w14:paraId="25AC2DE7" w14:textId="77777777" w:rsidR="00FB03D2" w:rsidRPr="00FB03D2" w:rsidRDefault="00FB03D2" w:rsidP="00FB03D2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B03D2">
        <w:rPr>
          <w:sz w:val="28"/>
          <w:szCs w:val="28"/>
        </w:rPr>
        <w:t xml:space="preserve">Основная теоретическая часть данной курсовой работы была взята из источников, представленных в </w:t>
      </w:r>
      <w:r w:rsidRPr="00FB03D2">
        <w:rPr>
          <w:sz w:val="28"/>
          <w:szCs w:val="28"/>
          <w:lang w:val="en-US"/>
        </w:rPr>
        <w:t>LMS</w:t>
      </w:r>
      <w:r w:rsidRPr="00FB03D2">
        <w:rPr>
          <w:sz w:val="28"/>
          <w:szCs w:val="28"/>
        </w:rPr>
        <w:t>, а именно:</w:t>
      </w:r>
    </w:p>
    <w:p w14:paraId="5969AFDD" w14:textId="77777777" w:rsidR="00FB03D2" w:rsidRPr="00FB03D2" w:rsidRDefault="00FB03D2" w:rsidP="00FB03D2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FB03D2">
        <w:rPr>
          <w:sz w:val="28"/>
          <w:szCs w:val="28"/>
        </w:rPr>
        <w:t xml:space="preserve">Справочник по специальным функциям с формулами, графиками и математическими таблицами: пер. с англ. / под ред. М. </w:t>
      </w:r>
      <w:proofErr w:type="spellStart"/>
      <w:r w:rsidRPr="00FB03D2">
        <w:rPr>
          <w:sz w:val="28"/>
          <w:szCs w:val="28"/>
        </w:rPr>
        <w:t>Абрамовица</w:t>
      </w:r>
      <w:proofErr w:type="spellEnd"/>
      <w:r w:rsidRPr="00FB03D2">
        <w:rPr>
          <w:sz w:val="28"/>
          <w:szCs w:val="28"/>
        </w:rPr>
        <w:t xml:space="preserve">, И. </w:t>
      </w:r>
      <w:proofErr w:type="spellStart"/>
      <w:r w:rsidRPr="00FB03D2">
        <w:rPr>
          <w:sz w:val="28"/>
          <w:szCs w:val="28"/>
        </w:rPr>
        <w:t>Стиган</w:t>
      </w:r>
      <w:proofErr w:type="spellEnd"/>
      <w:r w:rsidRPr="00FB03D2">
        <w:rPr>
          <w:sz w:val="28"/>
          <w:szCs w:val="28"/>
        </w:rPr>
        <w:t>. М.: Наука, 1979, p. 830.</w:t>
      </w:r>
    </w:p>
    <w:p w14:paraId="468C8CEC" w14:textId="77777777" w:rsidR="00FB03D2" w:rsidRPr="00FB03D2" w:rsidRDefault="00FB03D2" w:rsidP="00FB03D2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FB03D2">
        <w:rPr>
          <w:sz w:val="28"/>
          <w:szCs w:val="28"/>
        </w:rPr>
        <w:t xml:space="preserve">Корн Г., Корн Т. Справочник по математике для научных работников и инженеров. М.: Наука, 1970, p. 720. </w:t>
      </w:r>
    </w:p>
    <w:p w14:paraId="19071932" w14:textId="77777777" w:rsidR="00FB03D2" w:rsidRPr="00FB03D2" w:rsidRDefault="00FB03D2" w:rsidP="00FB03D2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FB03D2">
        <w:rPr>
          <w:color w:val="000000" w:themeColor="text1"/>
          <w:sz w:val="28"/>
          <w:szCs w:val="28"/>
        </w:rPr>
        <w:t>Бронштейн И. Н., Семендяев К. А. Справочник по математике для инженеров и учащихся втузов. М.: Наука, 1986, p. 544</w:t>
      </w:r>
    </w:p>
    <w:p w14:paraId="405E5660" w14:textId="77777777" w:rsidR="00FB03D2" w:rsidRPr="00FB03D2" w:rsidRDefault="00FB03D2" w:rsidP="00FB03D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B03D2">
        <w:rPr>
          <w:rFonts w:ascii="Times New Roman" w:hAnsi="Times New Roman"/>
          <w:sz w:val="28"/>
          <w:szCs w:val="28"/>
        </w:rPr>
        <w:t>Организация, утвердившая этот документ: ГУАП.</w:t>
      </w:r>
    </w:p>
    <w:p w14:paraId="7E247817" w14:textId="77777777" w:rsidR="00FB03D2" w:rsidRPr="00FB03D2" w:rsidRDefault="00FB03D2" w:rsidP="00FB03D2">
      <w:pPr>
        <w:spacing w:line="360" w:lineRule="auto"/>
        <w:ind w:firstLine="709"/>
        <w:contextualSpacing/>
        <w:rPr>
          <w:rFonts w:ascii="Times New Roman" w:hAnsi="Times New Roman"/>
          <w:color w:val="000000"/>
          <w:sz w:val="28"/>
          <w:szCs w:val="28"/>
        </w:rPr>
      </w:pPr>
      <w:r w:rsidRPr="00FB03D2">
        <w:rPr>
          <w:rFonts w:ascii="Times New Roman" w:hAnsi="Times New Roman"/>
          <w:sz w:val="28"/>
          <w:szCs w:val="28"/>
        </w:rPr>
        <w:t xml:space="preserve">Тема: </w:t>
      </w:r>
      <w:r w:rsidRPr="00FB03D2">
        <w:rPr>
          <w:rFonts w:ascii="Times New Roman" w:hAnsi="Times New Roman"/>
          <w:color w:val="000000"/>
          <w:sz w:val="28"/>
          <w:szCs w:val="28"/>
        </w:rPr>
        <w:t xml:space="preserve">Разработка программного продукта, представляющего из себя консольное приложение, позволяющее перевести целое положительное число в такие системы счисления, как: </w:t>
      </w:r>
    </w:p>
    <w:p w14:paraId="581FF4AD" w14:textId="77777777" w:rsidR="00FB03D2" w:rsidRPr="00FB03D2" w:rsidRDefault="00FB03D2" w:rsidP="00FB03D2">
      <w:pPr>
        <w:pStyle w:val="a7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03D2">
        <w:rPr>
          <w:rFonts w:ascii="Times New Roman" w:hAnsi="Times New Roman" w:cs="Times New Roman"/>
          <w:color w:val="000000"/>
          <w:sz w:val="28"/>
          <w:szCs w:val="28"/>
        </w:rPr>
        <w:t>Двоичная</w:t>
      </w:r>
      <w:r w:rsidRPr="00FB03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CFA8775" w14:textId="77777777" w:rsidR="00FB03D2" w:rsidRPr="00FB03D2" w:rsidRDefault="00FB03D2" w:rsidP="00FB03D2">
      <w:pPr>
        <w:pStyle w:val="a7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03D2">
        <w:rPr>
          <w:rFonts w:ascii="Times New Roman" w:hAnsi="Times New Roman" w:cs="Times New Roman"/>
          <w:color w:val="000000"/>
          <w:sz w:val="28"/>
          <w:szCs w:val="28"/>
        </w:rPr>
        <w:t>Восьмеричная</w:t>
      </w:r>
      <w:r w:rsidRPr="00FB03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2B81F4" w14:textId="77777777" w:rsidR="00FB03D2" w:rsidRPr="00FB03D2" w:rsidRDefault="00FB03D2" w:rsidP="00FB03D2">
      <w:pPr>
        <w:pStyle w:val="im-mess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 w:rsidRPr="00FB03D2">
        <w:rPr>
          <w:color w:val="000000"/>
          <w:sz w:val="28"/>
          <w:szCs w:val="28"/>
        </w:rPr>
        <w:t>Шестнадцатеричная</w:t>
      </w:r>
      <w:r w:rsidRPr="00FB03D2">
        <w:rPr>
          <w:color w:val="000000"/>
          <w:sz w:val="28"/>
          <w:szCs w:val="28"/>
          <w:lang w:val="en-US"/>
        </w:rPr>
        <w:t>;</w:t>
      </w:r>
    </w:p>
    <w:p w14:paraId="2A251714" w14:textId="77777777" w:rsidR="00FB03D2" w:rsidRPr="00FB03D2" w:rsidRDefault="00FB03D2" w:rsidP="00FB03D2">
      <w:pPr>
        <w:pStyle w:val="im-mess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 w:rsidRPr="00FB03D2">
        <w:rPr>
          <w:color w:val="000000"/>
          <w:sz w:val="28"/>
          <w:szCs w:val="28"/>
        </w:rPr>
        <w:lastRenderedPageBreak/>
        <w:t>Факториальная</w:t>
      </w:r>
      <w:r w:rsidRPr="00FB03D2">
        <w:rPr>
          <w:color w:val="000000"/>
          <w:sz w:val="28"/>
          <w:szCs w:val="28"/>
          <w:lang w:val="en-US"/>
        </w:rPr>
        <w:t>;</w:t>
      </w:r>
    </w:p>
    <w:p w14:paraId="6BF31EE6" w14:textId="77777777" w:rsidR="00FB03D2" w:rsidRPr="00FB03D2" w:rsidRDefault="00FB03D2" w:rsidP="00FB03D2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03D2">
        <w:rPr>
          <w:rFonts w:ascii="Times New Roman" w:hAnsi="Times New Roman" w:cs="Times New Roman"/>
          <w:color w:val="000000"/>
          <w:sz w:val="28"/>
          <w:szCs w:val="28"/>
        </w:rPr>
        <w:t>Фибоначчиева</w:t>
      </w:r>
      <w:proofErr w:type="spellEnd"/>
      <w:r w:rsidRPr="00FB03D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8F54614" w14:textId="6CA270FB" w:rsidR="00FB03D2" w:rsidRPr="006256DA" w:rsidRDefault="006256DA" w:rsidP="00A16955">
      <w:pPr>
        <w:pStyle w:val="2"/>
        <w:rPr>
          <w:i/>
        </w:rPr>
      </w:pPr>
      <w:bookmarkStart w:id="7" w:name="_Toc532020930"/>
      <w:bookmarkStart w:id="8" w:name="_Toc54208984"/>
      <w:bookmarkStart w:id="9" w:name="_Toc127276209"/>
      <w:r w:rsidRPr="006256DA">
        <w:t xml:space="preserve">1.2 </w:t>
      </w:r>
      <w:r w:rsidR="00FB03D2" w:rsidRPr="006256DA">
        <w:t>Назначение разработки</w:t>
      </w:r>
      <w:bookmarkEnd w:id="7"/>
      <w:bookmarkEnd w:id="8"/>
      <w:bookmarkEnd w:id="9"/>
    </w:p>
    <w:p w14:paraId="248E5618" w14:textId="77777777" w:rsidR="00FB03D2" w:rsidRPr="00FB03D2" w:rsidRDefault="00FB03D2" w:rsidP="00FB03D2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B03D2">
        <w:rPr>
          <w:rFonts w:ascii="Times New Roman" w:hAnsi="Times New Roman"/>
          <w:color w:val="000000"/>
          <w:sz w:val="28"/>
          <w:szCs w:val="28"/>
        </w:rPr>
        <w:t>Программный продукт должен использоваться для перевода заданного числа в одну из перечисленных систем счисления.</w:t>
      </w:r>
    </w:p>
    <w:p w14:paraId="03898E9F" w14:textId="0DC36EBF" w:rsidR="00FB03D2" w:rsidRPr="006256DA" w:rsidRDefault="006256DA" w:rsidP="00A16955">
      <w:pPr>
        <w:pStyle w:val="2"/>
        <w:rPr>
          <w:i/>
        </w:rPr>
      </w:pPr>
      <w:bookmarkStart w:id="10" w:name="_Toc532020931"/>
      <w:bookmarkStart w:id="11" w:name="_Toc54208985"/>
      <w:bookmarkStart w:id="12" w:name="_Toc127276210"/>
      <w:r w:rsidRPr="006256DA">
        <w:t xml:space="preserve">1.3 </w:t>
      </w:r>
      <w:r w:rsidR="00FB03D2" w:rsidRPr="006256DA">
        <w:t>Требования к программе или программному изделию</w:t>
      </w:r>
      <w:bookmarkEnd w:id="10"/>
      <w:bookmarkEnd w:id="11"/>
      <w:bookmarkEnd w:id="12"/>
    </w:p>
    <w:p w14:paraId="4F310A34" w14:textId="6B3351EB" w:rsidR="00FB03D2" w:rsidRPr="006256DA" w:rsidRDefault="006256DA" w:rsidP="006256DA">
      <w:pPr>
        <w:pStyle w:val="a9"/>
        <w:rPr>
          <w:rFonts w:cs="Times New Roman"/>
          <w:i/>
          <w:szCs w:val="28"/>
        </w:rPr>
      </w:pPr>
      <w:r w:rsidRPr="006256DA">
        <w:rPr>
          <w:rFonts w:cs="Times New Roman"/>
          <w:szCs w:val="28"/>
        </w:rPr>
        <w:t xml:space="preserve">1.3.1 </w:t>
      </w:r>
      <w:r w:rsidR="00FB03D2" w:rsidRPr="006256DA">
        <w:rPr>
          <w:rFonts w:cs="Times New Roman"/>
          <w:szCs w:val="28"/>
        </w:rPr>
        <w:t>Требования к функциональным характеристикам;</w:t>
      </w:r>
    </w:p>
    <w:p w14:paraId="27615FAF" w14:textId="77777777" w:rsidR="00FB03D2" w:rsidRPr="00FB03D2" w:rsidRDefault="00FB03D2" w:rsidP="00FB03D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B03D2">
        <w:rPr>
          <w:rFonts w:ascii="Times New Roman" w:hAnsi="Times New Roman"/>
          <w:sz w:val="28"/>
          <w:szCs w:val="28"/>
        </w:rPr>
        <w:t xml:space="preserve">Необходимо создать консольное приложение, «переводящее» целое положительное число в запрашиваемую систему счисления, сопровождающее ввод и вывод данных соответствующими сообщениями, по типу «Введите число» и т.д. При невозможности перевода числа необходимо вывести сообщение об ошибке. </w:t>
      </w:r>
    </w:p>
    <w:p w14:paraId="5DA07A8A" w14:textId="77777777" w:rsidR="00FB03D2" w:rsidRPr="00FB03D2" w:rsidRDefault="00FB03D2" w:rsidP="00FB03D2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B03D2">
        <w:rPr>
          <w:rFonts w:ascii="Times New Roman" w:hAnsi="Times New Roman"/>
          <w:sz w:val="28"/>
          <w:szCs w:val="28"/>
        </w:rPr>
        <w:t>Число для перевода должно извлекаться из .</w:t>
      </w:r>
      <w:proofErr w:type="spellStart"/>
      <w:r w:rsidRPr="00FB03D2">
        <w:rPr>
          <w:rFonts w:ascii="Times New Roman" w:hAnsi="Times New Roman"/>
          <w:sz w:val="28"/>
          <w:szCs w:val="28"/>
          <w:lang w:val="en-US"/>
        </w:rPr>
        <w:t>xls</w:t>
      </w:r>
      <w:proofErr w:type="spellEnd"/>
      <w:r w:rsidRPr="00FB03D2">
        <w:rPr>
          <w:rFonts w:ascii="Times New Roman" w:hAnsi="Times New Roman"/>
          <w:sz w:val="28"/>
          <w:szCs w:val="28"/>
        </w:rPr>
        <w:t xml:space="preserve">-файла, </w:t>
      </w:r>
      <w:r w:rsidRPr="00FB03D2">
        <w:rPr>
          <w:rFonts w:ascii="Times New Roman" w:hAnsi="Times New Roman"/>
          <w:color w:val="000000"/>
          <w:sz w:val="28"/>
          <w:szCs w:val="28"/>
        </w:rPr>
        <w:t xml:space="preserve">либо вводиться через командную строку. </w:t>
      </w:r>
    </w:p>
    <w:p w14:paraId="7089E249" w14:textId="77777777" w:rsidR="00FB03D2" w:rsidRPr="00FB03D2" w:rsidRDefault="00FB03D2" w:rsidP="00FB03D2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B03D2">
        <w:rPr>
          <w:rFonts w:ascii="Times New Roman" w:hAnsi="Times New Roman"/>
          <w:color w:val="000000"/>
          <w:sz w:val="28"/>
          <w:szCs w:val="28"/>
        </w:rPr>
        <w:t>Число, переведенное в системы счисления, необходимо вывести в консольное приложение, либо в соответствующую ячейку в .</w:t>
      </w:r>
      <w:proofErr w:type="spellStart"/>
      <w:r w:rsidRPr="00FB03D2">
        <w:rPr>
          <w:rFonts w:ascii="Times New Roman" w:hAnsi="Times New Roman"/>
          <w:color w:val="000000"/>
          <w:sz w:val="28"/>
          <w:szCs w:val="28"/>
          <w:lang w:val="en-US"/>
        </w:rPr>
        <w:t>xls</w:t>
      </w:r>
      <w:proofErr w:type="spellEnd"/>
      <w:r w:rsidRPr="00FB03D2">
        <w:rPr>
          <w:rFonts w:ascii="Times New Roman" w:hAnsi="Times New Roman"/>
          <w:color w:val="000000"/>
          <w:sz w:val="28"/>
          <w:szCs w:val="28"/>
        </w:rPr>
        <w:t xml:space="preserve"> – файле.</w:t>
      </w:r>
    </w:p>
    <w:p w14:paraId="74BB08C5" w14:textId="77777777" w:rsidR="00FB03D2" w:rsidRPr="00FB03D2" w:rsidRDefault="00FB03D2" w:rsidP="00FB03D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B03D2">
        <w:rPr>
          <w:rFonts w:ascii="Times New Roman" w:hAnsi="Times New Roman"/>
          <w:color w:val="000000"/>
          <w:sz w:val="28"/>
          <w:szCs w:val="28"/>
        </w:rPr>
        <w:t>Диалог с пользователем необходимо реализовать в консоли.</w:t>
      </w:r>
    </w:p>
    <w:p w14:paraId="464C7051" w14:textId="428F1D56" w:rsidR="00FB03D2" w:rsidRPr="006256DA" w:rsidRDefault="006256DA" w:rsidP="006256DA">
      <w:pPr>
        <w:pStyle w:val="a9"/>
        <w:rPr>
          <w:rFonts w:cs="Times New Roman"/>
          <w:i/>
          <w:szCs w:val="28"/>
        </w:rPr>
      </w:pPr>
      <w:r w:rsidRPr="006256DA">
        <w:rPr>
          <w:rFonts w:cs="Times New Roman"/>
          <w:szCs w:val="28"/>
        </w:rPr>
        <w:t xml:space="preserve">1.3.2 </w:t>
      </w:r>
      <w:r w:rsidR="00FB03D2" w:rsidRPr="006256DA">
        <w:rPr>
          <w:rFonts w:cs="Times New Roman"/>
          <w:szCs w:val="28"/>
        </w:rPr>
        <w:t>Требования к надёжности;</w:t>
      </w:r>
    </w:p>
    <w:p w14:paraId="7D7DABEA" w14:textId="77777777" w:rsidR="00FB03D2" w:rsidRPr="00FB03D2" w:rsidRDefault="00FB03D2" w:rsidP="00FB03D2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B03D2">
        <w:rPr>
          <w:rFonts w:ascii="Times New Roman" w:hAnsi="Times New Roman"/>
          <w:color w:val="000000"/>
          <w:sz w:val="28"/>
          <w:szCs w:val="28"/>
        </w:rPr>
        <w:t>Для обеспечения надежного функционирования программы следует обратить внимание на вводимое число (число не должно быть дробным, отрицательным).</w:t>
      </w:r>
    </w:p>
    <w:p w14:paraId="59391DB4" w14:textId="68F39573" w:rsidR="00FB03D2" w:rsidRPr="00FB03D2" w:rsidRDefault="00611391" w:rsidP="00611391">
      <w:pPr>
        <w:pStyle w:val="a9"/>
        <w:rPr>
          <w:i/>
        </w:rPr>
      </w:pPr>
      <w:r>
        <w:t xml:space="preserve">1.3.3 </w:t>
      </w:r>
      <w:r w:rsidR="00FB03D2" w:rsidRPr="00FB03D2">
        <w:t>Условия эксплуатации;</w:t>
      </w:r>
    </w:p>
    <w:p w14:paraId="792C7E0A" w14:textId="77777777" w:rsidR="001C7363" w:rsidRPr="001C7363" w:rsidRDefault="001C7363" w:rsidP="001C736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C7363">
        <w:rPr>
          <w:rFonts w:ascii="Times New Roman" w:hAnsi="Times New Roman"/>
          <w:sz w:val="28"/>
          <w:szCs w:val="28"/>
        </w:rPr>
        <w:t xml:space="preserve">Условием работы программы является наличие персонального компьютера с предустановленной операционной системой Windows и интегрированную среду разработки </w:t>
      </w:r>
      <w:r w:rsidRPr="001C7363">
        <w:rPr>
          <w:rFonts w:ascii="Times New Roman" w:hAnsi="Times New Roman"/>
          <w:sz w:val="28"/>
          <w:szCs w:val="28"/>
          <w:lang w:val="en-US"/>
        </w:rPr>
        <w:t>PyCharm</w:t>
      </w:r>
      <w:r w:rsidRPr="001C7363">
        <w:rPr>
          <w:rFonts w:ascii="Times New Roman" w:hAnsi="Times New Roman"/>
          <w:sz w:val="28"/>
          <w:szCs w:val="28"/>
        </w:rPr>
        <w:t xml:space="preserve"> версии 2020.3.3, а также предустановленным </w:t>
      </w:r>
      <w:r w:rsidRPr="001C7363">
        <w:rPr>
          <w:rFonts w:ascii="Times New Roman" w:hAnsi="Times New Roman"/>
          <w:sz w:val="28"/>
          <w:szCs w:val="28"/>
          <w:lang w:val="en-US"/>
        </w:rPr>
        <w:t>Python</w:t>
      </w:r>
      <w:r w:rsidRPr="001C7363">
        <w:rPr>
          <w:rFonts w:ascii="Times New Roman" w:hAnsi="Times New Roman"/>
          <w:sz w:val="28"/>
          <w:szCs w:val="28"/>
        </w:rPr>
        <w:t xml:space="preserve"> 22.0.4</w:t>
      </w:r>
    </w:p>
    <w:p w14:paraId="3CAD1A47" w14:textId="44AFCF42" w:rsidR="00FB03D2" w:rsidRPr="00FB03D2" w:rsidRDefault="00611391" w:rsidP="00611391">
      <w:pPr>
        <w:pStyle w:val="a9"/>
        <w:rPr>
          <w:i/>
        </w:rPr>
      </w:pPr>
      <w:r>
        <w:t xml:space="preserve">1.3.4 </w:t>
      </w:r>
      <w:r w:rsidR="00FB03D2" w:rsidRPr="00FB03D2">
        <w:t>Требования к составу и параметрам технических средств;</w:t>
      </w:r>
    </w:p>
    <w:p w14:paraId="57D5FAB8" w14:textId="77777777" w:rsidR="00FB03D2" w:rsidRPr="00FB03D2" w:rsidRDefault="00FB03D2" w:rsidP="00FB03D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B03D2">
        <w:rPr>
          <w:rFonts w:ascii="Times New Roman" w:hAnsi="Times New Roman"/>
          <w:sz w:val="28"/>
          <w:szCs w:val="28"/>
        </w:rPr>
        <w:t>Для работы программы компьютер должен иметь рекомендуемую конфигурацию:</w:t>
      </w:r>
    </w:p>
    <w:p w14:paraId="47005862" w14:textId="77777777" w:rsidR="00FB03D2" w:rsidRPr="00FB03D2" w:rsidRDefault="00FB03D2" w:rsidP="00FB03D2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03D2">
        <w:rPr>
          <w:rFonts w:ascii="Times New Roman" w:hAnsi="Times New Roman" w:cs="Times New Roman"/>
          <w:sz w:val="28"/>
          <w:szCs w:val="28"/>
          <w:lang w:val="en-US"/>
        </w:rPr>
        <w:t xml:space="preserve">CPU: 2.40GHz (2 </w:t>
      </w:r>
      <w:r w:rsidRPr="00FB03D2">
        <w:rPr>
          <w:rFonts w:ascii="Times New Roman" w:hAnsi="Times New Roman" w:cs="Times New Roman"/>
          <w:sz w:val="28"/>
          <w:szCs w:val="28"/>
        </w:rPr>
        <w:t>ядра</w:t>
      </w:r>
      <w:r w:rsidRPr="00FB03D2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734B84E2" w14:textId="77777777" w:rsidR="00FB03D2" w:rsidRPr="00FB03D2" w:rsidRDefault="00FB03D2" w:rsidP="00FB03D2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03D2">
        <w:rPr>
          <w:rFonts w:ascii="Times New Roman" w:hAnsi="Times New Roman" w:cs="Times New Roman"/>
          <w:sz w:val="28"/>
          <w:szCs w:val="28"/>
          <w:lang w:val="en-US"/>
        </w:rPr>
        <w:lastRenderedPageBreak/>
        <w:t>RAM: 512 Mb;</w:t>
      </w:r>
    </w:p>
    <w:p w14:paraId="3335D7C6" w14:textId="77777777" w:rsidR="00FB03D2" w:rsidRPr="00FB03D2" w:rsidRDefault="00FB03D2" w:rsidP="00FB03D2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3D2">
        <w:rPr>
          <w:rFonts w:ascii="Times New Roman" w:hAnsi="Times New Roman" w:cs="Times New Roman"/>
          <w:sz w:val="28"/>
          <w:szCs w:val="28"/>
        </w:rPr>
        <w:t xml:space="preserve">HDD: 100 </w:t>
      </w:r>
      <w:proofErr w:type="spellStart"/>
      <w:r w:rsidRPr="00FB03D2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FB03D2">
        <w:rPr>
          <w:rFonts w:ascii="Times New Roman" w:hAnsi="Times New Roman" w:cs="Times New Roman"/>
          <w:sz w:val="28"/>
          <w:szCs w:val="28"/>
        </w:rPr>
        <w:t>;</w:t>
      </w:r>
    </w:p>
    <w:p w14:paraId="33A3A291" w14:textId="77777777" w:rsidR="00FB03D2" w:rsidRPr="00FB03D2" w:rsidRDefault="00FB03D2" w:rsidP="00FB03D2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3D2">
        <w:rPr>
          <w:rFonts w:ascii="Times New Roman" w:hAnsi="Times New Roman" w:cs="Times New Roman"/>
          <w:sz w:val="28"/>
          <w:szCs w:val="28"/>
        </w:rPr>
        <w:t>клавиатура;</w:t>
      </w:r>
    </w:p>
    <w:p w14:paraId="27A07423" w14:textId="77777777" w:rsidR="00FB03D2" w:rsidRPr="00FB03D2" w:rsidRDefault="00FB03D2" w:rsidP="00FB03D2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3D2">
        <w:rPr>
          <w:rFonts w:ascii="Times New Roman" w:hAnsi="Times New Roman" w:cs="Times New Roman"/>
          <w:sz w:val="28"/>
          <w:szCs w:val="28"/>
        </w:rPr>
        <w:t>манипулятор “мышь”;</w:t>
      </w:r>
    </w:p>
    <w:p w14:paraId="519425ED" w14:textId="77777777" w:rsidR="00FB03D2" w:rsidRPr="00FB03D2" w:rsidRDefault="00FB03D2" w:rsidP="00FB03D2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3D2">
        <w:rPr>
          <w:rFonts w:ascii="Times New Roman" w:hAnsi="Times New Roman" w:cs="Times New Roman"/>
          <w:sz w:val="28"/>
          <w:szCs w:val="28"/>
        </w:rPr>
        <w:t>монитор.</w:t>
      </w:r>
    </w:p>
    <w:p w14:paraId="3B7FCC51" w14:textId="3FF212F1" w:rsidR="00FB03D2" w:rsidRPr="00FB03D2" w:rsidRDefault="00611391" w:rsidP="00611391">
      <w:pPr>
        <w:pStyle w:val="a9"/>
        <w:rPr>
          <w:i/>
        </w:rPr>
      </w:pPr>
      <w:r>
        <w:t xml:space="preserve">1.3.5 </w:t>
      </w:r>
      <w:r w:rsidR="00FB03D2" w:rsidRPr="00FB03D2">
        <w:t>Требования к информационной и программной совместимости;</w:t>
      </w:r>
    </w:p>
    <w:p w14:paraId="30CE0363" w14:textId="6BEAA5E5" w:rsidR="00FB03D2" w:rsidRPr="00FB03D2" w:rsidRDefault="00FB03D2" w:rsidP="00FB03D2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B03D2">
        <w:rPr>
          <w:rFonts w:ascii="Times New Roman" w:hAnsi="Times New Roman"/>
          <w:color w:val="000000"/>
          <w:sz w:val="28"/>
          <w:szCs w:val="28"/>
        </w:rPr>
        <w:t xml:space="preserve">Программный продукт должен быть написана на языке </w:t>
      </w:r>
      <w:r w:rsidRPr="00FB03D2">
        <w:rPr>
          <w:rFonts w:ascii="Times New Roman" w:hAnsi="Times New Roman"/>
          <w:color w:val="000000"/>
          <w:sz w:val="28"/>
          <w:szCs w:val="28"/>
          <w:lang w:val="en-US"/>
        </w:rPr>
        <w:t>P</w:t>
      </w:r>
      <w:r w:rsidR="001C7363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FB03D2">
        <w:rPr>
          <w:rFonts w:ascii="Times New Roman" w:hAnsi="Times New Roman"/>
          <w:color w:val="000000"/>
          <w:sz w:val="28"/>
          <w:szCs w:val="28"/>
          <w:lang w:val="en-US"/>
        </w:rPr>
        <w:t>thon</w:t>
      </w:r>
    </w:p>
    <w:p w14:paraId="6A64BD23" w14:textId="35D63D0C" w:rsidR="00FB03D2" w:rsidRPr="00FB03D2" w:rsidRDefault="00611391" w:rsidP="00611391">
      <w:pPr>
        <w:pStyle w:val="a9"/>
        <w:rPr>
          <w:i/>
        </w:rPr>
      </w:pPr>
      <w:r>
        <w:t xml:space="preserve">1.3. 6 </w:t>
      </w:r>
      <w:r w:rsidR="00FB03D2" w:rsidRPr="00FB03D2">
        <w:t>Требования к маркировке и упаковке</w:t>
      </w:r>
    </w:p>
    <w:p w14:paraId="3D84A462" w14:textId="602E0226" w:rsidR="00CB3C62" w:rsidRPr="00CB3C62" w:rsidRDefault="00CB3C62" w:rsidP="00CB3C62">
      <w:pPr>
        <w:tabs>
          <w:tab w:val="left" w:pos="426"/>
        </w:tabs>
        <w:spacing w:line="360" w:lineRule="auto"/>
        <w:rPr>
          <w:rFonts w:ascii="Times New Roman" w:hAnsi="Times New Roman"/>
          <w:sz w:val="28"/>
        </w:rPr>
      </w:pPr>
      <w:r w:rsidRPr="00CB3C62">
        <w:rPr>
          <w:rFonts w:ascii="Times New Roman" w:hAnsi="Times New Roman"/>
          <w:sz w:val="28"/>
        </w:rPr>
        <w:t>Репозиторий с главным файлом «</w:t>
      </w:r>
      <w:r w:rsidRPr="00CB3C62">
        <w:rPr>
          <w:rFonts w:ascii="Times New Roman" w:hAnsi="Times New Roman"/>
          <w:sz w:val="28"/>
          <w:lang w:val="en-US"/>
        </w:rPr>
        <w:t>main</w:t>
      </w:r>
      <w:r w:rsidRPr="00CB3C62">
        <w:rPr>
          <w:rFonts w:ascii="Times New Roman" w:hAnsi="Times New Roman"/>
          <w:sz w:val="28"/>
        </w:rPr>
        <w:t>» и со всеми сопутствующими файлами</w:t>
      </w:r>
      <w:r>
        <w:rPr>
          <w:rFonts w:ascii="Times New Roman" w:hAnsi="Times New Roman"/>
          <w:sz w:val="28"/>
        </w:rPr>
        <w:t>.</w:t>
      </w:r>
    </w:p>
    <w:p w14:paraId="0DF15EB9" w14:textId="7479457C" w:rsidR="00FB03D2" w:rsidRPr="00FB03D2" w:rsidRDefault="00611391" w:rsidP="00611391">
      <w:pPr>
        <w:pStyle w:val="a9"/>
        <w:rPr>
          <w:i/>
        </w:rPr>
      </w:pPr>
      <w:r>
        <w:t xml:space="preserve">1.3.7 </w:t>
      </w:r>
      <w:r w:rsidR="00FB03D2" w:rsidRPr="00FB03D2">
        <w:t>Требования к транспортированию и хранению</w:t>
      </w:r>
    </w:p>
    <w:p w14:paraId="39260524" w14:textId="77777777" w:rsidR="001C7363" w:rsidRPr="001C7363" w:rsidRDefault="001C7363" w:rsidP="001C7363">
      <w:pPr>
        <w:spacing w:line="360" w:lineRule="auto"/>
        <w:rPr>
          <w:rFonts w:ascii="Times New Roman" w:hAnsi="Times New Roman"/>
          <w:sz w:val="28"/>
        </w:rPr>
      </w:pPr>
      <w:r w:rsidRPr="001C7363">
        <w:rPr>
          <w:rFonts w:ascii="Times New Roman" w:hAnsi="Times New Roman"/>
          <w:sz w:val="28"/>
        </w:rPr>
        <w:t xml:space="preserve">Созданный файл может быть транспортирован любым возможным способом, исключая ненадежные пути передачи данных. Исходный код программного продукта должен храниться в частном репозитории специального аккаунта на платформе </w:t>
      </w:r>
      <w:proofErr w:type="spellStart"/>
      <w:r w:rsidRPr="001C7363">
        <w:rPr>
          <w:rFonts w:ascii="Times New Roman" w:hAnsi="Times New Roman"/>
          <w:sz w:val="28"/>
          <w:lang w:val="en-US"/>
        </w:rPr>
        <w:t>github</w:t>
      </w:r>
      <w:proofErr w:type="spellEnd"/>
      <w:r w:rsidRPr="001C7363">
        <w:rPr>
          <w:rFonts w:ascii="Times New Roman" w:hAnsi="Times New Roman"/>
          <w:sz w:val="28"/>
        </w:rPr>
        <w:t>.</w:t>
      </w:r>
    </w:p>
    <w:p w14:paraId="424AF847" w14:textId="5B112FD2" w:rsidR="00FB03D2" w:rsidRPr="00FB03D2" w:rsidRDefault="00FB03D2" w:rsidP="00A16955">
      <w:pPr>
        <w:pStyle w:val="a9"/>
        <w:numPr>
          <w:ilvl w:val="2"/>
          <w:numId w:val="12"/>
        </w:numPr>
        <w:rPr>
          <w:i/>
        </w:rPr>
      </w:pPr>
      <w:r w:rsidRPr="00FB03D2">
        <w:t>Специальные требования</w:t>
      </w:r>
    </w:p>
    <w:p w14:paraId="18AE54E7" w14:textId="77777777" w:rsidR="00A16955" w:rsidRDefault="00FB03D2" w:rsidP="00A1695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03D2">
        <w:rPr>
          <w:rFonts w:ascii="Times New Roman" w:hAnsi="Times New Roman" w:cs="Times New Roman"/>
          <w:color w:val="000000"/>
          <w:sz w:val="28"/>
          <w:szCs w:val="28"/>
        </w:rPr>
        <w:t>Нет.</w:t>
      </w:r>
      <w:bookmarkStart w:id="13" w:name="_Toc532020932"/>
      <w:bookmarkStart w:id="14" w:name="_Toc54208986"/>
    </w:p>
    <w:p w14:paraId="5CC8BE2D" w14:textId="4DC9BC36" w:rsidR="00FB03D2" w:rsidRPr="00A16955" w:rsidRDefault="00A16955" w:rsidP="00A16955">
      <w:pPr>
        <w:pStyle w:val="2"/>
        <w:rPr>
          <w:rFonts w:cs="Times New Roman"/>
          <w:color w:val="000000"/>
          <w:szCs w:val="28"/>
        </w:rPr>
      </w:pPr>
      <w:bookmarkStart w:id="15" w:name="_Toc127276211"/>
      <w:r>
        <w:rPr>
          <w:rFonts w:cs="Times New Roman"/>
          <w:color w:val="000000"/>
          <w:szCs w:val="28"/>
        </w:rPr>
        <w:t xml:space="preserve">1.4 </w:t>
      </w:r>
      <w:r w:rsidR="00FB03D2" w:rsidRPr="00611391">
        <w:t>Требования к программной документации</w:t>
      </w:r>
      <w:bookmarkEnd w:id="13"/>
      <w:bookmarkEnd w:id="14"/>
      <w:bookmarkEnd w:id="15"/>
    </w:p>
    <w:p w14:paraId="1C34BF02" w14:textId="77777777" w:rsidR="00FB03D2" w:rsidRPr="00FB03D2" w:rsidRDefault="00FB03D2" w:rsidP="00FB03D2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B03D2">
        <w:rPr>
          <w:rFonts w:ascii="Times New Roman" w:hAnsi="Times New Roman"/>
          <w:color w:val="000000"/>
          <w:sz w:val="28"/>
          <w:szCs w:val="28"/>
        </w:rPr>
        <w:t>Программная документация должна включать в себя:</w:t>
      </w:r>
    </w:p>
    <w:p w14:paraId="2E907077" w14:textId="77777777" w:rsidR="00FB03D2" w:rsidRPr="00FB03D2" w:rsidRDefault="00FB03D2" w:rsidP="00FB03D2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16" w:name="_Toc532020933"/>
      <w:bookmarkStart w:id="17" w:name="_Toc54208987"/>
      <w:r w:rsidRPr="00FB03D2">
        <w:rPr>
          <w:rFonts w:ascii="Times New Roman" w:hAnsi="Times New Roman" w:cs="Times New Roman"/>
          <w:color w:val="000000"/>
          <w:sz w:val="28"/>
          <w:szCs w:val="28"/>
        </w:rPr>
        <w:t>«Техническое задание на разработку программного изделия».</w:t>
      </w:r>
    </w:p>
    <w:p w14:paraId="76375CAB" w14:textId="77777777" w:rsidR="00FB03D2" w:rsidRPr="00FB03D2" w:rsidRDefault="00FB03D2" w:rsidP="00FB03D2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B03D2">
        <w:rPr>
          <w:rFonts w:ascii="Times New Roman" w:hAnsi="Times New Roman" w:cs="Times New Roman"/>
          <w:color w:val="000000"/>
          <w:sz w:val="28"/>
          <w:szCs w:val="28"/>
        </w:rPr>
        <w:t>«Текст программы».</w:t>
      </w:r>
    </w:p>
    <w:p w14:paraId="44EB0B59" w14:textId="77777777" w:rsidR="00FB03D2" w:rsidRPr="00FB03D2" w:rsidRDefault="00FB03D2" w:rsidP="00FB03D2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B03D2">
        <w:rPr>
          <w:rFonts w:ascii="Times New Roman" w:hAnsi="Times New Roman" w:cs="Times New Roman"/>
          <w:color w:val="000000"/>
          <w:sz w:val="28"/>
          <w:szCs w:val="28"/>
        </w:rPr>
        <w:t>«Описание программы».</w:t>
      </w:r>
    </w:p>
    <w:p w14:paraId="081F3FA9" w14:textId="77777777" w:rsidR="00FB03D2" w:rsidRPr="00FB03D2" w:rsidRDefault="00FB03D2" w:rsidP="00FB03D2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B03D2">
        <w:rPr>
          <w:rFonts w:ascii="Times New Roman" w:hAnsi="Times New Roman" w:cs="Times New Roman"/>
          <w:color w:val="000000"/>
          <w:sz w:val="28"/>
          <w:szCs w:val="28"/>
        </w:rPr>
        <w:t>«Описание применения».</w:t>
      </w:r>
    </w:p>
    <w:p w14:paraId="31D9E035" w14:textId="77777777" w:rsidR="00FB03D2" w:rsidRPr="00FB03D2" w:rsidRDefault="00FB03D2" w:rsidP="00FB03D2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B03D2">
        <w:rPr>
          <w:rFonts w:ascii="Times New Roman" w:hAnsi="Times New Roman" w:cs="Times New Roman"/>
          <w:color w:val="000000"/>
          <w:sz w:val="28"/>
          <w:szCs w:val="28"/>
        </w:rPr>
        <w:t>«Программа и методика испытаний».</w:t>
      </w:r>
    </w:p>
    <w:p w14:paraId="0E7B125F" w14:textId="77777777" w:rsidR="00FB03D2" w:rsidRPr="00FB03D2" w:rsidRDefault="00FB03D2" w:rsidP="00FB03D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B03D2">
        <w:rPr>
          <w:rFonts w:ascii="Times New Roman" w:hAnsi="Times New Roman"/>
          <w:sz w:val="28"/>
          <w:szCs w:val="28"/>
        </w:rPr>
        <w:t>Раздел «Текст программы» представляет собой самостоятельный документ в составе пояснительной записки и содержит результаты программирования. Содержимое раздела оформляется в соответствии с ГОСТ 19.401-78.</w:t>
      </w:r>
    </w:p>
    <w:p w14:paraId="227C7412" w14:textId="77777777" w:rsidR="00FB03D2" w:rsidRPr="00FB03D2" w:rsidRDefault="00FB03D2" w:rsidP="00FB03D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B03D2">
        <w:rPr>
          <w:rFonts w:ascii="Times New Roman" w:hAnsi="Times New Roman"/>
          <w:sz w:val="28"/>
          <w:szCs w:val="28"/>
        </w:rPr>
        <w:t xml:space="preserve">Раздел «Описание программы» представляет собой самостоятельный документ в составе пояснительной записки и оформляется в соответствии с </w:t>
      </w:r>
      <w:r w:rsidRPr="00FB03D2">
        <w:rPr>
          <w:rFonts w:ascii="Times New Roman" w:hAnsi="Times New Roman"/>
          <w:sz w:val="28"/>
          <w:szCs w:val="28"/>
        </w:rPr>
        <w:lastRenderedPageBreak/>
        <w:t>требованиями ГОСТ 19.402-78. Описание программы должно содержать следующие подразделы: общие сведения, функциональное назначение, описание логической структуры, используемые технические средства, вызов и загрузка, входные данные, выходные данные.</w:t>
      </w:r>
    </w:p>
    <w:p w14:paraId="1B7D9ACD" w14:textId="77777777" w:rsidR="00FB03D2" w:rsidRPr="00FB03D2" w:rsidRDefault="00FB03D2" w:rsidP="00FB03D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B03D2">
        <w:rPr>
          <w:rFonts w:ascii="Times New Roman" w:hAnsi="Times New Roman"/>
          <w:sz w:val="28"/>
          <w:szCs w:val="28"/>
        </w:rPr>
        <w:t>Раздел «Описание применения» представляет собой самостоятельный документ в составе пояснительной записки и оформляется в соответствии с требованиями ГОСТ 19.502-78. Описание применения должно содержать следующие подразделы: назначение программы, условия применения, описание задачи, входные и выходные данные.</w:t>
      </w:r>
    </w:p>
    <w:p w14:paraId="3CA87028" w14:textId="77777777" w:rsidR="00FB03D2" w:rsidRPr="00FB03D2" w:rsidRDefault="00FB03D2" w:rsidP="00FB03D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B03D2">
        <w:rPr>
          <w:rFonts w:ascii="Times New Roman" w:hAnsi="Times New Roman"/>
          <w:sz w:val="28"/>
          <w:szCs w:val="28"/>
        </w:rPr>
        <w:t>Раздел «Программа и методика испытаний» представляет собой самостоятельный документ в составе пояснительной записки и оформляется в соответствии с требованиями ГОСТ 19.301-79. Программа и методика испытаний должна содержать следующие подразделы: объект испытаний, цель испытаний, требования к программе, требования к программной документации, состав и порядок испытаний, методы испытаний.</w:t>
      </w:r>
    </w:p>
    <w:p w14:paraId="24E38586" w14:textId="3BF75B51" w:rsidR="00FB03D2" w:rsidRPr="00611391" w:rsidRDefault="00611391" w:rsidP="00611391">
      <w:pPr>
        <w:pStyle w:val="2"/>
      </w:pPr>
      <w:bookmarkStart w:id="18" w:name="_Toc127276212"/>
      <w:r>
        <w:t xml:space="preserve">1.5 </w:t>
      </w:r>
      <w:r w:rsidR="00FB03D2" w:rsidRPr="00611391">
        <w:t>Технико-экономические показатели</w:t>
      </w:r>
      <w:bookmarkEnd w:id="16"/>
      <w:bookmarkEnd w:id="17"/>
      <w:bookmarkEnd w:id="18"/>
    </w:p>
    <w:p w14:paraId="47863B19" w14:textId="77777777" w:rsidR="00FB03D2" w:rsidRPr="00FB03D2" w:rsidRDefault="00FB03D2" w:rsidP="00FB03D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B03D2">
        <w:rPr>
          <w:rFonts w:ascii="Times New Roman" w:hAnsi="Times New Roman"/>
          <w:sz w:val="28"/>
          <w:szCs w:val="28"/>
        </w:rPr>
        <w:t>Эконмические эффективность и преимущества невелики.</w:t>
      </w:r>
    </w:p>
    <w:p w14:paraId="03960A9F" w14:textId="0B1DBA56" w:rsidR="00FB03D2" w:rsidRPr="00611391" w:rsidRDefault="00611391" w:rsidP="00611391">
      <w:pPr>
        <w:pStyle w:val="2"/>
      </w:pPr>
      <w:bookmarkStart w:id="19" w:name="_Toc532020934"/>
      <w:bookmarkStart w:id="20" w:name="_Toc54208988"/>
      <w:bookmarkStart w:id="21" w:name="_Toc127276213"/>
      <w:r>
        <w:t xml:space="preserve">1.6 </w:t>
      </w:r>
      <w:r w:rsidR="00FB03D2" w:rsidRPr="00611391">
        <w:t>Стадии и этапы разработки</w:t>
      </w:r>
      <w:bookmarkEnd w:id="19"/>
      <w:bookmarkEnd w:id="20"/>
      <w:bookmarkEnd w:id="21"/>
    </w:p>
    <w:p w14:paraId="2E2235C0" w14:textId="77777777" w:rsidR="00FB03D2" w:rsidRPr="00FB03D2" w:rsidRDefault="00FB03D2" w:rsidP="00FB03D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03D2">
        <w:rPr>
          <w:rFonts w:ascii="Times New Roman" w:hAnsi="Times New Roman" w:cs="Times New Roman"/>
          <w:color w:val="000000"/>
          <w:sz w:val="28"/>
          <w:szCs w:val="28"/>
        </w:rPr>
        <w:t>1. Разработка общего алгоритма</w:t>
      </w:r>
    </w:p>
    <w:p w14:paraId="7174E53B" w14:textId="77777777" w:rsidR="00FB03D2" w:rsidRPr="00FB03D2" w:rsidRDefault="00FB03D2" w:rsidP="00FB03D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03D2">
        <w:rPr>
          <w:rFonts w:ascii="Times New Roman" w:hAnsi="Times New Roman" w:cs="Times New Roman"/>
          <w:color w:val="000000"/>
          <w:sz w:val="28"/>
          <w:szCs w:val="28"/>
        </w:rPr>
        <w:t>2. Программирование и реализация программы</w:t>
      </w:r>
    </w:p>
    <w:p w14:paraId="2C8B0A83" w14:textId="77777777" w:rsidR="00FB03D2" w:rsidRPr="00FB03D2" w:rsidRDefault="00FB03D2" w:rsidP="00FB03D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03D2">
        <w:rPr>
          <w:rFonts w:ascii="Times New Roman" w:hAnsi="Times New Roman" w:cs="Times New Roman"/>
          <w:color w:val="000000"/>
          <w:sz w:val="28"/>
          <w:szCs w:val="28"/>
        </w:rPr>
        <w:t>3. Тесты программы.</w:t>
      </w:r>
    </w:p>
    <w:p w14:paraId="6D1F03A7" w14:textId="77777777" w:rsidR="00FB03D2" w:rsidRPr="00FB03D2" w:rsidRDefault="00FB03D2" w:rsidP="00FB03D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03D2">
        <w:rPr>
          <w:rFonts w:ascii="Times New Roman" w:hAnsi="Times New Roman" w:cs="Times New Roman"/>
          <w:color w:val="000000"/>
          <w:sz w:val="28"/>
          <w:szCs w:val="28"/>
        </w:rPr>
        <w:t>4. Оформление пояснительной записки</w:t>
      </w:r>
    </w:p>
    <w:p w14:paraId="59DC031F" w14:textId="77777777" w:rsidR="00FB03D2" w:rsidRPr="00FB03D2" w:rsidRDefault="00FB03D2" w:rsidP="00FB03D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03D2">
        <w:rPr>
          <w:rFonts w:ascii="Times New Roman" w:hAnsi="Times New Roman" w:cs="Times New Roman"/>
          <w:color w:val="000000"/>
          <w:sz w:val="28"/>
          <w:szCs w:val="28"/>
        </w:rPr>
        <w:t>5. Представление программы.</w:t>
      </w:r>
    </w:p>
    <w:p w14:paraId="68709400" w14:textId="0B62F878" w:rsidR="00FB03D2" w:rsidRPr="00611391" w:rsidRDefault="00611391" w:rsidP="00611391">
      <w:pPr>
        <w:pStyle w:val="2"/>
      </w:pPr>
      <w:bookmarkStart w:id="22" w:name="_Toc532020935"/>
      <w:bookmarkStart w:id="23" w:name="_Toc54208989"/>
      <w:bookmarkStart w:id="24" w:name="_Toc127276214"/>
      <w:r>
        <w:t xml:space="preserve">1.7 </w:t>
      </w:r>
      <w:r w:rsidR="00FB03D2" w:rsidRPr="00611391">
        <w:t>Порядок контроля и приёмки</w:t>
      </w:r>
      <w:bookmarkEnd w:id="22"/>
      <w:bookmarkEnd w:id="23"/>
      <w:bookmarkEnd w:id="24"/>
    </w:p>
    <w:p w14:paraId="41EAB8BD" w14:textId="6EE2CB1D" w:rsidR="00FB03D2" w:rsidRPr="00FB03D2" w:rsidRDefault="00FB03D2" w:rsidP="00FB03D2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B03D2">
        <w:rPr>
          <w:rFonts w:ascii="Times New Roman" w:hAnsi="Times New Roman"/>
          <w:color w:val="000000"/>
          <w:sz w:val="28"/>
          <w:szCs w:val="28"/>
        </w:rPr>
        <w:t xml:space="preserve">Программа должна соответствовать изначально выбранным выше критериям и корректно функционировать. Для проведения приемочных испытаний исполнитель уведомляет заказчика о готовности программного продукта. В течение 5 рабочих календарных дней заказчик формирует приемочную комиссию. Приемочные испытания проведется в соответствии с программой и методикой испытаний. Программа и методика испытаний </w:t>
      </w:r>
      <w:r w:rsidRPr="00FB03D2">
        <w:rPr>
          <w:rFonts w:ascii="Times New Roman" w:hAnsi="Times New Roman"/>
          <w:color w:val="000000"/>
          <w:sz w:val="28"/>
          <w:szCs w:val="28"/>
        </w:rPr>
        <w:lastRenderedPageBreak/>
        <w:t>разрабатывается исполнителем, согласовывается заказчиком. По результатам приемочных испытаний формируется протокол проведения приемочных испытаний. В случае выявления недостатков программного продукта, они вносятся в протокол проведения приемочных испытаний с указанием срока устранения. Протокол проведения приемочных испытаний подписывается обеими сторонами. После устранения выявленных недостатков, приемочные испытания проводятся повторно.</w:t>
      </w:r>
    </w:p>
    <w:p w14:paraId="080A4A15" w14:textId="3DBCDFC8" w:rsidR="00FB03D2" w:rsidRDefault="00611391" w:rsidP="00611391">
      <w:pPr>
        <w:pStyle w:val="2"/>
      </w:pPr>
      <w:bookmarkStart w:id="25" w:name="_Toc127276215"/>
      <w:r>
        <w:t>1.8 Приложения</w:t>
      </w:r>
      <w:bookmarkEnd w:id="25"/>
      <w:r>
        <w:t xml:space="preserve"> </w:t>
      </w:r>
    </w:p>
    <w:p w14:paraId="11E1C4F0" w14:textId="4A22B142" w:rsidR="00611391" w:rsidRDefault="00611391" w:rsidP="00611391">
      <w:pPr>
        <w:rPr>
          <w:rFonts w:ascii="Times New Roman" w:hAnsi="Times New Roman"/>
          <w:sz w:val="28"/>
          <w:szCs w:val="21"/>
        </w:rPr>
      </w:pPr>
      <w:r w:rsidRPr="00611391">
        <w:rPr>
          <w:rFonts w:ascii="Times New Roman" w:hAnsi="Times New Roman"/>
          <w:sz w:val="28"/>
          <w:szCs w:val="21"/>
        </w:rPr>
        <w:t xml:space="preserve">Приложения отсутствуют </w:t>
      </w:r>
    </w:p>
    <w:p w14:paraId="28B8072D" w14:textId="77777777" w:rsidR="00B016AF" w:rsidRDefault="00B016AF">
      <w:pPr>
        <w:ind w:firstLine="0"/>
        <w:jc w:val="left"/>
        <w:rPr>
          <w:rFonts w:ascii="Times New Roman" w:hAnsi="Times New Roman"/>
          <w:sz w:val="28"/>
          <w:szCs w:val="21"/>
        </w:rPr>
      </w:pPr>
      <w:r>
        <w:rPr>
          <w:rFonts w:ascii="Times New Roman" w:hAnsi="Times New Roman"/>
          <w:sz w:val="28"/>
          <w:szCs w:val="21"/>
        </w:rPr>
        <w:br w:type="page"/>
      </w:r>
    </w:p>
    <w:p w14:paraId="1C4CD20B" w14:textId="28318F1D" w:rsidR="00611391" w:rsidRDefault="00B016AF" w:rsidP="00B016AF">
      <w:pPr>
        <w:pStyle w:val="2"/>
      </w:pPr>
      <w:bookmarkStart w:id="26" w:name="_Toc127276216"/>
      <w:r>
        <w:lastRenderedPageBreak/>
        <w:t xml:space="preserve">2 </w:t>
      </w:r>
      <w:r w:rsidR="00A16955">
        <w:t>Текст программы</w:t>
      </w:r>
      <w:bookmarkEnd w:id="26"/>
      <w:r w:rsidR="00A16955">
        <w:t xml:space="preserve"> </w:t>
      </w:r>
    </w:p>
    <w:p w14:paraId="50FE896A" w14:textId="77777777" w:rsidR="00B016AF" w:rsidRPr="00B016AF" w:rsidRDefault="00B016AF" w:rsidP="00B016AF">
      <w:pPr>
        <w:ind w:firstLine="0"/>
        <w:rPr>
          <w:rFonts w:ascii="Times New Roman" w:hAnsi="Times New Roman"/>
          <w:sz w:val="28"/>
          <w:szCs w:val="21"/>
        </w:rPr>
      </w:pPr>
    </w:p>
    <w:p w14:paraId="028E18D6" w14:textId="77777777" w:rsidR="00A16955" w:rsidRPr="00A16955" w:rsidRDefault="00A16955" w:rsidP="00A16955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0"/>
        <w:rPr>
          <w:rFonts w:ascii="Courier New" w:hAnsi="Courier New" w:cs="Courier New"/>
          <w:color w:val="080808"/>
          <w:sz w:val="20"/>
        </w:rPr>
      </w:pPr>
      <w:proofErr w:type="spellStart"/>
      <w:r w:rsidRPr="00A16955">
        <w:rPr>
          <w:rFonts w:ascii="Courier New" w:hAnsi="Courier New" w:cs="Courier New"/>
          <w:color w:val="0033B3"/>
          <w:sz w:val="20"/>
        </w:rPr>
        <w:t>from</w:t>
      </w:r>
      <w:proofErr w:type="spellEnd"/>
      <w:r w:rsidRPr="00A16955">
        <w:rPr>
          <w:rFonts w:ascii="Courier New" w:hAnsi="Courier New" w:cs="Courier New"/>
          <w:color w:val="0033B3"/>
          <w:sz w:val="20"/>
        </w:rPr>
        <w:t xml:space="preserve"> </w:t>
      </w:r>
      <w:proofErr w:type="spellStart"/>
      <w:r w:rsidRPr="00A16955">
        <w:rPr>
          <w:rFonts w:ascii="Courier New" w:hAnsi="Courier New" w:cs="Courier New"/>
          <w:color w:val="080808"/>
          <w:sz w:val="20"/>
        </w:rPr>
        <w:t>math</w:t>
      </w:r>
      <w:proofErr w:type="spellEnd"/>
      <w:r w:rsidRPr="00A16955">
        <w:rPr>
          <w:rFonts w:ascii="Courier New" w:hAnsi="Courier New" w:cs="Courier New"/>
          <w:color w:val="080808"/>
          <w:sz w:val="20"/>
        </w:rPr>
        <w:t xml:space="preserve"> </w:t>
      </w:r>
      <w:proofErr w:type="spellStart"/>
      <w:r w:rsidRPr="00A16955">
        <w:rPr>
          <w:rFonts w:ascii="Courier New" w:hAnsi="Courier New" w:cs="Courier New"/>
          <w:color w:val="0033B3"/>
          <w:sz w:val="20"/>
        </w:rPr>
        <w:t>import</w:t>
      </w:r>
      <w:proofErr w:type="spellEnd"/>
      <w:r w:rsidRPr="00A16955">
        <w:rPr>
          <w:rFonts w:ascii="Courier New" w:hAnsi="Courier New" w:cs="Courier New"/>
          <w:color w:val="0033B3"/>
          <w:sz w:val="20"/>
        </w:rPr>
        <w:t xml:space="preserve"> </w:t>
      </w:r>
      <w:proofErr w:type="spellStart"/>
      <w:r w:rsidRPr="00A16955">
        <w:rPr>
          <w:rFonts w:ascii="Courier New" w:hAnsi="Courier New" w:cs="Courier New"/>
          <w:color w:val="080808"/>
          <w:sz w:val="20"/>
        </w:rPr>
        <w:t>sqrt</w:t>
      </w:r>
      <w:proofErr w:type="spellEnd"/>
      <w:r w:rsidRPr="00A16955">
        <w:rPr>
          <w:rFonts w:ascii="Courier New" w:hAnsi="Courier New" w:cs="Courier New"/>
          <w:color w:val="080808"/>
          <w:sz w:val="20"/>
        </w:rPr>
        <w:br/>
      </w:r>
      <w:r w:rsidRPr="00A16955">
        <w:rPr>
          <w:rFonts w:ascii="Courier New" w:hAnsi="Courier New" w:cs="Courier New"/>
          <w:color w:val="080808"/>
          <w:sz w:val="20"/>
        </w:rPr>
        <w:br/>
      </w:r>
      <w:proofErr w:type="spellStart"/>
      <w:r w:rsidRPr="00A16955">
        <w:rPr>
          <w:rFonts w:ascii="Courier New" w:hAnsi="Courier New" w:cs="Courier New"/>
          <w:color w:val="0033B3"/>
          <w:sz w:val="20"/>
        </w:rPr>
        <w:t>def</w:t>
      </w:r>
      <w:proofErr w:type="spellEnd"/>
      <w:r w:rsidRPr="00A16955">
        <w:rPr>
          <w:rFonts w:ascii="Courier New" w:hAnsi="Courier New" w:cs="Courier New"/>
          <w:color w:val="0033B3"/>
          <w:sz w:val="20"/>
        </w:rPr>
        <w:t xml:space="preserve"> </w:t>
      </w:r>
      <w:proofErr w:type="spellStart"/>
      <w:r w:rsidRPr="00A16955">
        <w:rPr>
          <w:rFonts w:ascii="Courier New" w:hAnsi="Courier New" w:cs="Courier New"/>
          <w:color w:val="000000"/>
          <w:sz w:val="20"/>
        </w:rPr>
        <w:t>main</w:t>
      </w:r>
      <w:proofErr w:type="spellEnd"/>
      <w:r w:rsidRPr="00A16955">
        <w:rPr>
          <w:rFonts w:ascii="Courier New" w:hAnsi="Courier New" w:cs="Courier New"/>
          <w:color w:val="080808"/>
          <w:sz w:val="20"/>
        </w:rPr>
        <w:t>():</w:t>
      </w:r>
      <w:r w:rsidRPr="00A16955">
        <w:rPr>
          <w:rFonts w:ascii="Courier New" w:hAnsi="Courier New" w:cs="Courier New"/>
          <w:color w:val="080808"/>
          <w:sz w:val="20"/>
        </w:rPr>
        <w:br/>
        <w:t xml:space="preserve">    x = </w:t>
      </w:r>
      <w:proofErr w:type="spellStart"/>
      <w:r w:rsidRPr="00A16955">
        <w:rPr>
          <w:rFonts w:ascii="Courier New" w:hAnsi="Courier New" w:cs="Courier New"/>
          <w:color w:val="000080"/>
          <w:sz w:val="20"/>
        </w:rPr>
        <w:t>input</w:t>
      </w:r>
      <w:proofErr w:type="spellEnd"/>
      <w:r w:rsidRPr="00A16955">
        <w:rPr>
          <w:rFonts w:ascii="Courier New" w:hAnsi="Courier New" w:cs="Courier New"/>
          <w:color w:val="080808"/>
          <w:sz w:val="20"/>
        </w:rPr>
        <w:t>(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t>'Введите целое положительное число: '</w:t>
      </w:r>
      <w:r w:rsidRPr="00A16955">
        <w:rPr>
          <w:rFonts w:ascii="Courier New" w:hAnsi="Courier New" w:cs="Courier New"/>
          <w:color w:val="080808"/>
          <w:sz w:val="20"/>
        </w:rPr>
        <w:t>)</w:t>
      </w:r>
      <w:r w:rsidRPr="00A16955">
        <w:rPr>
          <w:rFonts w:ascii="Courier New" w:hAnsi="Courier New" w:cs="Courier New"/>
          <w:color w:val="080808"/>
          <w:sz w:val="20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033B3"/>
          <w:sz w:val="20"/>
        </w:rPr>
        <w:t>if</w:t>
      </w:r>
      <w:proofErr w:type="spellEnd"/>
      <w:r w:rsidRPr="00A16955">
        <w:rPr>
          <w:rFonts w:ascii="Courier New" w:hAnsi="Courier New" w:cs="Courier New"/>
          <w:color w:val="0033B3"/>
          <w:sz w:val="20"/>
        </w:rPr>
        <w:t xml:space="preserve"> </w:t>
      </w:r>
      <w:r w:rsidRPr="00A16955">
        <w:rPr>
          <w:rFonts w:ascii="Courier New" w:hAnsi="Courier New" w:cs="Courier New"/>
          <w:color w:val="080808"/>
          <w:sz w:val="20"/>
        </w:rPr>
        <w:t>x[</w:t>
      </w:r>
      <w:r w:rsidRPr="00A16955">
        <w:rPr>
          <w:rFonts w:ascii="Courier New" w:hAnsi="Courier New" w:cs="Courier New"/>
          <w:color w:val="1750EB"/>
          <w:sz w:val="20"/>
        </w:rPr>
        <w:t>0</w:t>
      </w:r>
      <w:r w:rsidRPr="00A16955">
        <w:rPr>
          <w:rFonts w:ascii="Courier New" w:hAnsi="Courier New" w:cs="Courier New"/>
          <w:color w:val="080808"/>
          <w:sz w:val="20"/>
        </w:rPr>
        <w:t xml:space="preserve">] == 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t>'q'</w:t>
      </w:r>
      <w:r w:rsidRPr="00A16955">
        <w:rPr>
          <w:rFonts w:ascii="Courier New" w:hAnsi="Courier New" w:cs="Courier New"/>
          <w:color w:val="080808"/>
          <w:sz w:val="20"/>
        </w:rPr>
        <w:t>:</w:t>
      </w:r>
      <w:r w:rsidRPr="00A16955">
        <w:rPr>
          <w:rFonts w:ascii="Courier New" w:hAnsi="Courier New" w:cs="Courier New"/>
          <w:color w:val="080808"/>
          <w:sz w:val="20"/>
        </w:rPr>
        <w:br/>
        <w:t xml:space="preserve">        </w:t>
      </w:r>
      <w:proofErr w:type="spellStart"/>
      <w:r w:rsidRPr="00A16955">
        <w:rPr>
          <w:rFonts w:ascii="Courier New" w:hAnsi="Courier New" w:cs="Courier New"/>
          <w:color w:val="0033B3"/>
          <w:sz w:val="20"/>
        </w:rPr>
        <w:t>return</w:t>
      </w:r>
      <w:proofErr w:type="spellEnd"/>
      <w:r w:rsidRPr="00A16955">
        <w:rPr>
          <w:rFonts w:ascii="Courier New" w:hAnsi="Courier New" w:cs="Courier New"/>
          <w:color w:val="0033B3"/>
          <w:sz w:val="20"/>
        </w:rPr>
        <w:t xml:space="preserve"> </w:t>
      </w:r>
      <w:r w:rsidRPr="00A16955">
        <w:rPr>
          <w:rFonts w:ascii="Courier New" w:hAnsi="Courier New" w:cs="Courier New"/>
          <w:color w:val="1750EB"/>
          <w:sz w:val="20"/>
        </w:rPr>
        <w:t>0</w:t>
      </w:r>
      <w:r w:rsidRPr="00A16955">
        <w:rPr>
          <w:rFonts w:ascii="Courier New" w:hAnsi="Courier New" w:cs="Courier New"/>
          <w:color w:val="1750EB"/>
          <w:sz w:val="20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033B3"/>
          <w:sz w:val="20"/>
        </w:rPr>
        <w:t>if</w:t>
      </w:r>
      <w:proofErr w:type="spellEnd"/>
      <w:r w:rsidRPr="00A16955">
        <w:rPr>
          <w:rFonts w:ascii="Courier New" w:hAnsi="Courier New" w:cs="Courier New"/>
          <w:color w:val="0033B3"/>
          <w:sz w:val="20"/>
        </w:rPr>
        <w:t xml:space="preserve"> </w:t>
      </w:r>
      <w:r w:rsidRPr="00A16955">
        <w:rPr>
          <w:rFonts w:ascii="Courier New" w:hAnsi="Courier New" w:cs="Courier New"/>
          <w:color w:val="080808"/>
          <w:sz w:val="20"/>
        </w:rPr>
        <w:t>x[</w:t>
      </w:r>
      <w:r w:rsidRPr="00A16955">
        <w:rPr>
          <w:rFonts w:ascii="Courier New" w:hAnsi="Courier New" w:cs="Courier New"/>
          <w:color w:val="1750EB"/>
          <w:sz w:val="20"/>
        </w:rPr>
        <w:t>0</w:t>
      </w:r>
      <w:r w:rsidRPr="00A16955">
        <w:rPr>
          <w:rFonts w:ascii="Courier New" w:hAnsi="Courier New" w:cs="Courier New"/>
          <w:color w:val="080808"/>
          <w:sz w:val="20"/>
        </w:rPr>
        <w:t xml:space="preserve">] == 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t>'-'</w:t>
      </w:r>
      <w:r w:rsidRPr="00A16955">
        <w:rPr>
          <w:rFonts w:ascii="Courier New" w:hAnsi="Courier New" w:cs="Courier New"/>
          <w:color w:val="080808"/>
          <w:sz w:val="20"/>
        </w:rPr>
        <w:t>:</w:t>
      </w:r>
      <w:r w:rsidRPr="00A16955">
        <w:rPr>
          <w:rFonts w:ascii="Courier New" w:hAnsi="Courier New" w:cs="Courier New"/>
          <w:color w:val="080808"/>
          <w:sz w:val="20"/>
        </w:rPr>
        <w:br/>
        <w:t xml:space="preserve">        </w:t>
      </w:r>
      <w:proofErr w:type="spellStart"/>
      <w:r w:rsidRPr="00A16955">
        <w:rPr>
          <w:rFonts w:ascii="Courier New" w:hAnsi="Courier New" w:cs="Courier New"/>
          <w:color w:val="000080"/>
          <w:sz w:val="20"/>
        </w:rPr>
        <w:t>print</w:t>
      </w:r>
      <w:proofErr w:type="spellEnd"/>
      <w:r w:rsidRPr="00A16955">
        <w:rPr>
          <w:rFonts w:ascii="Courier New" w:hAnsi="Courier New" w:cs="Courier New"/>
          <w:color w:val="080808"/>
          <w:sz w:val="20"/>
        </w:rPr>
        <w:t>(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t>'Число не положительное</w:t>
      </w:r>
      <w:r w:rsidRPr="00A16955">
        <w:rPr>
          <w:rFonts w:ascii="Courier New" w:hAnsi="Courier New" w:cs="Courier New"/>
          <w:color w:val="0037A6"/>
          <w:sz w:val="20"/>
        </w:rPr>
        <w:t>\</w:t>
      </w:r>
      <w:proofErr w:type="spellStart"/>
      <w:r w:rsidRPr="00A16955">
        <w:rPr>
          <w:rFonts w:ascii="Courier New" w:hAnsi="Courier New" w:cs="Courier New"/>
          <w:color w:val="0037A6"/>
          <w:sz w:val="20"/>
        </w:rPr>
        <w:t>n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t>Попробуйте</w:t>
      </w:r>
      <w:proofErr w:type="spellEnd"/>
      <w:r w:rsidRPr="00A16955">
        <w:rPr>
          <w:rFonts w:ascii="Courier New" w:hAnsi="Courier New" w:cs="Courier New"/>
          <w:b/>
          <w:bCs/>
          <w:color w:val="008080"/>
          <w:sz w:val="20"/>
        </w:rPr>
        <w:t xml:space="preserve"> снова'</w:t>
      </w:r>
      <w:r w:rsidRPr="00A16955">
        <w:rPr>
          <w:rFonts w:ascii="Courier New" w:hAnsi="Courier New" w:cs="Courier New"/>
          <w:color w:val="080808"/>
          <w:sz w:val="20"/>
        </w:rPr>
        <w:t>)</w:t>
      </w:r>
      <w:r w:rsidRPr="00A16955">
        <w:rPr>
          <w:rFonts w:ascii="Courier New" w:hAnsi="Courier New" w:cs="Courier New"/>
          <w:color w:val="080808"/>
          <w:sz w:val="20"/>
        </w:rPr>
        <w:br/>
        <w:t xml:space="preserve">        </w:t>
      </w:r>
      <w:proofErr w:type="spellStart"/>
      <w:r w:rsidRPr="00A16955">
        <w:rPr>
          <w:rFonts w:ascii="Courier New" w:hAnsi="Courier New" w:cs="Courier New"/>
          <w:color w:val="080808"/>
          <w:sz w:val="20"/>
        </w:rPr>
        <w:t>main</w:t>
      </w:r>
      <w:proofErr w:type="spellEnd"/>
      <w:r w:rsidRPr="00A16955">
        <w:rPr>
          <w:rFonts w:ascii="Courier New" w:hAnsi="Courier New" w:cs="Courier New"/>
          <w:color w:val="080808"/>
          <w:sz w:val="20"/>
        </w:rPr>
        <w:t>()</w:t>
      </w:r>
      <w:r w:rsidRPr="00A16955">
        <w:rPr>
          <w:rFonts w:ascii="Courier New" w:hAnsi="Courier New" w:cs="Courier New"/>
          <w:color w:val="080808"/>
          <w:sz w:val="20"/>
        </w:rPr>
        <w:br/>
        <w:t xml:space="preserve">        </w:t>
      </w:r>
      <w:proofErr w:type="spellStart"/>
      <w:r w:rsidRPr="00A16955">
        <w:rPr>
          <w:rFonts w:ascii="Courier New" w:hAnsi="Courier New" w:cs="Courier New"/>
          <w:color w:val="0033B3"/>
          <w:sz w:val="20"/>
        </w:rPr>
        <w:t>return</w:t>
      </w:r>
      <w:proofErr w:type="spellEnd"/>
      <w:r w:rsidRPr="00A16955">
        <w:rPr>
          <w:rFonts w:ascii="Courier New" w:hAnsi="Courier New" w:cs="Courier New"/>
          <w:color w:val="0033B3"/>
          <w:sz w:val="20"/>
        </w:rPr>
        <w:t xml:space="preserve"> 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t>''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033B3"/>
          <w:sz w:val="20"/>
        </w:rPr>
        <w:t>try</w:t>
      </w:r>
      <w:proofErr w:type="spellEnd"/>
      <w:r w:rsidRPr="00A16955">
        <w:rPr>
          <w:rFonts w:ascii="Courier New" w:hAnsi="Courier New" w:cs="Courier New"/>
          <w:color w:val="080808"/>
          <w:sz w:val="20"/>
        </w:rPr>
        <w:t>:</w:t>
      </w:r>
      <w:r w:rsidRPr="00A16955">
        <w:rPr>
          <w:rFonts w:ascii="Courier New" w:hAnsi="Courier New" w:cs="Courier New"/>
          <w:color w:val="080808"/>
          <w:sz w:val="20"/>
        </w:rPr>
        <w:br/>
        <w:t xml:space="preserve">        </w:t>
      </w:r>
      <w:proofErr w:type="spellStart"/>
      <w:r w:rsidRPr="00A16955">
        <w:rPr>
          <w:rFonts w:ascii="Courier New" w:hAnsi="Courier New" w:cs="Courier New"/>
          <w:color w:val="808080"/>
          <w:sz w:val="20"/>
        </w:rPr>
        <w:t>check</w:t>
      </w:r>
      <w:proofErr w:type="spellEnd"/>
      <w:r w:rsidRPr="00A16955">
        <w:rPr>
          <w:rFonts w:ascii="Courier New" w:hAnsi="Courier New" w:cs="Courier New"/>
          <w:color w:val="808080"/>
          <w:sz w:val="20"/>
        </w:rPr>
        <w:t xml:space="preserve"> </w:t>
      </w:r>
      <w:r w:rsidRPr="00A16955">
        <w:rPr>
          <w:rFonts w:ascii="Courier New" w:hAnsi="Courier New" w:cs="Courier New"/>
          <w:color w:val="080808"/>
          <w:sz w:val="20"/>
        </w:rPr>
        <w:t xml:space="preserve">= </w:t>
      </w:r>
      <w:proofErr w:type="spellStart"/>
      <w:r w:rsidRPr="00A16955">
        <w:rPr>
          <w:rFonts w:ascii="Courier New" w:hAnsi="Courier New" w:cs="Courier New"/>
          <w:color w:val="000080"/>
          <w:sz w:val="20"/>
        </w:rPr>
        <w:t>int</w:t>
      </w:r>
      <w:proofErr w:type="spellEnd"/>
      <w:r w:rsidRPr="00A16955">
        <w:rPr>
          <w:rFonts w:ascii="Courier New" w:hAnsi="Courier New" w:cs="Courier New"/>
          <w:color w:val="080808"/>
          <w:sz w:val="20"/>
        </w:rPr>
        <w:t>(x)</w:t>
      </w:r>
      <w:r w:rsidRPr="00A16955">
        <w:rPr>
          <w:rFonts w:ascii="Courier New" w:hAnsi="Courier New" w:cs="Courier New"/>
          <w:color w:val="080808"/>
          <w:sz w:val="20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033B3"/>
          <w:sz w:val="20"/>
        </w:rPr>
        <w:t>except</w:t>
      </w:r>
      <w:proofErr w:type="spellEnd"/>
      <w:r w:rsidRPr="00A16955">
        <w:rPr>
          <w:rFonts w:ascii="Courier New" w:hAnsi="Courier New" w:cs="Courier New"/>
          <w:color w:val="0033B3"/>
          <w:sz w:val="20"/>
        </w:rPr>
        <w:t xml:space="preserve"> </w:t>
      </w:r>
      <w:proofErr w:type="spellStart"/>
      <w:r w:rsidRPr="00A16955">
        <w:rPr>
          <w:rFonts w:ascii="Courier New" w:hAnsi="Courier New" w:cs="Courier New"/>
          <w:color w:val="000080"/>
          <w:sz w:val="20"/>
        </w:rPr>
        <w:t>ValueError</w:t>
      </w:r>
      <w:proofErr w:type="spellEnd"/>
      <w:r w:rsidRPr="00A16955">
        <w:rPr>
          <w:rFonts w:ascii="Courier New" w:hAnsi="Courier New" w:cs="Courier New"/>
          <w:color w:val="080808"/>
          <w:sz w:val="20"/>
        </w:rPr>
        <w:t>:</w:t>
      </w:r>
      <w:r w:rsidRPr="00A16955">
        <w:rPr>
          <w:rFonts w:ascii="Courier New" w:hAnsi="Courier New" w:cs="Courier New"/>
          <w:color w:val="080808"/>
          <w:sz w:val="20"/>
        </w:rPr>
        <w:br/>
        <w:t xml:space="preserve">        </w:t>
      </w:r>
      <w:proofErr w:type="spellStart"/>
      <w:r w:rsidRPr="00A16955">
        <w:rPr>
          <w:rFonts w:ascii="Courier New" w:hAnsi="Courier New" w:cs="Courier New"/>
          <w:color w:val="000080"/>
          <w:sz w:val="20"/>
        </w:rPr>
        <w:t>print</w:t>
      </w:r>
      <w:proofErr w:type="spellEnd"/>
      <w:r w:rsidRPr="00A16955">
        <w:rPr>
          <w:rFonts w:ascii="Courier New" w:hAnsi="Courier New" w:cs="Courier New"/>
          <w:color w:val="080808"/>
          <w:sz w:val="20"/>
        </w:rPr>
        <w:t>(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t>'Введенное значение не является целым числом</w:t>
      </w:r>
      <w:r w:rsidRPr="00A16955">
        <w:rPr>
          <w:rFonts w:ascii="Courier New" w:hAnsi="Courier New" w:cs="Courier New"/>
          <w:color w:val="0037A6"/>
          <w:sz w:val="20"/>
        </w:rPr>
        <w:t>\</w:t>
      </w:r>
      <w:proofErr w:type="spellStart"/>
      <w:r w:rsidRPr="00A16955">
        <w:rPr>
          <w:rFonts w:ascii="Courier New" w:hAnsi="Courier New" w:cs="Courier New"/>
          <w:color w:val="0037A6"/>
          <w:sz w:val="20"/>
        </w:rPr>
        <w:t>n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t>Попробуйте</w:t>
      </w:r>
      <w:proofErr w:type="spellEnd"/>
      <w:r w:rsidRPr="00A16955">
        <w:rPr>
          <w:rFonts w:ascii="Courier New" w:hAnsi="Courier New" w:cs="Courier New"/>
          <w:b/>
          <w:bCs/>
          <w:color w:val="008080"/>
          <w:sz w:val="20"/>
        </w:rPr>
        <w:t xml:space="preserve"> еще раз'</w:t>
      </w:r>
      <w:r w:rsidRPr="00A16955">
        <w:rPr>
          <w:rFonts w:ascii="Courier New" w:hAnsi="Courier New" w:cs="Courier New"/>
          <w:color w:val="080808"/>
          <w:sz w:val="20"/>
        </w:rPr>
        <w:t>)</w:t>
      </w:r>
      <w:r w:rsidRPr="00A16955">
        <w:rPr>
          <w:rFonts w:ascii="Courier New" w:hAnsi="Courier New" w:cs="Courier New"/>
          <w:color w:val="080808"/>
          <w:sz w:val="20"/>
        </w:rPr>
        <w:br/>
        <w:t xml:space="preserve">        </w:t>
      </w:r>
      <w:proofErr w:type="spellStart"/>
      <w:r w:rsidRPr="00A16955">
        <w:rPr>
          <w:rFonts w:ascii="Courier New" w:hAnsi="Courier New" w:cs="Courier New"/>
          <w:color w:val="080808"/>
          <w:sz w:val="20"/>
        </w:rPr>
        <w:t>main</w:t>
      </w:r>
      <w:proofErr w:type="spellEnd"/>
      <w:r w:rsidRPr="00A16955">
        <w:rPr>
          <w:rFonts w:ascii="Courier New" w:hAnsi="Courier New" w:cs="Courier New"/>
          <w:color w:val="080808"/>
          <w:sz w:val="20"/>
        </w:rPr>
        <w:t>()</w:t>
      </w:r>
      <w:r w:rsidRPr="00A16955">
        <w:rPr>
          <w:rFonts w:ascii="Courier New" w:hAnsi="Courier New" w:cs="Courier New"/>
          <w:color w:val="080808"/>
          <w:sz w:val="20"/>
        </w:rPr>
        <w:br/>
        <w:t xml:space="preserve">        </w:t>
      </w:r>
      <w:proofErr w:type="spellStart"/>
      <w:r w:rsidRPr="00A16955">
        <w:rPr>
          <w:rFonts w:ascii="Courier New" w:hAnsi="Courier New" w:cs="Courier New"/>
          <w:color w:val="0033B3"/>
          <w:sz w:val="20"/>
        </w:rPr>
        <w:t>return</w:t>
      </w:r>
      <w:proofErr w:type="spellEnd"/>
      <w:r w:rsidRPr="00A16955">
        <w:rPr>
          <w:rFonts w:ascii="Courier New" w:hAnsi="Courier New" w:cs="Courier New"/>
          <w:color w:val="0033B3"/>
          <w:sz w:val="20"/>
        </w:rPr>
        <w:t xml:space="preserve"> 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t>''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br/>
        <w:t xml:space="preserve">        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80808"/>
          <w:sz w:val="20"/>
        </w:rPr>
        <w:t>choise</w:t>
      </w:r>
      <w:proofErr w:type="spellEnd"/>
      <w:r w:rsidRPr="00A16955">
        <w:rPr>
          <w:rFonts w:ascii="Courier New" w:hAnsi="Courier New" w:cs="Courier New"/>
          <w:color w:val="080808"/>
          <w:sz w:val="20"/>
        </w:rPr>
        <w:t xml:space="preserve"> = </w:t>
      </w:r>
      <w:proofErr w:type="spellStart"/>
      <w:r w:rsidRPr="00A16955">
        <w:rPr>
          <w:rFonts w:ascii="Courier New" w:hAnsi="Courier New" w:cs="Courier New"/>
          <w:color w:val="000080"/>
          <w:sz w:val="20"/>
        </w:rPr>
        <w:t>int</w:t>
      </w:r>
      <w:proofErr w:type="spellEnd"/>
      <w:r w:rsidRPr="00A16955">
        <w:rPr>
          <w:rFonts w:ascii="Courier New" w:hAnsi="Courier New" w:cs="Courier New"/>
          <w:color w:val="080808"/>
          <w:sz w:val="20"/>
        </w:rPr>
        <w:t>(</w:t>
      </w:r>
      <w:proofErr w:type="spellStart"/>
      <w:r w:rsidRPr="00A16955">
        <w:rPr>
          <w:rFonts w:ascii="Courier New" w:hAnsi="Courier New" w:cs="Courier New"/>
          <w:color w:val="000080"/>
          <w:sz w:val="20"/>
        </w:rPr>
        <w:t>input</w:t>
      </w:r>
      <w:proofErr w:type="spellEnd"/>
      <w:r w:rsidRPr="00A16955">
        <w:rPr>
          <w:rFonts w:ascii="Courier New" w:hAnsi="Courier New" w:cs="Courier New"/>
          <w:color w:val="080808"/>
          <w:sz w:val="20"/>
        </w:rPr>
        <w:t>(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t>'   1: Двоичная'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br/>
        <w:t xml:space="preserve">                       '</w:t>
      </w:r>
      <w:r w:rsidRPr="00A16955">
        <w:rPr>
          <w:rFonts w:ascii="Courier New" w:hAnsi="Courier New" w:cs="Courier New"/>
          <w:color w:val="0037A6"/>
          <w:sz w:val="20"/>
        </w:rPr>
        <w:t>\n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t xml:space="preserve">   2: Восьмеричная'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br/>
        <w:t xml:space="preserve">                       '</w:t>
      </w:r>
      <w:r w:rsidRPr="00A16955">
        <w:rPr>
          <w:rFonts w:ascii="Courier New" w:hAnsi="Courier New" w:cs="Courier New"/>
          <w:color w:val="0037A6"/>
          <w:sz w:val="20"/>
        </w:rPr>
        <w:t>\n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t xml:space="preserve">   3: </w:t>
      </w:r>
      <w:proofErr w:type="spellStart"/>
      <w:r w:rsidRPr="00A16955">
        <w:rPr>
          <w:rFonts w:ascii="Courier New" w:hAnsi="Courier New" w:cs="Courier New"/>
          <w:b/>
          <w:bCs/>
          <w:color w:val="008080"/>
          <w:sz w:val="20"/>
        </w:rPr>
        <w:t>Шестнадцатиричная</w:t>
      </w:r>
      <w:proofErr w:type="spellEnd"/>
      <w:r w:rsidRPr="00A16955">
        <w:rPr>
          <w:rFonts w:ascii="Courier New" w:hAnsi="Courier New" w:cs="Courier New"/>
          <w:b/>
          <w:bCs/>
          <w:color w:val="008080"/>
          <w:sz w:val="20"/>
        </w:rPr>
        <w:t>'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br/>
        <w:t xml:space="preserve">                       '</w:t>
      </w:r>
      <w:r w:rsidRPr="00A16955">
        <w:rPr>
          <w:rFonts w:ascii="Courier New" w:hAnsi="Courier New" w:cs="Courier New"/>
          <w:color w:val="0037A6"/>
          <w:sz w:val="20"/>
        </w:rPr>
        <w:t>\n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t xml:space="preserve">   4: </w:t>
      </w:r>
      <w:proofErr w:type="spellStart"/>
      <w:r w:rsidRPr="00A16955">
        <w:rPr>
          <w:rFonts w:ascii="Courier New" w:hAnsi="Courier New" w:cs="Courier New"/>
          <w:b/>
          <w:bCs/>
          <w:color w:val="008080"/>
          <w:sz w:val="20"/>
        </w:rPr>
        <w:t>Фактириальная</w:t>
      </w:r>
      <w:proofErr w:type="spellEnd"/>
      <w:r w:rsidRPr="00A16955">
        <w:rPr>
          <w:rFonts w:ascii="Courier New" w:hAnsi="Courier New" w:cs="Courier New"/>
          <w:b/>
          <w:bCs/>
          <w:color w:val="008080"/>
          <w:sz w:val="20"/>
        </w:rPr>
        <w:t>'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br/>
        <w:t xml:space="preserve">                       '</w:t>
      </w:r>
      <w:r w:rsidRPr="00A16955">
        <w:rPr>
          <w:rFonts w:ascii="Courier New" w:hAnsi="Courier New" w:cs="Courier New"/>
          <w:color w:val="0037A6"/>
          <w:sz w:val="20"/>
        </w:rPr>
        <w:t>\n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t xml:space="preserve">   5: </w:t>
      </w:r>
      <w:proofErr w:type="spellStart"/>
      <w:r w:rsidRPr="00A16955">
        <w:rPr>
          <w:rFonts w:ascii="Courier New" w:hAnsi="Courier New" w:cs="Courier New"/>
          <w:b/>
          <w:bCs/>
          <w:color w:val="008080"/>
          <w:sz w:val="20"/>
        </w:rPr>
        <w:t>Фиббоначиева</w:t>
      </w:r>
      <w:proofErr w:type="spellEnd"/>
      <w:r w:rsidRPr="00A16955">
        <w:rPr>
          <w:rFonts w:ascii="Courier New" w:hAnsi="Courier New" w:cs="Courier New"/>
          <w:color w:val="0037A6"/>
          <w:sz w:val="20"/>
        </w:rPr>
        <w:t>\</w:t>
      </w:r>
      <w:proofErr w:type="spellStart"/>
      <w:r w:rsidRPr="00A16955">
        <w:rPr>
          <w:rFonts w:ascii="Courier New" w:hAnsi="Courier New" w:cs="Courier New"/>
          <w:color w:val="0037A6"/>
          <w:sz w:val="20"/>
        </w:rPr>
        <w:t>n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t>В</w:t>
      </w:r>
      <w:proofErr w:type="spellEnd"/>
      <w:r w:rsidRPr="00A16955">
        <w:rPr>
          <w:rFonts w:ascii="Courier New" w:hAnsi="Courier New" w:cs="Courier New"/>
          <w:b/>
          <w:bCs/>
          <w:color w:val="008080"/>
          <w:sz w:val="20"/>
        </w:rPr>
        <w:t xml:space="preserve"> какую систему перевести? 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'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))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0080"/>
          <w:sz w:val="20"/>
          <w:lang w:val="en-US"/>
        </w:rPr>
        <w:t>print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(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'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t>Ответ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: '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, x, 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' = '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A16955">
        <w:rPr>
          <w:rFonts w:ascii="Courier New" w:hAnsi="Courier New" w:cs="Courier New"/>
          <w:color w:val="660099"/>
          <w:sz w:val="20"/>
          <w:lang w:val="en-US"/>
        </w:rPr>
        <w:t>end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=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''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A16955">
        <w:rPr>
          <w:rFonts w:ascii="Courier New" w:hAnsi="Courier New" w:cs="Courier New"/>
          <w:color w:val="660099"/>
          <w:sz w:val="20"/>
          <w:lang w:val="en-US"/>
        </w:rPr>
        <w:t>sep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=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''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)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x = </w:t>
      </w:r>
      <w:r w:rsidRPr="00A16955">
        <w:rPr>
          <w:rFonts w:ascii="Courier New" w:hAnsi="Courier New" w:cs="Courier New"/>
          <w:color w:val="000080"/>
          <w:sz w:val="20"/>
          <w:lang w:val="en-US"/>
        </w:rPr>
        <w:t>int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(x)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if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x ==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0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0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unit_to_miltiplier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= {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: binary(x),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2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: octal(x),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3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: hex(x),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4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: factorial(x),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5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: fib(x)}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>try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unit_to_miltiplier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[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choise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]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except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x ==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0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0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def </w:t>
      </w:r>
      <w:r w:rsidRPr="00A16955">
        <w:rPr>
          <w:rFonts w:ascii="Courier New" w:hAnsi="Courier New" w:cs="Courier New"/>
          <w:color w:val="000000"/>
          <w:sz w:val="20"/>
          <w:lang w:val="en-US"/>
        </w:rPr>
        <w:t>binary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(x):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answerReversed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= []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answer 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0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while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x: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answerReversed.append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(x %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2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)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x //=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2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answerList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= </w:t>
      </w:r>
      <w:r w:rsidRPr="00A16955">
        <w:rPr>
          <w:rFonts w:ascii="Courier New" w:hAnsi="Courier New" w:cs="Courier New"/>
          <w:color w:val="000080"/>
          <w:sz w:val="20"/>
          <w:lang w:val="en-US"/>
        </w:rPr>
        <w:t>list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(</w:t>
      </w:r>
      <w:r w:rsidRPr="00A16955">
        <w:rPr>
          <w:rFonts w:ascii="Courier New" w:hAnsi="Courier New" w:cs="Courier New"/>
          <w:color w:val="000080"/>
          <w:sz w:val="20"/>
          <w:lang w:val="en-US"/>
        </w:rPr>
        <w:t>enumerate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answerReversed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))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for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l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in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answerList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answer += l[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] * (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 xml:space="preserve">10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** l[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0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])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answer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def </w:t>
      </w:r>
      <w:proofErr w:type="spellStart"/>
      <w:r w:rsidRPr="00A16955">
        <w:rPr>
          <w:rFonts w:ascii="Courier New" w:hAnsi="Courier New" w:cs="Courier New"/>
          <w:color w:val="000000"/>
          <w:sz w:val="20"/>
          <w:lang w:val="en-US"/>
        </w:rPr>
        <w:t>decodeBin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(x):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answer 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0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2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arr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0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</w:r>
      <w:r w:rsidRPr="00A16955">
        <w:rPr>
          <w:rFonts w:ascii="Courier New" w:hAnsi="Courier New" w:cs="Courier New"/>
          <w:color w:val="1750EB"/>
          <w:sz w:val="20"/>
          <w:lang w:val="en-US"/>
        </w:rPr>
        <w:lastRenderedPageBreak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while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x: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if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x %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10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answer +=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**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arr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arr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+=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   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x //=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10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answer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def </w:t>
      </w:r>
      <w:r w:rsidRPr="00A16955">
        <w:rPr>
          <w:rFonts w:ascii="Courier New" w:hAnsi="Courier New" w:cs="Courier New"/>
          <w:color w:val="000000"/>
          <w:sz w:val="20"/>
          <w:lang w:val="en-US"/>
        </w:rPr>
        <w:t>octal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(x):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answerReversed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= []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answer 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0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while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x: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answerReversed.append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(x %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8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)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x //=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8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answerList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= </w:t>
      </w:r>
      <w:r w:rsidRPr="00A16955">
        <w:rPr>
          <w:rFonts w:ascii="Courier New" w:hAnsi="Courier New" w:cs="Courier New"/>
          <w:color w:val="000080"/>
          <w:sz w:val="20"/>
          <w:lang w:val="en-US"/>
        </w:rPr>
        <w:t>list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(</w:t>
      </w:r>
      <w:r w:rsidRPr="00A16955">
        <w:rPr>
          <w:rFonts w:ascii="Courier New" w:hAnsi="Courier New" w:cs="Courier New"/>
          <w:color w:val="000080"/>
          <w:sz w:val="20"/>
          <w:lang w:val="en-US"/>
        </w:rPr>
        <w:t>enumerate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answerReversed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))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for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l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in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answerList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answer += l[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] * (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 xml:space="preserve">10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** l[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0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])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answer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def </w:t>
      </w:r>
      <w:proofErr w:type="spellStart"/>
      <w:r w:rsidRPr="00A16955">
        <w:rPr>
          <w:rFonts w:ascii="Courier New" w:hAnsi="Courier New" w:cs="Courier New"/>
          <w:color w:val="000000"/>
          <w:sz w:val="20"/>
          <w:lang w:val="en-US"/>
        </w:rPr>
        <w:t>decodeOctal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(x):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answer 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0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8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arr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0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while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x: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if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x %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10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answer += x %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 xml:space="preserve">10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* (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**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arr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)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arr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+=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   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x //=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10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answer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def </w:t>
      </w:r>
      <w:r w:rsidRPr="00A16955">
        <w:rPr>
          <w:rFonts w:ascii="Courier New" w:hAnsi="Courier New" w:cs="Courier New"/>
          <w:color w:val="000000"/>
          <w:sz w:val="20"/>
          <w:lang w:val="en-US"/>
        </w:rPr>
        <w:t>hex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(x):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answerReversed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= []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hexal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= [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'A'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'B'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'C'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'D'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'E'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'F'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]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answer = 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''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while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x: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end = x %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16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if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end &gt;=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10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answerReversed.append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hexal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[end %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10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])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>else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answerReversed.append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(end)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x //=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16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answerList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=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answerReversed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[::-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]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for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l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in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answerList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answer += </w:t>
      </w:r>
      <w:r w:rsidRPr="00A16955">
        <w:rPr>
          <w:rFonts w:ascii="Courier New" w:hAnsi="Courier New" w:cs="Courier New"/>
          <w:color w:val="000080"/>
          <w:sz w:val="20"/>
          <w:lang w:val="en-US"/>
        </w:rPr>
        <w:t>str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(l)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answer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def </w:t>
      </w:r>
      <w:proofErr w:type="spellStart"/>
      <w:r w:rsidRPr="00A16955">
        <w:rPr>
          <w:rFonts w:ascii="Courier New" w:hAnsi="Courier New" w:cs="Courier New"/>
          <w:color w:val="000000"/>
          <w:sz w:val="20"/>
          <w:lang w:val="en-US"/>
        </w:rPr>
        <w:t>decodeHex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(x):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answer 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0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hexal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= [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'A'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'B'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'C'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'D'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'E'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'F'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]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16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arr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0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while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x: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last = x[-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]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80808"/>
          <w:sz w:val="20"/>
          <w:lang w:val="en-US"/>
        </w:rPr>
        <w:lastRenderedPageBreak/>
        <w:t xml:space="preserve">    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if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last.isdigit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():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last = </w:t>
      </w:r>
      <w:r w:rsidRPr="00A16955">
        <w:rPr>
          <w:rFonts w:ascii="Courier New" w:hAnsi="Courier New" w:cs="Courier New"/>
          <w:color w:val="000080"/>
          <w:sz w:val="20"/>
          <w:lang w:val="en-US"/>
        </w:rPr>
        <w:t>int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(last)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if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last: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    answer += last * (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**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arr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)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>else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answer += (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 xml:space="preserve">10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+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hexal.index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(last)) * (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**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arr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)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arr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+=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   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x = x[:-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]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answer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def </w:t>
      </w:r>
      <w:r w:rsidRPr="00A16955">
        <w:rPr>
          <w:rFonts w:ascii="Courier New" w:hAnsi="Courier New" w:cs="Courier New"/>
          <w:color w:val="000000"/>
          <w:sz w:val="20"/>
          <w:lang w:val="en-US"/>
        </w:rPr>
        <w:t>factorial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(x):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answer 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0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dnum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2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while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x: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answer += (x %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) *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dnum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x //=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+=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dnum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*=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10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answer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def </w:t>
      </w:r>
      <w:proofErr w:type="spellStart"/>
      <w:r w:rsidRPr="00A16955">
        <w:rPr>
          <w:rFonts w:ascii="Courier New" w:hAnsi="Courier New" w:cs="Courier New"/>
          <w:color w:val="000000"/>
          <w:sz w:val="20"/>
          <w:lang w:val="en-US"/>
        </w:rPr>
        <w:t>decodeFact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(x):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answer 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0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sumI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while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x: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last = x %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10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if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last: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answer += last *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sumI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+=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sumI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*=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x //=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10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answer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def </w:t>
      </w:r>
      <w:r w:rsidRPr="00A16955">
        <w:rPr>
          <w:rFonts w:ascii="Courier New" w:hAnsi="Courier New" w:cs="Courier New"/>
          <w:color w:val="000000"/>
          <w:sz w:val="20"/>
          <w:lang w:val="en-US"/>
        </w:rPr>
        <w:t>fib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(x):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answer = 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''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listFibs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= []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i1 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i2 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while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x &gt;= i1: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listFibs.append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(i1)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i2, i1 = i1, i2 + i1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listFibs.reverse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()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for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y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in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listFibs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if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y &lt;= x: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x -= y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answer += 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'1'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br/>
        <w:t xml:space="preserve">    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>else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answer += 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'0'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A16955">
        <w:rPr>
          <w:rFonts w:ascii="Courier New" w:hAnsi="Courier New" w:cs="Courier New"/>
          <w:color w:val="000080"/>
          <w:sz w:val="20"/>
          <w:lang w:val="en-US"/>
        </w:rPr>
        <w:t>int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(answer)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def </w:t>
      </w:r>
      <w:proofErr w:type="spellStart"/>
      <w:r w:rsidRPr="00A16955">
        <w:rPr>
          <w:rFonts w:ascii="Courier New" w:hAnsi="Courier New" w:cs="Courier New"/>
          <w:color w:val="000000"/>
          <w:sz w:val="20"/>
          <w:lang w:val="en-US"/>
        </w:rPr>
        <w:t>decodeFib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(x):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80808"/>
          <w:sz w:val="20"/>
          <w:lang w:val="en-US"/>
        </w:rPr>
        <w:lastRenderedPageBreak/>
        <w:t xml:space="preserve">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listFib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= []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i1 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i2 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while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x: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if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x %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 xml:space="preserve">10 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==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listFib.append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(i1)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i2, i1 = i1, i2 + i1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x //=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10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A16955">
        <w:rPr>
          <w:rFonts w:ascii="Courier New" w:hAnsi="Courier New" w:cs="Courier New"/>
          <w:color w:val="000080"/>
          <w:sz w:val="20"/>
          <w:lang w:val="en-US"/>
        </w:rPr>
        <w:t>sum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listFib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)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def </w:t>
      </w:r>
      <w:r w:rsidRPr="00A16955">
        <w:rPr>
          <w:rFonts w:ascii="Courier New" w:hAnsi="Courier New" w:cs="Courier New"/>
          <w:color w:val="000000"/>
          <w:sz w:val="20"/>
          <w:lang w:val="en-US"/>
        </w:rPr>
        <w:t>test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():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for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in </w:t>
      </w:r>
      <w:r w:rsidRPr="00A16955">
        <w:rPr>
          <w:rFonts w:ascii="Courier New" w:hAnsi="Courier New" w:cs="Courier New"/>
          <w:color w:val="000080"/>
          <w:sz w:val="20"/>
          <w:lang w:val="en-US"/>
        </w:rPr>
        <w:t>range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(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A16955">
        <w:rPr>
          <w:rFonts w:ascii="Courier New" w:hAnsi="Courier New" w:cs="Courier New"/>
          <w:color w:val="1750EB"/>
          <w:sz w:val="20"/>
          <w:lang w:val="en-US"/>
        </w:rPr>
        <w:t>1000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t>):</w:t>
      </w:r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assert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decodeBin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(binary(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)) ==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assert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decodeOctal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((octal(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))) ==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assert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decodeHex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(hex(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)) ==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assert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decodeFact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(factorial(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)) ==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assert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decodeFib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>(fib(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t xml:space="preserve">)) == </w:t>
      </w:r>
      <w:proofErr w:type="spellStart"/>
      <w:r w:rsidRPr="00A16955">
        <w:rPr>
          <w:rFonts w:ascii="Courier New" w:hAnsi="Courier New" w:cs="Courier New"/>
          <w:color w:val="080808"/>
          <w:sz w:val="20"/>
          <w:lang w:val="en-US"/>
        </w:rPr>
        <w:t>i</w:t>
      </w:r>
      <w:proofErr w:type="spellEnd"/>
      <w:r w:rsidRPr="00A16955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A16955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'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t>Все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 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t>числа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 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t>переведены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 </w:t>
      </w:r>
      <w:r w:rsidRPr="00A16955">
        <w:rPr>
          <w:rFonts w:ascii="Courier New" w:hAnsi="Courier New" w:cs="Courier New"/>
          <w:b/>
          <w:bCs/>
          <w:color w:val="008080"/>
          <w:sz w:val="20"/>
        </w:rPr>
        <w:t>правильно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t>.'</w:t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br/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br/>
      </w:r>
      <w:r w:rsidRPr="00A16955">
        <w:rPr>
          <w:rFonts w:ascii="Courier New" w:hAnsi="Courier New" w:cs="Courier New"/>
          <w:b/>
          <w:bCs/>
          <w:color w:val="008080"/>
          <w:sz w:val="20"/>
          <w:lang w:val="en-US"/>
        </w:rPr>
        <w:br/>
      </w:r>
      <w:proofErr w:type="spellStart"/>
      <w:r w:rsidRPr="00A16955">
        <w:rPr>
          <w:rFonts w:ascii="Courier New" w:hAnsi="Courier New" w:cs="Courier New"/>
          <w:color w:val="000080"/>
          <w:sz w:val="20"/>
        </w:rPr>
        <w:t>print</w:t>
      </w:r>
      <w:proofErr w:type="spellEnd"/>
      <w:r w:rsidRPr="00A16955">
        <w:rPr>
          <w:rFonts w:ascii="Courier New" w:hAnsi="Courier New" w:cs="Courier New"/>
          <w:color w:val="080808"/>
          <w:sz w:val="20"/>
        </w:rPr>
        <w:t>(</w:t>
      </w:r>
      <w:proofErr w:type="spellStart"/>
      <w:r w:rsidRPr="00A16955">
        <w:rPr>
          <w:rFonts w:ascii="Courier New" w:hAnsi="Courier New" w:cs="Courier New"/>
          <w:color w:val="080808"/>
          <w:sz w:val="20"/>
        </w:rPr>
        <w:t>main</w:t>
      </w:r>
      <w:proofErr w:type="spellEnd"/>
      <w:r w:rsidRPr="00A16955">
        <w:rPr>
          <w:rFonts w:ascii="Courier New" w:hAnsi="Courier New" w:cs="Courier New"/>
          <w:color w:val="080808"/>
          <w:sz w:val="20"/>
        </w:rPr>
        <w:t>())</w:t>
      </w:r>
    </w:p>
    <w:p w14:paraId="205B889C" w14:textId="3E3FCADD" w:rsidR="00A16955" w:rsidRDefault="00A16955">
      <w:pPr>
        <w:ind w:firstLine="0"/>
        <w:jc w:val="left"/>
        <w:rPr>
          <w:rFonts w:asciiTheme="minorHAnsi" w:eastAsiaTheme="minorEastAsia" w:hAnsiTheme="minorHAnsi" w:cstheme="minorBidi"/>
          <w:sz w:val="22"/>
          <w:szCs w:val="22"/>
        </w:rPr>
      </w:pPr>
      <w:r>
        <w:br w:type="page"/>
      </w:r>
    </w:p>
    <w:p w14:paraId="7D955ABB" w14:textId="5B56D0C9" w:rsidR="00A16955" w:rsidRPr="00A90708" w:rsidRDefault="00A16955" w:rsidP="00A16955">
      <w:pPr>
        <w:pStyle w:val="2"/>
      </w:pPr>
      <w:bookmarkStart w:id="27" w:name="_Toc126667557"/>
      <w:bookmarkStart w:id="28" w:name="_Toc127276217"/>
      <w:r>
        <w:lastRenderedPageBreak/>
        <w:t xml:space="preserve">3 </w:t>
      </w:r>
      <w:r w:rsidRPr="00A90708">
        <w:t>Описание программы</w:t>
      </w:r>
      <w:bookmarkEnd w:id="27"/>
      <w:bookmarkEnd w:id="28"/>
    </w:p>
    <w:p w14:paraId="65C6B49D" w14:textId="42A689FB" w:rsidR="00A16955" w:rsidRPr="001A16CF" w:rsidRDefault="001A16CF" w:rsidP="001A16CF">
      <w:pPr>
        <w:pStyle w:val="2"/>
      </w:pPr>
      <w:bookmarkStart w:id="29" w:name="_Toc127276218"/>
      <w:r>
        <w:t xml:space="preserve">3.1 </w:t>
      </w:r>
      <w:r w:rsidR="00A16955" w:rsidRPr="001A16CF">
        <w:t>Общие сведения</w:t>
      </w:r>
      <w:bookmarkEnd w:id="29"/>
    </w:p>
    <w:p w14:paraId="6BA3639F" w14:textId="77777777" w:rsidR="001A16CF" w:rsidRPr="00FB03D2" w:rsidRDefault="00A16955" w:rsidP="001A16CF">
      <w:pPr>
        <w:spacing w:line="360" w:lineRule="auto"/>
        <w:ind w:firstLine="709"/>
        <w:contextualSpacing/>
        <w:rPr>
          <w:rFonts w:ascii="Times New Roman" w:hAnsi="Times New Roman"/>
          <w:color w:val="000000"/>
          <w:sz w:val="28"/>
          <w:szCs w:val="28"/>
        </w:rPr>
      </w:pPr>
      <w:r w:rsidRPr="001A16CF">
        <w:rPr>
          <w:rFonts w:ascii="Times New Roman" w:hAnsi="Times New Roman"/>
          <w:sz w:val="28"/>
          <w:szCs w:val="28"/>
        </w:rPr>
        <w:t xml:space="preserve">Наименование программы: </w:t>
      </w:r>
      <w:r w:rsidR="001A16CF" w:rsidRPr="00FB03D2">
        <w:rPr>
          <w:rFonts w:ascii="Times New Roman" w:hAnsi="Times New Roman"/>
          <w:color w:val="000000"/>
          <w:sz w:val="28"/>
          <w:szCs w:val="28"/>
        </w:rPr>
        <w:t xml:space="preserve">программный продукт, представляющий из себя консольное приложение, позволяющее перевести целое положительное число в такие системы счисления, как: </w:t>
      </w:r>
    </w:p>
    <w:p w14:paraId="7631C81D" w14:textId="77777777" w:rsidR="001A16CF" w:rsidRPr="00FB03D2" w:rsidRDefault="001A16CF" w:rsidP="001A16CF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03D2">
        <w:rPr>
          <w:rFonts w:ascii="Times New Roman" w:hAnsi="Times New Roman" w:cs="Times New Roman"/>
          <w:color w:val="000000"/>
          <w:sz w:val="28"/>
          <w:szCs w:val="28"/>
        </w:rPr>
        <w:t>Двоичная</w:t>
      </w:r>
      <w:r w:rsidRPr="00FB03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ED6FC64" w14:textId="77777777" w:rsidR="001A16CF" w:rsidRPr="00FB03D2" w:rsidRDefault="001A16CF" w:rsidP="001A16CF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03D2">
        <w:rPr>
          <w:rFonts w:ascii="Times New Roman" w:hAnsi="Times New Roman" w:cs="Times New Roman"/>
          <w:color w:val="000000"/>
          <w:sz w:val="28"/>
          <w:szCs w:val="28"/>
        </w:rPr>
        <w:t>Восьмеричная</w:t>
      </w:r>
      <w:r w:rsidRPr="00FB03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9D6BE8" w14:textId="77777777" w:rsidR="001A16CF" w:rsidRPr="00FB03D2" w:rsidRDefault="001A16CF" w:rsidP="001A16CF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 w:rsidRPr="00FB03D2">
        <w:rPr>
          <w:color w:val="000000"/>
          <w:sz w:val="28"/>
          <w:szCs w:val="28"/>
        </w:rPr>
        <w:t>Шестнадцатеричная</w:t>
      </w:r>
      <w:r w:rsidRPr="00FB03D2">
        <w:rPr>
          <w:color w:val="000000"/>
          <w:sz w:val="28"/>
          <w:szCs w:val="28"/>
          <w:lang w:val="en-US"/>
        </w:rPr>
        <w:t>;</w:t>
      </w:r>
    </w:p>
    <w:p w14:paraId="5A418C8E" w14:textId="77777777" w:rsidR="001A16CF" w:rsidRPr="00FB03D2" w:rsidRDefault="001A16CF" w:rsidP="001A16CF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 w:rsidRPr="00FB03D2">
        <w:rPr>
          <w:color w:val="000000"/>
          <w:sz w:val="28"/>
          <w:szCs w:val="28"/>
        </w:rPr>
        <w:t>Факториальная</w:t>
      </w:r>
      <w:r w:rsidRPr="00FB03D2">
        <w:rPr>
          <w:color w:val="000000"/>
          <w:sz w:val="28"/>
          <w:szCs w:val="28"/>
          <w:lang w:val="en-US"/>
        </w:rPr>
        <w:t>;</w:t>
      </w:r>
    </w:p>
    <w:p w14:paraId="1FBA054B" w14:textId="77777777" w:rsidR="001A16CF" w:rsidRPr="00FB03D2" w:rsidRDefault="001A16CF" w:rsidP="001A16CF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proofErr w:type="spellStart"/>
      <w:r w:rsidRPr="00FB03D2">
        <w:rPr>
          <w:color w:val="000000"/>
          <w:sz w:val="28"/>
          <w:szCs w:val="28"/>
        </w:rPr>
        <w:t>Фибоначчиева</w:t>
      </w:r>
      <w:proofErr w:type="spellEnd"/>
      <w:r w:rsidRPr="00FB03D2">
        <w:rPr>
          <w:color w:val="000000"/>
          <w:sz w:val="28"/>
          <w:szCs w:val="28"/>
          <w:lang w:val="en-US"/>
        </w:rPr>
        <w:t>.</w:t>
      </w:r>
    </w:p>
    <w:p w14:paraId="6684B34B" w14:textId="175EA586" w:rsidR="001A16CF" w:rsidRDefault="001A16CF" w:rsidP="001A16CF">
      <w:pPr>
        <w:pStyle w:val="2"/>
      </w:pPr>
      <w:bookmarkStart w:id="30" w:name="_Toc127276219"/>
      <w:r>
        <w:t xml:space="preserve">3.2 </w:t>
      </w:r>
      <w:r w:rsidR="00A16955" w:rsidRPr="001A16CF">
        <w:t>Язык программирования</w:t>
      </w:r>
      <w:bookmarkEnd w:id="30"/>
    </w:p>
    <w:p w14:paraId="46FC867E" w14:textId="2793A744" w:rsidR="00A16955" w:rsidRPr="001A16CF" w:rsidRDefault="001A16CF" w:rsidP="00A1695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Python</w:t>
      </w:r>
      <w:r w:rsidR="00A16955" w:rsidRPr="001A16CF">
        <w:rPr>
          <w:rFonts w:ascii="Times New Roman" w:hAnsi="Times New Roman"/>
          <w:sz w:val="28"/>
          <w:szCs w:val="28"/>
        </w:rPr>
        <w:t>.</w:t>
      </w:r>
    </w:p>
    <w:p w14:paraId="2997F083" w14:textId="5D426421" w:rsidR="001A16CF" w:rsidRDefault="001A16CF" w:rsidP="001A16CF">
      <w:pPr>
        <w:pStyle w:val="2"/>
      </w:pPr>
      <w:bookmarkStart w:id="31" w:name="_Toc127276220"/>
      <w:r>
        <w:t xml:space="preserve">3.3 </w:t>
      </w:r>
      <w:r w:rsidRPr="001A16CF">
        <w:t>Функциональное назначение</w:t>
      </w:r>
      <w:bookmarkEnd w:id="31"/>
    </w:p>
    <w:p w14:paraId="1BEE1E64" w14:textId="2500C525" w:rsidR="001A16CF" w:rsidRDefault="00A16955" w:rsidP="00A1695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A16CF">
        <w:rPr>
          <w:rFonts w:ascii="Times New Roman" w:hAnsi="Times New Roman"/>
          <w:sz w:val="28"/>
          <w:szCs w:val="28"/>
        </w:rPr>
        <w:t>Программа п</w:t>
      </w:r>
      <w:r w:rsidR="001A16CF">
        <w:rPr>
          <w:rFonts w:ascii="Times New Roman" w:hAnsi="Times New Roman"/>
          <w:sz w:val="28"/>
          <w:szCs w:val="28"/>
        </w:rPr>
        <w:t xml:space="preserve">ереводит целое положительное число в различные системы счисления. </w:t>
      </w:r>
      <w:r w:rsidR="001A16CF" w:rsidRPr="001A16CF">
        <w:rPr>
          <w:rFonts w:ascii="Times New Roman" w:hAnsi="Times New Roman"/>
          <w:sz w:val="28"/>
        </w:rPr>
        <w:t>П</w:t>
      </w:r>
      <w:r w:rsidR="001A16CF" w:rsidRPr="001A16CF">
        <w:rPr>
          <w:rFonts w:ascii="Times New Roman" w:hAnsi="Times New Roman"/>
          <w:sz w:val="28"/>
        </w:rPr>
        <w:t>ользователь получает на экран предложение ввести необходимое для кодирования число, затем интерфейс с выбором системы счисления, а затем программа выдает закодированное число.</w:t>
      </w:r>
    </w:p>
    <w:p w14:paraId="60C072C1" w14:textId="18120112" w:rsidR="00A16955" w:rsidRPr="001A16CF" w:rsidRDefault="00A16955" w:rsidP="00A1695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A16CF">
        <w:rPr>
          <w:rFonts w:ascii="Times New Roman" w:hAnsi="Times New Roman"/>
          <w:sz w:val="28"/>
          <w:szCs w:val="28"/>
        </w:rPr>
        <w:t xml:space="preserve">На выходе: </w:t>
      </w:r>
      <w:r w:rsidR="001A16CF">
        <w:rPr>
          <w:rFonts w:ascii="Times New Roman" w:hAnsi="Times New Roman"/>
          <w:sz w:val="28"/>
          <w:szCs w:val="28"/>
        </w:rPr>
        <w:t>пользователь получает готовое закодированное число, которое соответствует заданному числу</w:t>
      </w:r>
      <w:r w:rsidRPr="001A16CF">
        <w:rPr>
          <w:rFonts w:ascii="Times New Roman" w:hAnsi="Times New Roman"/>
          <w:sz w:val="28"/>
          <w:szCs w:val="28"/>
        </w:rPr>
        <w:t>.</w:t>
      </w:r>
    </w:p>
    <w:p w14:paraId="07372C68" w14:textId="2C9E8481" w:rsidR="00A16955" w:rsidRPr="001A16CF" w:rsidRDefault="001A16CF" w:rsidP="001A16CF">
      <w:pPr>
        <w:pStyle w:val="2"/>
      </w:pPr>
      <w:bookmarkStart w:id="32" w:name="_Toc127276221"/>
      <w:r>
        <w:t xml:space="preserve">3.4 </w:t>
      </w:r>
      <w:r w:rsidR="00A16955" w:rsidRPr="001A16CF">
        <w:t>Описание логической структуры</w:t>
      </w:r>
      <w:bookmarkEnd w:id="32"/>
    </w:p>
    <w:p w14:paraId="4C18A717" w14:textId="2E52BADD" w:rsidR="001A16CF" w:rsidRDefault="001A16CF" w:rsidP="001A16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B45DE5">
        <w:rPr>
          <w:rFonts w:ascii="Times New Roman" w:hAnsi="Times New Roman"/>
          <w:noProof/>
          <w:sz w:val="28"/>
          <w:szCs w:val="28"/>
        </w:rPr>
        <w:t xml:space="preserve">Общий алгоритм работы разрабатываемого программного продукта </w:t>
      </w:r>
      <w:r>
        <w:rPr>
          <w:rFonts w:ascii="Times New Roman" w:hAnsi="Times New Roman"/>
          <w:noProof/>
          <w:sz w:val="28"/>
          <w:szCs w:val="28"/>
        </w:rPr>
        <w:t>представлен на рисунке</w:t>
      </w:r>
      <w:r w:rsidR="008E6EE9">
        <w:rPr>
          <w:rFonts w:ascii="Times New Roman" w:hAnsi="Times New Roman"/>
          <w:noProof/>
          <w:sz w:val="28"/>
          <w:szCs w:val="28"/>
        </w:rPr>
        <w:t xml:space="preserve"> 1.</w:t>
      </w:r>
    </w:p>
    <w:p w14:paraId="24F0C478" w14:textId="77777777" w:rsidR="001A16CF" w:rsidRDefault="001A16CF" w:rsidP="008E6EE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BD21B27" wp14:editId="3FBBAE33">
            <wp:extent cx="3893820" cy="900841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059" b="16002"/>
                    <a:stretch/>
                  </pic:blipFill>
                  <pic:spPr bwMode="auto">
                    <a:xfrm>
                      <a:off x="0" y="0"/>
                      <a:ext cx="3923880" cy="907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DF474" w14:textId="4279DC1C" w:rsidR="001A16CF" w:rsidRDefault="001A16CF" w:rsidP="008E6EE9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Общий алгоритм работы программы </w:t>
      </w:r>
    </w:p>
    <w:p w14:paraId="28485E58" w14:textId="38913DB0" w:rsidR="008E6EE9" w:rsidRDefault="001A16CF" w:rsidP="008E6EE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рисунке 2 представлен </w:t>
      </w:r>
      <w:r w:rsidR="008E6EE9">
        <w:rPr>
          <w:rFonts w:ascii="Times New Roman" w:hAnsi="Times New Roman"/>
          <w:sz w:val="28"/>
          <w:szCs w:val="28"/>
        </w:rPr>
        <w:t xml:space="preserve">алгоритм </w:t>
      </w:r>
      <w:r w:rsidR="008E6EE9" w:rsidRPr="00B45DE5">
        <w:rPr>
          <w:rFonts w:ascii="Times New Roman" w:hAnsi="Times New Roman"/>
          <w:sz w:val="28"/>
          <w:szCs w:val="28"/>
        </w:rPr>
        <w:t>перевод</w:t>
      </w:r>
      <w:r w:rsidR="008E6EE9">
        <w:rPr>
          <w:rFonts w:ascii="Times New Roman" w:hAnsi="Times New Roman"/>
          <w:sz w:val="28"/>
          <w:szCs w:val="28"/>
        </w:rPr>
        <w:t>а</w:t>
      </w:r>
      <w:r w:rsidR="008E6EE9" w:rsidRPr="00B45DE5">
        <w:rPr>
          <w:rFonts w:ascii="Times New Roman" w:hAnsi="Times New Roman"/>
          <w:sz w:val="28"/>
          <w:szCs w:val="28"/>
        </w:rPr>
        <w:t xml:space="preserve"> числа в двоичную систему счисления</w:t>
      </w:r>
      <w:r w:rsidR="008E6EE9">
        <w:rPr>
          <w:rFonts w:ascii="Times New Roman" w:hAnsi="Times New Roman"/>
          <w:sz w:val="28"/>
          <w:szCs w:val="28"/>
        </w:rPr>
        <w:t>.</w:t>
      </w:r>
    </w:p>
    <w:p w14:paraId="57FDF769" w14:textId="0AC1C798" w:rsidR="001A16CF" w:rsidRDefault="001A16CF" w:rsidP="001A16CF">
      <w:pPr>
        <w:jc w:val="center"/>
        <w:rPr>
          <w:rFonts w:ascii="Times New Roman" w:hAnsi="Times New Roman"/>
          <w:sz w:val="28"/>
          <w:szCs w:val="28"/>
        </w:rPr>
      </w:pPr>
    </w:p>
    <w:p w14:paraId="0387DD36" w14:textId="6E9104E4" w:rsidR="001A16CF" w:rsidRDefault="001A16CF" w:rsidP="008E6EE9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C6F71" wp14:editId="6B41469C">
            <wp:extent cx="2171700" cy="802330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7" r="69185" b="19730"/>
                    <a:stretch/>
                  </pic:blipFill>
                  <pic:spPr bwMode="auto">
                    <a:xfrm>
                      <a:off x="0" y="0"/>
                      <a:ext cx="2232045" cy="824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175A9" w14:textId="266FD2E4" w:rsidR="008E6EE9" w:rsidRDefault="008E6EE9" w:rsidP="008E6EE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А</w:t>
      </w:r>
      <w:r>
        <w:rPr>
          <w:rFonts w:ascii="Times New Roman" w:hAnsi="Times New Roman"/>
          <w:sz w:val="28"/>
          <w:szCs w:val="28"/>
        </w:rPr>
        <w:t xml:space="preserve">лгоритм </w:t>
      </w:r>
      <w:r w:rsidRPr="00B45DE5">
        <w:rPr>
          <w:rFonts w:ascii="Times New Roman" w:hAnsi="Times New Roman"/>
          <w:sz w:val="28"/>
          <w:szCs w:val="28"/>
        </w:rPr>
        <w:t>перевод</w:t>
      </w:r>
      <w:r>
        <w:rPr>
          <w:rFonts w:ascii="Times New Roman" w:hAnsi="Times New Roman"/>
          <w:sz w:val="28"/>
          <w:szCs w:val="28"/>
        </w:rPr>
        <w:t>а</w:t>
      </w:r>
      <w:r w:rsidRPr="00B45DE5">
        <w:rPr>
          <w:rFonts w:ascii="Times New Roman" w:hAnsi="Times New Roman"/>
          <w:sz w:val="28"/>
          <w:szCs w:val="28"/>
        </w:rPr>
        <w:t xml:space="preserve"> числа в двоичную систему счисления</w:t>
      </w:r>
    </w:p>
    <w:p w14:paraId="7A3C297D" w14:textId="77777777" w:rsidR="008E6EE9" w:rsidRDefault="008E6EE9" w:rsidP="008E6EE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Алгоритм перевода числа в </w:t>
      </w:r>
      <w:proofErr w:type="spellStart"/>
      <w:r>
        <w:rPr>
          <w:rFonts w:ascii="Times New Roman" w:hAnsi="Times New Roman"/>
          <w:sz w:val="28"/>
          <w:szCs w:val="28"/>
        </w:rPr>
        <w:t>восьмиричную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систему счисления приведен на рисунке 3.</w:t>
      </w:r>
    </w:p>
    <w:p w14:paraId="4C758508" w14:textId="37FBC084" w:rsidR="008E6EE9" w:rsidRDefault="008E6EE9" w:rsidP="008E6EE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EF769FD" w14:textId="77777777" w:rsidR="001A16CF" w:rsidRDefault="001A16CF" w:rsidP="001A16C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872C15D" wp14:editId="1D0727DC">
            <wp:extent cx="2083008" cy="777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49" r="57266" b="20023"/>
                    <a:stretch/>
                  </pic:blipFill>
                  <pic:spPr bwMode="auto">
                    <a:xfrm>
                      <a:off x="0" y="0"/>
                      <a:ext cx="2101197" cy="784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B49B9" w14:textId="16C62661" w:rsidR="008E6EE9" w:rsidRDefault="008E6EE9" w:rsidP="001A16C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А</w:t>
      </w:r>
      <w:r>
        <w:rPr>
          <w:rFonts w:ascii="Times New Roman" w:hAnsi="Times New Roman"/>
          <w:sz w:val="28"/>
          <w:szCs w:val="28"/>
        </w:rPr>
        <w:t xml:space="preserve">лгоритм перевода числа в </w:t>
      </w:r>
      <w:proofErr w:type="spellStart"/>
      <w:r>
        <w:rPr>
          <w:rFonts w:ascii="Times New Roman" w:hAnsi="Times New Roman"/>
          <w:sz w:val="28"/>
          <w:szCs w:val="28"/>
        </w:rPr>
        <w:t>восьмиричную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систему счисления</w:t>
      </w:r>
    </w:p>
    <w:p w14:paraId="71A211A1" w14:textId="77777777" w:rsidR="008E6EE9" w:rsidRDefault="008E6EE9" w:rsidP="001A16CF">
      <w:pPr>
        <w:jc w:val="center"/>
        <w:rPr>
          <w:rFonts w:ascii="Times New Roman" w:hAnsi="Times New Roman"/>
          <w:sz w:val="28"/>
          <w:szCs w:val="28"/>
        </w:rPr>
      </w:pPr>
    </w:p>
    <w:p w14:paraId="74AA1BFF" w14:textId="43A03D12" w:rsidR="001A16CF" w:rsidRDefault="008E6EE9" w:rsidP="008E6EE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Перевод </w:t>
      </w:r>
      <w:r w:rsidR="001A16CF" w:rsidRPr="00B45DE5">
        <w:rPr>
          <w:rFonts w:ascii="Times New Roman" w:hAnsi="Times New Roman"/>
          <w:sz w:val="28"/>
          <w:szCs w:val="28"/>
        </w:rPr>
        <w:t xml:space="preserve">числа в </w:t>
      </w:r>
      <w:proofErr w:type="spellStart"/>
      <w:r w:rsidR="001A16CF">
        <w:rPr>
          <w:rFonts w:ascii="Times New Roman" w:hAnsi="Times New Roman"/>
          <w:sz w:val="28"/>
          <w:szCs w:val="28"/>
        </w:rPr>
        <w:t>шестнадцатиричную</w:t>
      </w:r>
      <w:proofErr w:type="spellEnd"/>
      <w:r w:rsidR="001A16CF" w:rsidRPr="00B45DE5">
        <w:rPr>
          <w:rFonts w:ascii="Times New Roman" w:hAnsi="Times New Roman"/>
          <w:sz w:val="28"/>
          <w:szCs w:val="28"/>
        </w:rPr>
        <w:t xml:space="preserve"> систему счисления </w:t>
      </w:r>
      <w:r>
        <w:rPr>
          <w:rFonts w:ascii="Times New Roman" w:hAnsi="Times New Roman"/>
          <w:sz w:val="28"/>
          <w:szCs w:val="28"/>
        </w:rPr>
        <w:t>показан на рисунке 4.</w:t>
      </w:r>
    </w:p>
    <w:p w14:paraId="3D01070A" w14:textId="07A4E6DF" w:rsidR="001A16CF" w:rsidRDefault="001A16CF" w:rsidP="001A16C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2D72D24" wp14:editId="5B2133DE">
            <wp:extent cx="3016300" cy="7908925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14" r="37095"/>
                    <a:stretch/>
                  </pic:blipFill>
                  <pic:spPr bwMode="auto">
                    <a:xfrm>
                      <a:off x="0" y="0"/>
                      <a:ext cx="3041318" cy="797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9B63A" w14:textId="29DAD96D" w:rsidR="008E6EE9" w:rsidRDefault="008E6EE9" w:rsidP="001A16C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</w:t>
      </w:r>
      <w:r>
        <w:rPr>
          <w:rFonts w:ascii="Times New Roman" w:hAnsi="Times New Roman"/>
          <w:sz w:val="28"/>
          <w:szCs w:val="28"/>
        </w:rPr>
        <w:t>Перевод числа</w:t>
      </w:r>
      <w:r w:rsidRPr="00B45DE5"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шестнадцатиричную</w:t>
      </w:r>
      <w:proofErr w:type="spellEnd"/>
      <w:r w:rsidRPr="00B45DE5">
        <w:rPr>
          <w:rFonts w:ascii="Times New Roman" w:hAnsi="Times New Roman"/>
          <w:sz w:val="28"/>
          <w:szCs w:val="28"/>
        </w:rPr>
        <w:t xml:space="preserve"> систему счисления</w:t>
      </w:r>
    </w:p>
    <w:p w14:paraId="72DB1DBF" w14:textId="77777777" w:rsidR="008E6EE9" w:rsidRDefault="008E6EE9" w:rsidP="001A16CF">
      <w:pPr>
        <w:jc w:val="center"/>
        <w:rPr>
          <w:rFonts w:ascii="Times New Roman" w:hAnsi="Times New Roman"/>
          <w:sz w:val="28"/>
          <w:szCs w:val="28"/>
        </w:rPr>
      </w:pPr>
    </w:p>
    <w:p w14:paraId="12EF625C" w14:textId="77777777" w:rsidR="008E6EE9" w:rsidRDefault="008E6EE9" w:rsidP="001A16CF">
      <w:pPr>
        <w:jc w:val="center"/>
        <w:rPr>
          <w:rFonts w:ascii="Times New Roman" w:hAnsi="Times New Roman"/>
          <w:sz w:val="28"/>
          <w:szCs w:val="28"/>
        </w:rPr>
      </w:pPr>
    </w:p>
    <w:p w14:paraId="6B77D8C8" w14:textId="7A526E33" w:rsidR="001A16CF" w:rsidRDefault="008E6EE9" w:rsidP="008E6EE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5 </w:t>
      </w:r>
      <w:r w:rsidR="001A16CF" w:rsidRPr="00B45DE5">
        <w:rPr>
          <w:rFonts w:ascii="Times New Roman" w:hAnsi="Times New Roman"/>
          <w:sz w:val="28"/>
          <w:szCs w:val="28"/>
        </w:rPr>
        <w:t xml:space="preserve">соответствует переводу числа в </w:t>
      </w:r>
      <w:r w:rsidR="001A16CF">
        <w:rPr>
          <w:rFonts w:ascii="Times New Roman" w:hAnsi="Times New Roman"/>
          <w:sz w:val="28"/>
          <w:szCs w:val="28"/>
        </w:rPr>
        <w:t>факториальную</w:t>
      </w:r>
      <w:r w:rsidR="001A16CF" w:rsidRPr="00B45DE5">
        <w:rPr>
          <w:rFonts w:ascii="Times New Roman" w:hAnsi="Times New Roman"/>
          <w:sz w:val="28"/>
          <w:szCs w:val="28"/>
        </w:rPr>
        <w:t xml:space="preserve"> систему счисления</w:t>
      </w:r>
      <w:r>
        <w:rPr>
          <w:rFonts w:ascii="Times New Roman" w:hAnsi="Times New Roman"/>
          <w:sz w:val="28"/>
          <w:szCs w:val="28"/>
        </w:rPr>
        <w:t>.</w:t>
      </w:r>
    </w:p>
    <w:p w14:paraId="475A9A5B" w14:textId="77777777" w:rsidR="008E6EE9" w:rsidRDefault="008E6EE9" w:rsidP="008E6EE9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6FC45BCD" w14:textId="77777777" w:rsidR="001A16CF" w:rsidRDefault="001A16CF" w:rsidP="001A16C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165C3B" wp14:editId="14722718">
            <wp:extent cx="3047411" cy="68326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38" r="25984" b="51519"/>
                    <a:stretch/>
                  </pic:blipFill>
                  <pic:spPr bwMode="auto">
                    <a:xfrm>
                      <a:off x="0" y="0"/>
                      <a:ext cx="3077090" cy="689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89C7F" w14:textId="45A01C63" w:rsidR="008E6EE9" w:rsidRDefault="008E6EE9" w:rsidP="008E6EE9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П</w:t>
      </w:r>
      <w:r w:rsidRPr="00B45DE5">
        <w:rPr>
          <w:rFonts w:ascii="Times New Roman" w:hAnsi="Times New Roman"/>
          <w:sz w:val="28"/>
          <w:szCs w:val="28"/>
        </w:rPr>
        <w:t xml:space="preserve">еревод числа в </w:t>
      </w:r>
      <w:r>
        <w:rPr>
          <w:rFonts w:ascii="Times New Roman" w:hAnsi="Times New Roman"/>
          <w:sz w:val="28"/>
          <w:szCs w:val="28"/>
        </w:rPr>
        <w:t>факториальную</w:t>
      </w:r>
      <w:r w:rsidRPr="00B45DE5">
        <w:rPr>
          <w:rFonts w:ascii="Times New Roman" w:hAnsi="Times New Roman"/>
          <w:sz w:val="28"/>
          <w:szCs w:val="28"/>
        </w:rPr>
        <w:t xml:space="preserve"> систему счисления </w:t>
      </w:r>
    </w:p>
    <w:p w14:paraId="5B02BE15" w14:textId="69E88BCD" w:rsidR="001A16CF" w:rsidRDefault="001A16CF" w:rsidP="001A16CF">
      <w:pPr>
        <w:jc w:val="center"/>
        <w:rPr>
          <w:rFonts w:ascii="Times New Roman" w:hAnsi="Times New Roman"/>
          <w:sz w:val="28"/>
          <w:szCs w:val="28"/>
        </w:rPr>
      </w:pPr>
    </w:p>
    <w:p w14:paraId="13431A27" w14:textId="77777777" w:rsidR="001A16CF" w:rsidRDefault="001A16CF" w:rsidP="001A16CF">
      <w:pPr>
        <w:jc w:val="center"/>
        <w:rPr>
          <w:rFonts w:ascii="Times New Roman" w:hAnsi="Times New Roman"/>
          <w:sz w:val="28"/>
          <w:szCs w:val="28"/>
        </w:rPr>
      </w:pPr>
    </w:p>
    <w:p w14:paraId="104EFA93" w14:textId="77777777" w:rsidR="001A16CF" w:rsidRDefault="001A16CF" w:rsidP="001A16CF">
      <w:pPr>
        <w:jc w:val="center"/>
        <w:rPr>
          <w:rFonts w:ascii="Times New Roman" w:hAnsi="Times New Roman"/>
          <w:sz w:val="28"/>
          <w:szCs w:val="28"/>
        </w:rPr>
      </w:pPr>
    </w:p>
    <w:p w14:paraId="40EF99EA" w14:textId="77777777" w:rsidR="001A16CF" w:rsidRPr="00A83B0E" w:rsidRDefault="001A16CF" w:rsidP="001A16CF">
      <w:pPr>
        <w:rPr>
          <w:rFonts w:ascii="Times New Roman" w:hAnsi="Times New Roman"/>
          <w:sz w:val="28"/>
          <w:szCs w:val="28"/>
        </w:rPr>
      </w:pPr>
    </w:p>
    <w:p w14:paraId="2BF0469F" w14:textId="5060FC22" w:rsidR="001A16CF" w:rsidRDefault="008E6EE9" w:rsidP="008E6EE9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Алгоритм</w:t>
      </w:r>
      <w:r w:rsidR="001A16CF" w:rsidRPr="00B45DE5">
        <w:rPr>
          <w:rFonts w:ascii="Times New Roman" w:hAnsi="Times New Roman"/>
          <w:sz w:val="28"/>
          <w:szCs w:val="28"/>
        </w:rPr>
        <w:t xml:space="preserve"> перевод</w:t>
      </w:r>
      <w:r>
        <w:rPr>
          <w:rFonts w:ascii="Times New Roman" w:hAnsi="Times New Roman"/>
          <w:sz w:val="28"/>
          <w:szCs w:val="28"/>
        </w:rPr>
        <w:t>а</w:t>
      </w:r>
      <w:r w:rsidR="001A16CF" w:rsidRPr="00B45DE5">
        <w:rPr>
          <w:rFonts w:ascii="Times New Roman" w:hAnsi="Times New Roman"/>
          <w:sz w:val="28"/>
          <w:szCs w:val="28"/>
        </w:rPr>
        <w:t xml:space="preserve"> числа в </w:t>
      </w:r>
      <w:proofErr w:type="spellStart"/>
      <w:r w:rsidR="001A16CF">
        <w:rPr>
          <w:rFonts w:ascii="Times New Roman" w:hAnsi="Times New Roman"/>
          <w:sz w:val="28"/>
          <w:szCs w:val="28"/>
        </w:rPr>
        <w:t>фибоначчиеву</w:t>
      </w:r>
      <w:proofErr w:type="spellEnd"/>
      <w:r w:rsidR="001A16CF" w:rsidRPr="00B45DE5">
        <w:rPr>
          <w:rFonts w:ascii="Times New Roman" w:hAnsi="Times New Roman"/>
          <w:sz w:val="28"/>
          <w:szCs w:val="28"/>
        </w:rPr>
        <w:t xml:space="preserve"> систему счисления</w:t>
      </w:r>
      <w:r>
        <w:rPr>
          <w:rFonts w:ascii="Times New Roman" w:hAnsi="Times New Roman"/>
          <w:sz w:val="28"/>
          <w:szCs w:val="28"/>
        </w:rPr>
        <w:t xml:space="preserve"> соответствует рисунку 6.</w:t>
      </w:r>
      <w:r w:rsidR="001A16CF" w:rsidRPr="00B45DE5">
        <w:rPr>
          <w:rFonts w:ascii="Times New Roman" w:hAnsi="Times New Roman"/>
          <w:sz w:val="28"/>
          <w:szCs w:val="28"/>
        </w:rPr>
        <w:t xml:space="preserve"> </w:t>
      </w:r>
    </w:p>
    <w:p w14:paraId="33B5957F" w14:textId="77777777" w:rsidR="00491F61" w:rsidRDefault="00491F61" w:rsidP="008E6EE9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</w:p>
    <w:p w14:paraId="2B9791BF" w14:textId="70BF1DE8" w:rsidR="00491F61" w:rsidRDefault="00491F61" w:rsidP="00491F61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EB3F18" wp14:editId="50D9D8DA">
            <wp:extent cx="2960248" cy="7059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45" r="6084"/>
                    <a:stretch/>
                  </pic:blipFill>
                  <pic:spPr bwMode="auto">
                    <a:xfrm>
                      <a:off x="0" y="0"/>
                      <a:ext cx="2985413" cy="711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F0BF7" w14:textId="77777777" w:rsidR="001A16CF" w:rsidRPr="00B45DE5" w:rsidRDefault="001A16CF" w:rsidP="001A16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63E4072" w14:textId="44D63732" w:rsidR="00491F61" w:rsidRDefault="00491F61" w:rsidP="00491F61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491F61">
        <w:rPr>
          <w:rFonts w:ascii="Times New Roman" w:hAnsi="Times New Roman"/>
          <w:sz w:val="28"/>
          <w:szCs w:val="28"/>
        </w:rPr>
        <w:t xml:space="preserve">Рисунок 6 – </w:t>
      </w:r>
      <w:r w:rsidRPr="00491F61">
        <w:rPr>
          <w:rFonts w:ascii="Times New Roman" w:hAnsi="Times New Roman"/>
          <w:sz w:val="28"/>
          <w:szCs w:val="28"/>
        </w:rPr>
        <w:t xml:space="preserve">Алгоритм перевода числа в </w:t>
      </w:r>
      <w:proofErr w:type="spellStart"/>
      <w:r w:rsidRPr="00491F61">
        <w:rPr>
          <w:rFonts w:ascii="Times New Roman" w:hAnsi="Times New Roman"/>
          <w:sz w:val="28"/>
          <w:szCs w:val="28"/>
        </w:rPr>
        <w:t>фибоначчиеву</w:t>
      </w:r>
      <w:proofErr w:type="spellEnd"/>
      <w:r w:rsidRPr="00491F61">
        <w:rPr>
          <w:rFonts w:ascii="Times New Roman" w:hAnsi="Times New Roman"/>
          <w:sz w:val="28"/>
          <w:szCs w:val="28"/>
        </w:rPr>
        <w:t xml:space="preserve"> систему счисления</w:t>
      </w:r>
    </w:p>
    <w:p w14:paraId="69104DAE" w14:textId="77777777" w:rsidR="00491F61" w:rsidRDefault="00491F61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1810838" w14:textId="71BFE55E" w:rsidR="00491F61" w:rsidRPr="00CB3C62" w:rsidRDefault="00491F61" w:rsidP="00491F61">
      <w:pPr>
        <w:pStyle w:val="2"/>
      </w:pPr>
      <w:bookmarkStart w:id="33" w:name="_Toc126667558"/>
      <w:bookmarkStart w:id="34" w:name="_Toc127276222"/>
      <w:r w:rsidRPr="00CB3C62">
        <w:lastRenderedPageBreak/>
        <w:t xml:space="preserve">4 </w:t>
      </w:r>
      <w:r w:rsidRPr="00CB3C62">
        <w:t>Описание применения</w:t>
      </w:r>
      <w:bookmarkEnd w:id="33"/>
      <w:bookmarkEnd w:id="34"/>
    </w:p>
    <w:p w14:paraId="3806981D" w14:textId="14F8A581" w:rsidR="001C7363" w:rsidRPr="00CB3C62" w:rsidRDefault="00CB3C62" w:rsidP="00CB3C62">
      <w:pPr>
        <w:pStyle w:val="2"/>
      </w:pPr>
      <w:bookmarkStart w:id="35" w:name="_Toc127276223"/>
      <w:r>
        <w:t xml:space="preserve">4.1 </w:t>
      </w:r>
      <w:r w:rsidR="00491F61" w:rsidRPr="00CB3C62">
        <w:t>Назначение программы</w:t>
      </w:r>
      <w:bookmarkEnd w:id="35"/>
    </w:p>
    <w:p w14:paraId="3E7F9554" w14:textId="29DE3374" w:rsidR="001C7363" w:rsidRPr="001C7363" w:rsidRDefault="001C7363" w:rsidP="001C736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C7363">
        <w:rPr>
          <w:rFonts w:ascii="Times New Roman" w:hAnsi="Times New Roman"/>
          <w:sz w:val="28"/>
          <w:szCs w:val="28"/>
        </w:rPr>
        <w:t>Программа</w:t>
      </w:r>
      <w:r>
        <w:rPr>
          <w:rFonts w:ascii="Times New Roman" w:hAnsi="Times New Roman"/>
          <w:sz w:val="28"/>
          <w:szCs w:val="28"/>
        </w:rPr>
        <w:t xml:space="preserve"> упрощает и ускоряет процесс перевода целого положительного числа в различные системы счисления. Тем самым дает пользователю преимущество во времени, относительно других. Программа может применятся для решения образовательных вопросов (например сверка конечного результата, полученного путем письменного расчёта, с ответом программы)</w:t>
      </w:r>
    </w:p>
    <w:p w14:paraId="1A11BE51" w14:textId="370BCEDB" w:rsidR="00491F61" w:rsidRPr="00CB3C62" w:rsidRDefault="00CB3C62" w:rsidP="00CB3C62">
      <w:pPr>
        <w:pStyle w:val="2"/>
      </w:pPr>
      <w:bookmarkStart w:id="36" w:name="_Toc127276224"/>
      <w:r>
        <w:t xml:space="preserve">4.2 </w:t>
      </w:r>
      <w:r w:rsidR="00491F61" w:rsidRPr="00CB3C62">
        <w:t>Основная область применения</w:t>
      </w:r>
      <w:bookmarkEnd w:id="36"/>
    </w:p>
    <w:p w14:paraId="5531667C" w14:textId="38DC3826" w:rsidR="001C7363" w:rsidRPr="00CB3C62" w:rsidRDefault="001C7363" w:rsidP="00491F6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3C62">
        <w:rPr>
          <w:rFonts w:ascii="Times New Roman" w:hAnsi="Times New Roman"/>
          <w:sz w:val="28"/>
          <w:szCs w:val="28"/>
        </w:rPr>
        <w:t>Основной областью применения данной программы можно считать образование (вузовское и довузовское)</w:t>
      </w:r>
      <w:r w:rsidR="00CB3C62" w:rsidRPr="00CB3C62">
        <w:rPr>
          <w:rFonts w:ascii="Times New Roman" w:hAnsi="Times New Roman"/>
          <w:sz w:val="28"/>
          <w:szCs w:val="28"/>
        </w:rPr>
        <w:t>.</w:t>
      </w:r>
    </w:p>
    <w:p w14:paraId="35BEFA93" w14:textId="5A275601" w:rsidR="00491F61" w:rsidRDefault="00CB3C62" w:rsidP="00CB3C62">
      <w:pPr>
        <w:pStyle w:val="2"/>
      </w:pPr>
      <w:bookmarkStart w:id="37" w:name="_Toc127276225"/>
      <w:r>
        <w:t xml:space="preserve">4.3 </w:t>
      </w:r>
      <w:r w:rsidR="00491F61" w:rsidRPr="00CB3C62">
        <w:t>Условия применения</w:t>
      </w:r>
      <w:bookmarkEnd w:id="37"/>
    </w:p>
    <w:p w14:paraId="5C5329DC" w14:textId="4BDCE17C" w:rsidR="00CB3C62" w:rsidRPr="00CB3C62" w:rsidRDefault="00CB3C62" w:rsidP="00CB3C6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3C62">
        <w:rPr>
          <w:rFonts w:ascii="Times New Roman" w:hAnsi="Times New Roman"/>
          <w:sz w:val="28"/>
          <w:szCs w:val="28"/>
        </w:rPr>
        <w:t xml:space="preserve">Условием </w:t>
      </w:r>
      <w:r w:rsidRPr="00CB3C62">
        <w:rPr>
          <w:rFonts w:ascii="Times New Roman" w:hAnsi="Times New Roman"/>
          <w:sz w:val="28"/>
          <w:szCs w:val="28"/>
        </w:rPr>
        <w:t>применения</w:t>
      </w:r>
      <w:r w:rsidRPr="00CB3C62">
        <w:rPr>
          <w:rFonts w:ascii="Times New Roman" w:hAnsi="Times New Roman"/>
          <w:sz w:val="28"/>
          <w:szCs w:val="28"/>
        </w:rPr>
        <w:t xml:space="preserve"> является наличие персонального компьютера с предустановленной операционной системой Windows и интегрированную среду разработки </w:t>
      </w:r>
      <w:r w:rsidRPr="00CB3C62">
        <w:rPr>
          <w:rFonts w:ascii="Times New Roman" w:hAnsi="Times New Roman"/>
          <w:sz w:val="28"/>
          <w:szCs w:val="28"/>
          <w:lang w:val="en-US"/>
        </w:rPr>
        <w:t>PyCharm</w:t>
      </w:r>
      <w:r w:rsidRPr="00CB3C62">
        <w:rPr>
          <w:rFonts w:ascii="Times New Roman" w:hAnsi="Times New Roman"/>
          <w:sz w:val="28"/>
          <w:szCs w:val="28"/>
        </w:rPr>
        <w:t xml:space="preserve"> версии 2020.3.3, а также предустановленным </w:t>
      </w:r>
      <w:r w:rsidRPr="00CB3C62">
        <w:rPr>
          <w:rFonts w:ascii="Times New Roman" w:hAnsi="Times New Roman"/>
          <w:sz w:val="28"/>
          <w:szCs w:val="28"/>
          <w:lang w:val="en-US"/>
        </w:rPr>
        <w:t>Python</w:t>
      </w:r>
      <w:r w:rsidRPr="00CB3C62">
        <w:rPr>
          <w:rFonts w:ascii="Times New Roman" w:hAnsi="Times New Roman"/>
          <w:sz w:val="28"/>
          <w:szCs w:val="28"/>
        </w:rPr>
        <w:t xml:space="preserve"> 22.0.4</w:t>
      </w:r>
    </w:p>
    <w:p w14:paraId="5A0B55F2" w14:textId="3C297591" w:rsidR="00491F61" w:rsidRPr="00CB3C62" w:rsidRDefault="00CB3C62" w:rsidP="00CB3C62">
      <w:pPr>
        <w:pStyle w:val="2"/>
      </w:pPr>
      <w:bookmarkStart w:id="38" w:name="_Toc127276226"/>
      <w:r w:rsidRPr="00CB3C62">
        <w:t xml:space="preserve">4.4 </w:t>
      </w:r>
      <w:r w:rsidR="00491F61" w:rsidRPr="00CB3C62">
        <w:t>Описание задачи</w:t>
      </w:r>
      <w:bookmarkEnd w:id="38"/>
    </w:p>
    <w:p w14:paraId="54456A78" w14:textId="29A394FA" w:rsidR="00491F61" w:rsidRPr="00CB3C62" w:rsidRDefault="00CB3C62" w:rsidP="00CB3C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CB3C62">
        <w:rPr>
          <w:rFonts w:ascii="Times New Roman" w:hAnsi="Times New Roman"/>
          <w:sz w:val="28"/>
          <w:szCs w:val="28"/>
        </w:rPr>
        <w:tab/>
        <w:t>Разработанная программа позволяет пользователю оперативно решать задачи, связанные с переводом целых положительных чисел в различные системы счисления. Благодаря этому вероятность ошибиться у пользователя сводится к минимальной</w:t>
      </w:r>
      <w:r>
        <w:rPr>
          <w:rFonts w:ascii="Times New Roman" w:hAnsi="Times New Roman"/>
          <w:sz w:val="28"/>
          <w:szCs w:val="28"/>
        </w:rPr>
        <w:t>.</w:t>
      </w:r>
      <w:r w:rsidR="00491F61" w:rsidRPr="00CB3C62">
        <w:rPr>
          <w:rFonts w:ascii="Times New Roman" w:hAnsi="Times New Roman"/>
          <w:sz w:val="28"/>
          <w:szCs w:val="28"/>
        </w:rPr>
        <w:br w:type="page"/>
      </w:r>
    </w:p>
    <w:p w14:paraId="0A68DB36" w14:textId="19A9484A" w:rsidR="00491F61" w:rsidRDefault="00491F61" w:rsidP="00491F61">
      <w:pPr>
        <w:pStyle w:val="2"/>
      </w:pPr>
      <w:bookmarkStart w:id="39" w:name="_Toc126667559"/>
      <w:bookmarkStart w:id="40" w:name="_Toc127276227"/>
      <w:r>
        <w:lastRenderedPageBreak/>
        <w:t xml:space="preserve">5 </w:t>
      </w:r>
      <w:r w:rsidRPr="00A90708">
        <w:t>Программа и методика испытаний</w:t>
      </w:r>
      <w:bookmarkEnd w:id="39"/>
      <w:bookmarkEnd w:id="40"/>
    </w:p>
    <w:p w14:paraId="0CAB56DD" w14:textId="77777777" w:rsidR="00491F61" w:rsidRPr="00491F61" w:rsidRDefault="00491F61" w:rsidP="00491F61">
      <w:pPr>
        <w:pStyle w:val="22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91F61">
        <w:rPr>
          <w:rFonts w:ascii="Times New Roman" w:hAnsi="Times New Roman"/>
          <w:sz w:val="28"/>
          <w:szCs w:val="28"/>
        </w:rPr>
        <w:t xml:space="preserve">Проверка корректности вычислений </w:t>
      </w:r>
    </w:p>
    <w:p w14:paraId="243023B2" w14:textId="77777777" w:rsidR="00491F61" w:rsidRPr="00491F61" w:rsidRDefault="00491F61" w:rsidP="00491F61">
      <w:pPr>
        <w:pStyle w:val="22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91F61">
        <w:rPr>
          <w:rFonts w:ascii="Times New Roman" w:hAnsi="Times New Roman"/>
          <w:sz w:val="28"/>
          <w:szCs w:val="28"/>
        </w:rPr>
        <w:t>Требования к программе:</w:t>
      </w:r>
    </w:p>
    <w:p w14:paraId="65D61B1C" w14:textId="77777777" w:rsidR="00491F61" w:rsidRPr="00491F61" w:rsidRDefault="00491F61" w:rsidP="00491F61">
      <w:pPr>
        <w:pStyle w:val="22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491F61">
        <w:rPr>
          <w:rFonts w:ascii="Times New Roman" w:hAnsi="Times New Roman"/>
          <w:sz w:val="28"/>
          <w:szCs w:val="28"/>
        </w:rPr>
        <w:t>точность выполнения программы соответствует ожидаемым результатам;</w:t>
      </w:r>
    </w:p>
    <w:p w14:paraId="61DAEAE5" w14:textId="77777777" w:rsidR="00491F61" w:rsidRPr="00491F61" w:rsidRDefault="00491F61" w:rsidP="00491F61">
      <w:pPr>
        <w:pStyle w:val="22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491F61">
        <w:rPr>
          <w:rFonts w:ascii="Times New Roman" w:hAnsi="Times New Roman"/>
          <w:sz w:val="28"/>
          <w:szCs w:val="28"/>
        </w:rPr>
        <w:t>программа точно распознает систему счисления, в которую необходимо перевести данное десятичное число.</w:t>
      </w:r>
    </w:p>
    <w:p w14:paraId="26723859" w14:textId="77777777" w:rsidR="00491F61" w:rsidRPr="00491F61" w:rsidRDefault="00491F61" w:rsidP="00491F61">
      <w:pPr>
        <w:pStyle w:val="22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91F61">
        <w:rPr>
          <w:rFonts w:ascii="Times New Roman" w:hAnsi="Times New Roman"/>
          <w:sz w:val="28"/>
          <w:szCs w:val="28"/>
        </w:rPr>
        <w:t>Методы испытаний.</w:t>
      </w:r>
    </w:p>
    <w:p w14:paraId="06E86A0E" w14:textId="77777777" w:rsidR="00491F61" w:rsidRPr="00491F61" w:rsidRDefault="00491F61" w:rsidP="00491F61">
      <w:pPr>
        <w:pStyle w:val="a7"/>
        <w:numPr>
          <w:ilvl w:val="0"/>
          <w:numId w:val="14"/>
        </w:numPr>
        <w:spacing w:after="0" w:line="360" w:lineRule="auto"/>
        <w:ind w:left="0" w:right="-3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91F61">
        <w:rPr>
          <w:rFonts w:ascii="Times New Roman" w:hAnsi="Times New Roman" w:cs="Times New Roman"/>
          <w:sz w:val="28"/>
          <w:szCs w:val="28"/>
        </w:rPr>
        <w:t xml:space="preserve">Сравнение данных, полученных в ходе выполнения программы с данными из </w:t>
      </w:r>
      <w:proofErr w:type="spellStart"/>
      <w:r w:rsidRPr="00491F61">
        <w:rPr>
          <w:rFonts w:ascii="Times New Roman" w:hAnsi="Times New Roman" w:cs="Times New Roman"/>
          <w:sz w:val="28"/>
          <w:szCs w:val="28"/>
          <w:lang w:val="en-US"/>
        </w:rPr>
        <w:t>WolframAlfa</w:t>
      </w:r>
      <w:proofErr w:type="spellEnd"/>
      <w:r w:rsidRPr="00491F61">
        <w:rPr>
          <w:rFonts w:ascii="Times New Roman" w:hAnsi="Times New Roman" w:cs="Times New Roman"/>
          <w:sz w:val="28"/>
          <w:szCs w:val="28"/>
        </w:rPr>
        <w:t xml:space="preserve"> и других онлайн калькуляторов (для двоичной, восьмеричной и шестнадцатеричной систем счисления).</w:t>
      </w:r>
      <w:r w:rsidRPr="00491F6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491F61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"https://www.wolframalpha.com/" \t "_blank" </w:instrText>
      </w:r>
      <w:r w:rsidRPr="00491F61">
        <w:rPr>
          <w:rFonts w:ascii="Times New Roman" w:eastAsia="Times New Roman" w:hAnsi="Times New Roman" w:cs="Times New Roman"/>
          <w:sz w:val="28"/>
          <w:szCs w:val="28"/>
        </w:rPr>
      </w:r>
      <w:r w:rsidRPr="00491F6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</w:p>
    <w:p w14:paraId="1D3945A6" w14:textId="77777777" w:rsidR="00491F61" w:rsidRPr="00491F61" w:rsidRDefault="00491F61" w:rsidP="00491F61">
      <w:pPr>
        <w:pStyle w:val="22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491F61">
        <w:rPr>
          <w:rFonts w:ascii="Times New Roman" w:hAnsi="Times New Roman"/>
          <w:sz w:val="28"/>
          <w:szCs w:val="28"/>
        </w:rPr>
        <w:fldChar w:fldCharType="end"/>
      </w:r>
      <w:r w:rsidRPr="00491F61">
        <w:rPr>
          <w:rFonts w:ascii="Times New Roman" w:hAnsi="Times New Roman"/>
          <w:sz w:val="28"/>
          <w:szCs w:val="28"/>
        </w:rPr>
        <w:t xml:space="preserve">Самостоятельная разработка функций декодирования к предложенным системам счисления и сравнение исходного числа с </w:t>
      </w:r>
      <w:proofErr w:type="spellStart"/>
      <w:r w:rsidRPr="00491F61">
        <w:rPr>
          <w:rFonts w:ascii="Times New Roman" w:hAnsi="Times New Roman"/>
          <w:sz w:val="28"/>
          <w:szCs w:val="28"/>
        </w:rPr>
        <w:t>декодом</w:t>
      </w:r>
      <w:proofErr w:type="spellEnd"/>
      <w:r w:rsidRPr="00491F61">
        <w:rPr>
          <w:rFonts w:ascii="Times New Roman" w:hAnsi="Times New Roman"/>
          <w:sz w:val="28"/>
          <w:szCs w:val="28"/>
        </w:rPr>
        <w:t>, полученного в результате работы программы (для всех систем счисления).</w:t>
      </w:r>
    </w:p>
    <w:p w14:paraId="3931AB60" w14:textId="388302BE" w:rsidR="00491F61" w:rsidRPr="00491F61" w:rsidRDefault="00491F61" w:rsidP="00491F61">
      <w:pPr>
        <w:pStyle w:val="22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91F61">
        <w:rPr>
          <w:rFonts w:ascii="Times New Roman" w:hAnsi="Times New Roman"/>
          <w:sz w:val="28"/>
          <w:szCs w:val="28"/>
        </w:rPr>
        <w:t xml:space="preserve">При первом методе проверки программы пользователь получает на экран предложение ввести необходимое для кодирования число, затем интерфейс с выбором системы счисления, а затем программа выдает закодированное число. Пример работы программы представлена на рисунке </w:t>
      </w:r>
      <w:r>
        <w:rPr>
          <w:rFonts w:ascii="Times New Roman" w:hAnsi="Times New Roman"/>
          <w:sz w:val="28"/>
          <w:szCs w:val="28"/>
        </w:rPr>
        <w:t>7</w:t>
      </w:r>
      <w:r w:rsidRPr="00491F61">
        <w:rPr>
          <w:rFonts w:ascii="Times New Roman" w:hAnsi="Times New Roman"/>
          <w:sz w:val="28"/>
          <w:szCs w:val="28"/>
        </w:rPr>
        <w:t xml:space="preserve">. </w:t>
      </w:r>
    </w:p>
    <w:p w14:paraId="418852F3" w14:textId="2473BC04" w:rsidR="00491F61" w:rsidRDefault="00491F61" w:rsidP="00491F61">
      <w:pPr>
        <w:pStyle w:val="22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91F61">
        <w:rPr>
          <w:rFonts w:ascii="Times New Roman" w:hAnsi="Times New Roman"/>
          <w:sz w:val="28"/>
          <w:szCs w:val="28"/>
        </w:rPr>
        <w:t xml:space="preserve">Полученное число сверяется с результатом онлайн калькулятора. </w:t>
      </w:r>
    </w:p>
    <w:p w14:paraId="0700BD7F" w14:textId="77777777" w:rsidR="00491F61" w:rsidRPr="00491F61" w:rsidRDefault="00491F61" w:rsidP="00491F61">
      <w:pPr>
        <w:pStyle w:val="22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5E2FC49" w14:textId="77777777" w:rsidR="00491F61" w:rsidRPr="00491F61" w:rsidRDefault="00491F61" w:rsidP="00491F61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91F61">
        <w:rPr>
          <w:noProof/>
          <w:color w:val="000000"/>
          <w:sz w:val="28"/>
          <w:szCs w:val="28"/>
        </w:rPr>
        <w:drawing>
          <wp:inline distT="0" distB="0" distL="0" distR="0" wp14:anchorId="670A7523" wp14:editId="173CA146">
            <wp:extent cx="4657725" cy="2486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F5455A" w14:textId="08392A55" w:rsidR="00491F61" w:rsidRPr="00491F61" w:rsidRDefault="00491F61" w:rsidP="00491F61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91F61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7</w:t>
      </w:r>
      <w:r w:rsidRPr="00491F61">
        <w:rPr>
          <w:color w:val="000000"/>
          <w:sz w:val="28"/>
          <w:szCs w:val="28"/>
        </w:rPr>
        <w:t xml:space="preserve"> – Пример работы программы </w:t>
      </w:r>
    </w:p>
    <w:p w14:paraId="4F725673" w14:textId="77777777" w:rsidR="00491F61" w:rsidRPr="00491F61" w:rsidRDefault="00491F61" w:rsidP="00491F61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491F61">
        <w:rPr>
          <w:rFonts w:ascii="Times New Roman" w:hAnsi="Times New Roman"/>
          <w:noProof/>
          <w:sz w:val="28"/>
          <w:szCs w:val="28"/>
        </w:rPr>
        <w:lastRenderedPageBreak/>
        <w:t xml:space="preserve">Сравнение результатов работы программы и онлайн калькулькулятора для двоичной, восьмиричной и шестнадцатиричной систем счисления приведены в таблице 1. </w:t>
      </w:r>
    </w:p>
    <w:p w14:paraId="706B61ED" w14:textId="77777777" w:rsidR="00491F61" w:rsidRPr="00491F61" w:rsidRDefault="00491F61" w:rsidP="00491F61">
      <w:pPr>
        <w:spacing w:before="240" w:line="360" w:lineRule="auto"/>
        <w:ind w:firstLine="0"/>
        <w:jc w:val="left"/>
        <w:rPr>
          <w:rFonts w:ascii="Times New Roman" w:hAnsi="Times New Roman"/>
          <w:sz w:val="28"/>
          <w:szCs w:val="28"/>
        </w:rPr>
      </w:pPr>
      <w:r w:rsidRPr="00491F61">
        <w:rPr>
          <w:rFonts w:ascii="Times New Roman" w:hAnsi="Times New Roman"/>
          <w:sz w:val="28"/>
          <w:szCs w:val="28"/>
        </w:rPr>
        <w:t xml:space="preserve">Таблица 1 – Сравнение результатов </w:t>
      </w:r>
    </w:p>
    <w:tbl>
      <w:tblPr>
        <w:tblStyle w:val="a3"/>
        <w:tblW w:w="9267" w:type="dxa"/>
        <w:jc w:val="center"/>
        <w:tblLook w:val="04A0" w:firstRow="1" w:lastRow="0" w:firstColumn="1" w:lastColumn="0" w:noHBand="0" w:noVBand="1"/>
      </w:tblPr>
      <w:tblGrid>
        <w:gridCol w:w="988"/>
        <w:gridCol w:w="2693"/>
        <w:gridCol w:w="2898"/>
        <w:gridCol w:w="2688"/>
      </w:tblGrid>
      <w:tr w:rsidR="00491F61" w:rsidRPr="00491F61" w14:paraId="3D1CA19D" w14:textId="77777777" w:rsidTr="00491F61">
        <w:trPr>
          <w:jc w:val="center"/>
        </w:trPr>
        <w:tc>
          <w:tcPr>
            <w:tcW w:w="988" w:type="dxa"/>
            <w:vMerge w:val="restart"/>
            <w:shd w:val="clear" w:color="auto" w:fill="8EAADB" w:themeFill="accent5" w:themeFillTint="99"/>
            <w:vAlign w:val="center"/>
          </w:tcPr>
          <w:p w14:paraId="6298AD5E" w14:textId="77777777" w:rsidR="00491F61" w:rsidRPr="00491F61" w:rsidRDefault="00491F61" w:rsidP="00491F61">
            <w:pPr>
              <w:spacing w:line="360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  <w:r w:rsidRPr="00491F61">
              <w:rPr>
                <w:rFonts w:ascii="Times New Roman" w:hAnsi="Times New Roman"/>
                <w:sz w:val="28"/>
                <w:szCs w:val="28"/>
              </w:rPr>
              <w:t xml:space="preserve">Число </w:t>
            </w:r>
          </w:p>
        </w:tc>
        <w:tc>
          <w:tcPr>
            <w:tcW w:w="2693" w:type="dxa"/>
            <w:shd w:val="clear" w:color="auto" w:fill="8EAADB" w:themeFill="accent5" w:themeFillTint="99"/>
            <w:vAlign w:val="center"/>
          </w:tcPr>
          <w:p w14:paraId="1C9047A3" w14:textId="77777777" w:rsidR="00491F61" w:rsidRDefault="00491F61" w:rsidP="00491F61">
            <w:pPr>
              <w:spacing w:line="276" w:lineRule="auto"/>
              <w:ind w:firstLine="2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F61">
              <w:rPr>
                <w:rFonts w:ascii="Times New Roman" w:hAnsi="Times New Roman"/>
                <w:sz w:val="28"/>
                <w:szCs w:val="28"/>
              </w:rPr>
              <w:t>Двоичная</w:t>
            </w:r>
          </w:p>
          <w:p w14:paraId="163FDB1F" w14:textId="0475216F" w:rsidR="00491F61" w:rsidRPr="00491F61" w:rsidRDefault="00491F61" w:rsidP="00491F61">
            <w:pPr>
              <w:spacing w:line="276" w:lineRule="auto"/>
              <w:ind w:firstLine="2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 счисления</w:t>
            </w:r>
          </w:p>
        </w:tc>
        <w:tc>
          <w:tcPr>
            <w:tcW w:w="2898" w:type="dxa"/>
            <w:shd w:val="clear" w:color="auto" w:fill="8EAADB" w:themeFill="accent5" w:themeFillTint="99"/>
            <w:vAlign w:val="center"/>
          </w:tcPr>
          <w:p w14:paraId="2AC60449" w14:textId="7D31594A" w:rsidR="00491F61" w:rsidRPr="00491F61" w:rsidRDefault="00491F61" w:rsidP="00491F61">
            <w:pPr>
              <w:spacing w:line="276" w:lineRule="auto"/>
              <w:ind w:firstLine="2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F61">
              <w:rPr>
                <w:rFonts w:ascii="Times New Roman" w:hAnsi="Times New Roman"/>
                <w:sz w:val="28"/>
                <w:szCs w:val="28"/>
              </w:rPr>
              <w:t>Восьмеричная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 счисления</w:t>
            </w:r>
          </w:p>
        </w:tc>
        <w:tc>
          <w:tcPr>
            <w:tcW w:w="2688" w:type="dxa"/>
            <w:shd w:val="clear" w:color="auto" w:fill="8EAADB" w:themeFill="accent5" w:themeFillTint="99"/>
            <w:vAlign w:val="center"/>
          </w:tcPr>
          <w:p w14:paraId="099F3E10" w14:textId="0CB5E11A" w:rsidR="00491F61" w:rsidRPr="00491F61" w:rsidRDefault="00491F61" w:rsidP="00491F61">
            <w:pPr>
              <w:spacing w:line="276" w:lineRule="auto"/>
              <w:ind w:firstLine="22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91F61">
              <w:rPr>
                <w:rFonts w:ascii="Times New Roman" w:hAnsi="Times New Roman"/>
                <w:sz w:val="28"/>
                <w:szCs w:val="28"/>
              </w:rPr>
              <w:t>Шестнадцатиричная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система счисления</w:t>
            </w:r>
          </w:p>
        </w:tc>
      </w:tr>
      <w:tr w:rsidR="00491F61" w:rsidRPr="00491F61" w14:paraId="4883DE9D" w14:textId="77777777" w:rsidTr="00491F61">
        <w:trPr>
          <w:jc w:val="center"/>
        </w:trPr>
        <w:tc>
          <w:tcPr>
            <w:tcW w:w="988" w:type="dxa"/>
            <w:vMerge/>
            <w:vAlign w:val="center"/>
          </w:tcPr>
          <w:p w14:paraId="0E70C78D" w14:textId="77777777" w:rsidR="00491F61" w:rsidRPr="00491F61" w:rsidRDefault="00491F61" w:rsidP="00491F61">
            <w:pPr>
              <w:spacing w:line="360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14:paraId="17A41297" w14:textId="77777777" w:rsidR="00491F61" w:rsidRPr="00491F61" w:rsidRDefault="00491F61" w:rsidP="00491F61">
            <w:pPr>
              <w:spacing w:line="360" w:lineRule="auto"/>
              <w:ind w:firstLine="22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91F61">
              <w:rPr>
                <w:rFonts w:ascii="Times New Roman" w:hAnsi="Times New Roman"/>
                <w:i/>
                <w:iCs/>
                <w:sz w:val="28"/>
                <w:szCs w:val="28"/>
              </w:rPr>
              <w:t>Программа</w:t>
            </w:r>
          </w:p>
        </w:tc>
        <w:tc>
          <w:tcPr>
            <w:tcW w:w="2898" w:type="dxa"/>
            <w:shd w:val="clear" w:color="auto" w:fill="9CC2E5" w:themeFill="accent1" w:themeFillTint="99"/>
            <w:vAlign w:val="center"/>
          </w:tcPr>
          <w:p w14:paraId="0C69DE56" w14:textId="77777777" w:rsidR="00491F61" w:rsidRPr="00491F61" w:rsidRDefault="00491F61" w:rsidP="00491F61">
            <w:pPr>
              <w:spacing w:line="360" w:lineRule="auto"/>
              <w:ind w:firstLine="22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91F61">
              <w:rPr>
                <w:rFonts w:ascii="Times New Roman" w:hAnsi="Times New Roman"/>
                <w:i/>
                <w:iCs/>
                <w:sz w:val="28"/>
                <w:szCs w:val="28"/>
              </w:rPr>
              <w:t>Программа</w:t>
            </w:r>
          </w:p>
        </w:tc>
        <w:tc>
          <w:tcPr>
            <w:tcW w:w="2688" w:type="dxa"/>
            <w:shd w:val="clear" w:color="auto" w:fill="9CC2E5" w:themeFill="accent1" w:themeFillTint="99"/>
            <w:vAlign w:val="center"/>
          </w:tcPr>
          <w:p w14:paraId="5483348D" w14:textId="77777777" w:rsidR="00491F61" w:rsidRPr="00491F61" w:rsidRDefault="00491F61" w:rsidP="00491F61">
            <w:pPr>
              <w:spacing w:line="360" w:lineRule="auto"/>
              <w:ind w:firstLine="22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91F61">
              <w:rPr>
                <w:rFonts w:ascii="Times New Roman" w:hAnsi="Times New Roman"/>
                <w:i/>
                <w:iCs/>
                <w:sz w:val="28"/>
                <w:szCs w:val="28"/>
              </w:rPr>
              <w:t>Программа</w:t>
            </w:r>
          </w:p>
        </w:tc>
      </w:tr>
      <w:tr w:rsidR="00491F61" w:rsidRPr="00491F61" w14:paraId="51BBA561" w14:textId="77777777" w:rsidTr="00491F61">
        <w:trPr>
          <w:jc w:val="center"/>
        </w:trPr>
        <w:tc>
          <w:tcPr>
            <w:tcW w:w="988" w:type="dxa"/>
            <w:vMerge/>
            <w:vAlign w:val="center"/>
          </w:tcPr>
          <w:p w14:paraId="05FFFB44" w14:textId="77777777" w:rsidR="00491F61" w:rsidRPr="00491F61" w:rsidRDefault="00491F61" w:rsidP="00491F61">
            <w:pPr>
              <w:spacing w:line="360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14:paraId="48570518" w14:textId="77777777" w:rsidR="00491F61" w:rsidRPr="00491F61" w:rsidRDefault="00491F61" w:rsidP="00491F61">
            <w:pPr>
              <w:spacing w:line="360" w:lineRule="auto"/>
              <w:ind w:firstLine="22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491F61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WolframAlpha</w:t>
            </w:r>
            <w:proofErr w:type="spellEnd"/>
          </w:p>
        </w:tc>
        <w:tc>
          <w:tcPr>
            <w:tcW w:w="2898" w:type="dxa"/>
            <w:shd w:val="clear" w:color="auto" w:fill="9CC2E5" w:themeFill="accent1" w:themeFillTint="99"/>
            <w:vAlign w:val="center"/>
          </w:tcPr>
          <w:p w14:paraId="4D6B35B2" w14:textId="77777777" w:rsidR="00491F61" w:rsidRPr="00491F61" w:rsidRDefault="00491F61" w:rsidP="00491F61">
            <w:pPr>
              <w:spacing w:line="360" w:lineRule="auto"/>
              <w:ind w:firstLine="22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proofErr w:type="spellStart"/>
            <w:r w:rsidRPr="00491F61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WolframAlpha</w:t>
            </w:r>
            <w:proofErr w:type="spellEnd"/>
          </w:p>
        </w:tc>
        <w:tc>
          <w:tcPr>
            <w:tcW w:w="2688" w:type="dxa"/>
            <w:shd w:val="clear" w:color="auto" w:fill="9CC2E5" w:themeFill="accent1" w:themeFillTint="99"/>
            <w:vAlign w:val="center"/>
          </w:tcPr>
          <w:p w14:paraId="24F7CE8C" w14:textId="77777777" w:rsidR="00491F61" w:rsidRPr="00491F61" w:rsidRDefault="00491F61" w:rsidP="00491F61">
            <w:pPr>
              <w:spacing w:line="360" w:lineRule="auto"/>
              <w:ind w:firstLine="22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proofErr w:type="spellStart"/>
            <w:r w:rsidRPr="00491F61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WolframAlpha</w:t>
            </w:r>
            <w:proofErr w:type="spellEnd"/>
          </w:p>
        </w:tc>
      </w:tr>
      <w:tr w:rsidR="00491F61" w:rsidRPr="00491F61" w14:paraId="3DC1E25D" w14:textId="77777777" w:rsidTr="00491F61">
        <w:trPr>
          <w:jc w:val="center"/>
        </w:trPr>
        <w:tc>
          <w:tcPr>
            <w:tcW w:w="988" w:type="dxa"/>
            <w:vMerge w:val="restart"/>
            <w:vAlign w:val="center"/>
          </w:tcPr>
          <w:p w14:paraId="26C44FE2" w14:textId="77777777" w:rsidR="00491F61" w:rsidRPr="00491F61" w:rsidRDefault="00491F61" w:rsidP="00491F61">
            <w:pPr>
              <w:spacing w:line="360" w:lineRule="auto"/>
              <w:ind w:firstLine="2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1F61">
              <w:rPr>
                <w:rFonts w:ascii="Times New Roman" w:hAnsi="Times New Roman"/>
                <w:sz w:val="28"/>
                <w:szCs w:val="28"/>
                <w:lang w:val="en-US"/>
              </w:rPr>
              <w:t>134</w:t>
            </w:r>
          </w:p>
        </w:tc>
        <w:tc>
          <w:tcPr>
            <w:tcW w:w="2693" w:type="dxa"/>
            <w:vAlign w:val="center"/>
          </w:tcPr>
          <w:p w14:paraId="54395C2E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1F61">
              <w:rPr>
                <w:rFonts w:ascii="Times New Roman" w:hAnsi="Times New Roman"/>
                <w:sz w:val="28"/>
                <w:szCs w:val="28"/>
                <w:lang w:val="en-US"/>
              </w:rPr>
              <w:t>10000110</w:t>
            </w:r>
          </w:p>
        </w:tc>
        <w:tc>
          <w:tcPr>
            <w:tcW w:w="2898" w:type="dxa"/>
            <w:vAlign w:val="center"/>
          </w:tcPr>
          <w:p w14:paraId="37922AB3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1F61">
              <w:rPr>
                <w:rFonts w:ascii="Times New Roman" w:hAnsi="Times New Roman"/>
                <w:sz w:val="28"/>
                <w:szCs w:val="28"/>
                <w:lang w:val="en-US"/>
              </w:rPr>
              <w:t>206</w:t>
            </w:r>
          </w:p>
        </w:tc>
        <w:tc>
          <w:tcPr>
            <w:tcW w:w="2688" w:type="dxa"/>
            <w:vAlign w:val="center"/>
          </w:tcPr>
          <w:p w14:paraId="7D7CF4A2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1F61">
              <w:rPr>
                <w:rFonts w:ascii="Times New Roman" w:hAnsi="Times New Roman"/>
                <w:sz w:val="28"/>
                <w:szCs w:val="28"/>
                <w:lang w:val="en-US"/>
              </w:rPr>
              <w:t>86</w:t>
            </w:r>
          </w:p>
        </w:tc>
      </w:tr>
      <w:tr w:rsidR="00491F61" w:rsidRPr="00491F61" w14:paraId="7C4F5F2F" w14:textId="77777777" w:rsidTr="00491F61">
        <w:trPr>
          <w:jc w:val="center"/>
        </w:trPr>
        <w:tc>
          <w:tcPr>
            <w:tcW w:w="988" w:type="dxa"/>
            <w:vMerge/>
            <w:vAlign w:val="center"/>
          </w:tcPr>
          <w:p w14:paraId="5215D8D5" w14:textId="77777777" w:rsidR="00491F61" w:rsidRPr="00491F61" w:rsidRDefault="00491F61" w:rsidP="00491F61">
            <w:pPr>
              <w:spacing w:line="360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2B2C556C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  <w:r w:rsidRPr="00491F61">
              <w:rPr>
                <w:rFonts w:ascii="Times New Roman" w:hAnsi="Times New Roman"/>
                <w:sz w:val="28"/>
                <w:szCs w:val="28"/>
                <w:lang w:val="en-US"/>
              </w:rPr>
              <w:t>10000110</w:t>
            </w:r>
          </w:p>
        </w:tc>
        <w:tc>
          <w:tcPr>
            <w:tcW w:w="2898" w:type="dxa"/>
            <w:vAlign w:val="center"/>
          </w:tcPr>
          <w:p w14:paraId="5ED5D53E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1F61">
              <w:rPr>
                <w:rFonts w:ascii="Times New Roman" w:hAnsi="Times New Roman"/>
                <w:sz w:val="28"/>
                <w:szCs w:val="28"/>
                <w:lang w:val="en-US"/>
              </w:rPr>
              <w:t>206</w:t>
            </w:r>
          </w:p>
        </w:tc>
        <w:tc>
          <w:tcPr>
            <w:tcW w:w="2688" w:type="dxa"/>
            <w:vAlign w:val="center"/>
          </w:tcPr>
          <w:p w14:paraId="4C629087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1F61">
              <w:rPr>
                <w:rFonts w:ascii="Times New Roman" w:hAnsi="Times New Roman"/>
                <w:sz w:val="28"/>
                <w:szCs w:val="28"/>
                <w:lang w:val="en-US"/>
              </w:rPr>
              <w:t>86</w:t>
            </w:r>
          </w:p>
        </w:tc>
      </w:tr>
      <w:tr w:rsidR="00491F61" w:rsidRPr="00491F61" w14:paraId="3CD0D57D" w14:textId="77777777" w:rsidTr="00491F61">
        <w:trPr>
          <w:jc w:val="center"/>
        </w:trPr>
        <w:tc>
          <w:tcPr>
            <w:tcW w:w="988" w:type="dxa"/>
            <w:vMerge w:val="restart"/>
            <w:vAlign w:val="center"/>
          </w:tcPr>
          <w:p w14:paraId="0C038D9B" w14:textId="77777777" w:rsidR="00491F61" w:rsidRPr="00491F61" w:rsidRDefault="00491F61" w:rsidP="00491F61">
            <w:pPr>
              <w:spacing w:line="360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  <w:r w:rsidRPr="00491F61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693" w:type="dxa"/>
            <w:vAlign w:val="center"/>
          </w:tcPr>
          <w:p w14:paraId="7F5C2CC6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  <w:r w:rsidRPr="00491F61">
              <w:rPr>
                <w:rFonts w:ascii="Times New Roman" w:hAnsi="Times New Roman"/>
                <w:sz w:val="28"/>
                <w:szCs w:val="28"/>
              </w:rPr>
              <w:t>1111</w:t>
            </w:r>
          </w:p>
        </w:tc>
        <w:tc>
          <w:tcPr>
            <w:tcW w:w="2898" w:type="dxa"/>
            <w:vAlign w:val="center"/>
          </w:tcPr>
          <w:p w14:paraId="0E2EB459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  <w:r w:rsidRPr="00491F61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2688" w:type="dxa"/>
            <w:vAlign w:val="center"/>
          </w:tcPr>
          <w:p w14:paraId="30C97D18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1F61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</w:p>
        </w:tc>
      </w:tr>
      <w:tr w:rsidR="00491F61" w:rsidRPr="00491F61" w14:paraId="2DCDF0D7" w14:textId="77777777" w:rsidTr="00491F61">
        <w:trPr>
          <w:jc w:val="center"/>
        </w:trPr>
        <w:tc>
          <w:tcPr>
            <w:tcW w:w="988" w:type="dxa"/>
            <w:vMerge/>
            <w:vAlign w:val="center"/>
          </w:tcPr>
          <w:p w14:paraId="329AF919" w14:textId="77777777" w:rsidR="00491F61" w:rsidRPr="00491F61" w:rsidRDefault="00491F61" w:rsidP="00491F61">
            <w:pPr>
              <w:spacing w:line="360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7E530201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1F61">
              <w:rPr>
                <w:rFonts w:ascii="Times New Roman" w:hAnsi="Times New Roman"/>
                <w:sz w:val="28"/>
                <w:szCs w:val="28"/>
              </w:rPr>
              <w:t>1111</w:t>
            </w:r>
          </w:p>
        </w:tc>
        <w:tc>
          <w:tcPr>
            <w:tcW w:w="2898" w:type="dxa"/>
            <w:vAlign w:val="center"/>
          </w:tcPr>
          <w:p w14:paraId="5180DCF8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  <w:r w:rsidRPr="00491F61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2688" w:type="dxa"/>
            <w:vAlign w:val="center"/>
          </w:tcPr>
          <w:p w14:paraId="57A9F2A1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1F61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</w:p>
        </w:tc>
      </w:tr>
      <w:tr w:rsidR="00491F61" w:rsidRPr="00491F61" w14:paraId="3873AC26" w14:textId="77777777" w:rsidTr="00491F61">
        <w:trPr>
          <w:jc w:val="center"/>
        </w:trPr>
        <w:tc>
          <w:tcPr>
            <w:tcW w:w="988" w:type="dxa"/>
            <w:vMerge w:val="restart"/>
            <w:vAlign w:val="center"/>
          </w:tcPr>
          <w:p w14:paraId="509D4697" w14:textId="77777777" w:rsidR="00491F61" w:rsidRPr="00491F61" w:rsidRDefault="00491F61" w:rsidP="00491F61">
            <w:pPr>
              <w:spacing w:line="360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  <w:r w:rsidRPr="00491F61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2693" w:type="dxa"/>
            <w:vAlign w:val="center"/>
          </w:tcPr>
          <w:p w14:paraId="3CA9EA91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1F61">
              <w:rPr>
                <w:rFonts w:ascii="Times New Roman" w:hAnsi="Times New Roman"/>
                <w:sz w:val="28"/>
                <w:szCs w:val="28"/>
                <w:lang w:val="en-US"/>
              </w:rPr>
              <w:t>10111</w:t>
            </w:r>
          </w:p>
        </w:tc>
        <w:tc>
          <w:tcPr>
            <w:tcW w:w="2898" w:type="dxa"/>
            <w:vAlign w:val="center"/>
          </w:tcPr>
          <w:p w14:paraId="5D98A31A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1F61">
              <w:rPr>
                <w:rFonts w:ascii="Times New Roman" w:hAnsi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688" w:type="dxa"/>
            <w:vAlign w:val="center"/>
          </w:tcPr>
          <w:p w14:paraId="43B601E6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1F61"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</w:tr>
      <w:tr w:rsidR="00491F61" w:rsidRPr="00491F61" w14:paraId="4630BD51" w14:textId="77777777" w:rsidTr="00491F61">
        <w:trPr>
          <w:jc w:val="center"/>
        </w:trPr>
        <w:tc>
          <w:tcPr>
            <w:tcW w:w="988" w:type="dxa"/>
            <w:vMerge/>
            <w:vAlign w:val="center"/>
          </w:tcPr>
          <w:p w14:paraId="489FEE3E" w14:textId="77777777" w:rsidR="00491F61" w:rsidRPr="00491F61" w:rsidRDefault="00491F61" w:rsidP="00491F61">
            <w:pPr>
              <w:spacing w:line="360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3A83A275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1F61">
              <w:rPr>
                <w:rFonts w:ascii="Times New Roman" w:hAnsi="Times New Roman"/>
                <w:sz w:val="28"/>
                <w:szCs w:val="28"/>
                <w:lang w:val="en-US"/>
              </w:rPr>
              <w:t>10111</w:t>
            </w:r>
          </w:p>
        </w:tc>
        <w:tc>
          <w:tcPr>
            <w:tcW w:w="2898" w:type="dxa"/>
            <w:vAlign w:val="center"/>
          </w:tcPr>
          <w:p w14:paraId="66FC257D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1F61">
              <w:rPr>
                <w:rFonts w:ascii="Times New Roman" w:hAnsi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688" w:type="dxa"/>
            <w:vAlign w:val="center"/>
          </w:tcPr>
          <w:p w14:paraId="72371515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1F61"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</w:tr>
      <w:tr w:rsidR="00491F61" w:rsidRPr="00491F61" w14:paraId="79934313" w14:textId="77777777" w:rsidTr="00491F61">
        <w:trPr>
          <w:jc w:val="center"/>
        </w:trPr>
        <w:tc>
          <w:tcPr>
            <w:tcW w:w="988" w:type="dxa"/>
            <w:vMerge w:val="restart"/>
            <w:vAlign w:val="center"/>
          </w:tcPr>
          <w:p w14:paraId="56DB9B79" w14:textId="77777777" w:rsidR="00491F61" w:rsidRPr="00491F61" w:rsidRDefault="00491F61" w:rsidP="00491F61">
            <w:pPr>
              <w:spacing w:line="360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  <w:r w:rsidRPr="00491F61">
              <w:rPr>
                <w:rFonts w:ascii="Times New Roman" w:hAnsi="Times New Roman"/>
                <w:sz w:val="28"/>
                <w:szCs w:val="28"/>
              </w:rPr>
              <w:t>590</w:t>
            </w:r>
          </w:p>
        </w:tc>
        <w:tc>
          <w:tcPr>
            <w:tcW w:w="2693" w:type="dxa"/>
            <w:vAlign w:val="center"/>
          </w:tcPr>
          <w:p w14:paraId="41E86300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1F61">
              <w:rPr>
                <w:rFonts w:ascii="Times New Roman" w:hAnsi="Times New Roman"/>
                <w:sz w:val="28"/>
                <w:szCs w:val="28"/>
                <w:lang w:val="en-US"/>
              </w:rPr>
              <w:t>1001001110</w:t>
            </w:r>
          </w:p>
        </w:tc>
        <w:tc>
          <w:tcPr>
            <w:tcW w:w="2898" w:type="dxa"/>
            <w:vAlign w:val="center"/>
          </w:tcPr>
          <w:p w14:paraId="0B2ABC03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1F61">
              <w:rPr>
                <w:rFonts w:ascii="Times New Roman" w:hAnsi="Times New Roman"/>
                <w:sz w:val="28"/>
                <w:szCs w:val="28"/>
                <w:lang w:val="en-US"/>
              </w:rPr>
              <w:t>1116</w:t>
            </w:r>
          </w:p>
        </w:tc>
        <w:tc>
          <w:tcPr>
            <w:tcW w:w="2688" w:type="dxa"/>
            <w:vAlign w:val="center"/>
          </w:tcPr>
          <w:p w14:paraId="017B7DBC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  <w:r w:rsidRPr="00491F61"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  <w:r w:rsidRPr="00491F61"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</w:tr>
      <w:tr w:rsidR="00491F61" w:rsidRPr="00491F61" w14:paraId="4E4DDE63" w14:textId="77777777" w:rsidTr="00491F61">
        <w:trPr>
          <w:jc w:val="center"/>
        </w:trPr>
        <w:tc>
          <w:tcPr>
            <w:tcW w:w="988" w:type="dxa"/>
            <w:vMerge/>
            <w:vAlign w:val="center"/>
          </w:tcPr>
          <w:p w14:paraId="21812F6F" w14:textId="77777777" w:rsidR="00491F61" w:rsidRPr="00491F61" w:rsidRDefault="00491F61" w:rsidP="00491F61">
            <w:pPr>
              <w:spacing w:line="360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74057A2E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1F61">
              <w:rPr>
                <w:rFonts w:ascii="Times New Roman" w:hAnsi="Times New Roman"/>
                <w:sz w:val="28"/>
                <w:szCs w:val="28"/>
                <w:lang w:val="en-US"/>
              </w:rPr>
              <w:t>1001001110</w:t>
            </w:r>
          </w:p>
        </w:tc>
        <w:tc>
          <w:tcPr>
            <w:tcW w:w="2898" w:type="dxa"/>
            <w:vAlign w:val="center"/>
          </w:tcPr>
          <w:p w14:paraId="112D3425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1F61">
              <w:rPr>
                <w:rFonts w:ascii="Times New Roman" w:hAnsi="Times New Roman"/>
                <w:sz w:val="28"/>
                <w:szCs w:val="28"/>
                <w:lang w:val="en-US"/>
              </w:rPr>
              <w:t>1116</w:t>
            </w:r>
          </w:p>
        </w:tc>
        <w:tc>
          <w:tcPr>
            <w:tcW w:w="2688" w:type="dxa"/>
            <w:vAlign w:val="center"/>
          </w:tcPr>
          <w:p w14:paraId="0E36259E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  <w:r w:rsidRPr="00491F61">
              <w:rPr>
                <w:rFonts w:ascii="Times New Roman" w:hAnsi="Times New Roman"/>
                <w:sz w:val="28"/>
                <w:szCs w:val="28"/>
              </w:rPr>
              <w:t>24Е</w:t>
            </w:r>
          </w:p>
        </w:tc>
      </w:tr>
      <w:tr w:rsidR="00491F61" w:rsidRPr="00491F61" w14:paraId="427D66C1" w14:textId="77777777" w:rsidTr="00491F61">
        <w:trPr>
          <w:jc w:val="center"/>
        </w:trPr>
        <w:tc>
          <w:tcPr>
            <w:tcW w:w="988" w:type="dxa"/>
            <w:vMerge w:val="restart"/>
            <w:vAlign w:val="center"/>
          </w:tcPr>
          <w:p w14:paraId="1C595A74" w14:textId="77777777" w:rsidR="00491F61" w:rsidRPr="00491F61" w:rsidRDefault="00491F61" w:rsidP="00491F61">
            <w:pPr>
              <w:spacing w:line="360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  <w:r w:rsidRPr="00491F6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14:paraId="2AEFC97E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  <w:r w:rsidRPr="00491F6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98" w:type="dxa"/>
            <w:vAlign w:val="center"/>
          </w:tcPr>
          <w:p w14:paraId="4C11A6D6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  <w:r w:rsidRPr="00491F6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88" w:type="dxa"/>
            <w:vAlign w:val="center"/>
          </w:tcPr>
          <w:p w14:paraId="5C3A4532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  <w:r w:rsidRPr="00491F6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91F61" w:rsidRPr="00491F61" w14:paraId="28450FBD" w14:textId="77777777" w:rsidTr="00491F61">
        <w:trPr>
          <w:jc w:val="center"/>
        </w:trPr>
        <w:tc>
          <w:tcPr>
            <w:tcW w:w="988" w:type="dxa"/>
            <w:vMerge/>
          </w:tcPr>
          <w:p w14:paraId="5FDBE0EA" w14:textId="77777777" w:rsidR="00491F61" w:rsidRPr="00491F61" w:rsidRDefault="00491F61" w:rsidP="00491F61">
            <w:pPr>
              <w:spacing w:line="360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115052F1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  <w:r w:rsidRPr="00491F6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98" w:type="dxa"/>
            <w:vAlign w:val="center"/>
          </w:tcPr>
          <w:p w14:paraId="518AAA89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  <w:r w:rsidRPr="00491F6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88" w:type="dxa"/>
            <w:vAlign w:val="center"/>
          </w:tcPr>
          <w:p w14:paraId="4FBD3272" w14:textId="77777777" w:rsidR="00491F61" w:rsidRPr="00491F61" w:rsidRDefault="00491F61" w:rsidP="00491F61">
            <w:pPr>
              <w:spacing w:line="276" w:lineRule="auto"/>
              <w:ind w:firstLine="22"/>
              <w:rPr>
                <w:rFonts w:ascii="Times New Roman" w:hAnsi="Times New Roman"/>
                <w:sz w:val="28"/>
                <w:szCs w:val="28"/>
              </w:rPr>
            </w:pPr>
            <w:r w:rsidRPr="00491F6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7C7994B5" w14:textId="77777777" w:rsidR="00491F61" w:rsidRPr="00491F61" w:rsidRDefault="00491F61" w:rsidP="00491F61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5F4AD5CB" w14:textId="6898CD26" w:rsidR="00491F61" w:rsidRPr="00491F61" w:rsidRDefault="00491F61" w:rsidP="00491F61">
      <w:pPr>
        <w:spacing w:line="360" w:lineRule="auto"/>
        <w:rPr>
          <w:rFonts w:ascii="Times New Roman" w:hAnsi="Times New Roman"/>
          <w:sz w:val="28"/>
          <w:szCs w:val="28"/>
        </w:rPr>
      </w:pPr>
      <w:r w:rsidRPr="00491F61">
        <w:rPr>
          <w:rFonts w:ascii="Times New Roman" w:hAnsi="Times New Roman"/>
          <w:sz w:val="28"/>
          <w:szCs w:val="28"/>
        </w:rPr>
        <w:t xml:space="preserve">Примеры проведения первого метода проверки работы программы представлены на рисунках </w:t>
      </w:r>
      <w:r>
        <w:rPr>
          <w:rFonts w:ascii="Times New Roman" w:hAnsi="Times New Roman"/>
          <w:sz w:val="28"/>
          <w:szCs w:val="28"/>
        </w:rPr>
        <w:t>8</w:t>
      </w:r>
      <w:r w:rsidRPr="00491F61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9</w:t>
      </w:r>
      <w:r w:rsidRPr="00491F61">
        <w:rPr>
          <w:rFonts w:ascii="Times New Roman" w:hAnsi="Times New Roman"/>
          <w:sz w:val="28"/>
          <w:szCs w:val="28"/>
        </w:rPr>
        <w:t>.</w:t>
      </w:r>
    </w:p>
    <w:p w14:paraId="54F8B844" w14:textId="77777777" w:rsidR="00491F61" w:rsidRPr="00491F61" w:rsidRDefault="00491F61" w:rsidP="00491F61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4C1FBA4" w14:textId="77777777" w:rsidR="00491F61" w:rsidRPr="00491F61" w:rsidRDefault="00491F61" w:rsidP="00491F6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91F6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C03C0F1" wp14:editId="070D8E1C">
            <wp:extent cx="3476625" cy="18570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088" cy="187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DFB4D9" w14:textId="17AFF342" w:rsidR="00491F61" w:rsidRPr="00491F61" w:rsidRDefault="00491F61" w:rsidP="00491F6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91F6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8</w:t>
      </w:r>
      <w:r w:rsidRPr="00491F61">
        <w:rPr>
          <w:rFonts w:ascii="Times New Roman" w:hAnsi="Times New Roman"/>
          <w:sz w:val="28"/>
          <w:szCs w:val="28"/>
        </w:rPr>
        <w:t xml:space="preserve"> – Перевод числа 590 в </w:t>
      </w:r>
      <w:proofErr w:type="spellStart"/>
      <w:r w:rsidRPr="00491F61">
        <w:rPr>
          <w:rFonts w:ascii="Times New Roman" w:hAnsi="Times New Roman"/>
          <w:sz w:val="28"/>
          <w:szCs w:val="28"/>
        </w:rPr>
        <w:t>шестнадцатиричную</w:t>
      </w:r>
      <w:proofErr w:type="spellEnd"/>
      <w:r w:rsidRPr="00491F61">
        <w:rPr>
          <w:rFonts w:ascii="Times New Roman" w:hAnsi="Times New Roman"/>
          <w:sz w:val="28"/>
          <w:szCs w:val="28"/>
        </w:rPr>
        <w:t xml:space="preserve"> систему счисления (программа </w:t>
      </w:r>
      <w:r w:rsidRPr="00491F61">
        <w:rPr>
          <w:rFonts w:ascii="Times New Roman" w:hAnsi="Times New Roman"/>
          <w:sz w:val="28"/>
          <w:szCs w:val="28"/>
          <w:lang w:val="en-US"/>
        </w:rPr>
        <w:t>Python</w:t>
      </w:r>
      <w:r w:rsidRPr="00491F61">
        <w:rPr>
          <w:rFonts w:ascii="Times New Roman" w:hAnsi="Times New Roman"/>
          <w:sz w:val="28"/>
          <w:szCs w:val="28"/>
        </w:rPr>
        <w:t>)</w:t>
      </w:r>
    </w:p>
    <w:p w14:paraId="21299C63" w14:textId="77777777" w:rsidR="00491F61" w:rsidRPr="00491F61" w:rsidRDefault="00491F61" w:rsidP="00491F6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91F61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E117043" wp14:editId="6E0C74A2">
            <wp:extent cx="4667250" cy="19081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074" cy="1913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61343E" w14:textId="1A1BB060" w:rsidR="00491F61" w:rsidRPr="00491F61" w:rsidRDefault="00491F61" w:rsidP="00491F6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91F6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9</w:t>
      </w:r>
      <w:r w:rsidRPr="00491F61">
        <w:rPr>
          <w:rFonts w:ascii="Times New Roman" w:hAnsi="Times New Roman"/>
          <w:sz w:val="28"/>
          <w:szCs w:val="28"/>
        </w:rPr>
        <w:t xml:space="preserve"> – Перевод числа 590 в </w:t>
      </w:r>
      <w:proofErr w:type="spellStart"/>
      <w:r w:rsidRPr="00491F61">
        <w:rPr>
          <w:rFonts w:ascii="Times New Roman" w:hAnsi="Times New Roman"/>
          <w:sz w:val="28"/>
          <w:szCs w:val="28"/>
        </w:rPr>
        <w:t>шестнадцатиричную</w:t>
      </w:r>
      <w:proofErr w:type="spellEnd"/>
      <w:r w:rsidRPr="00491F61">
        <w:rPr>
          <w:rFonts w:ascii="Times New Roman" w:hAnsi="Times New Roman"/>
          <w:sz w:val="28"/>
          <w:szCs w:val="28"/>
        </w:rPr>
        <w:t xml:space="preserve"> систему счисления (</w:t>
      </w:r>
      <w:proofErr w:type="spellStart"/>
      <w:r w:rsidRPr="00491F61">
        <w:rPr>
          <w:rFonts w:ascii="Times New Roman" w:hAnsi="Times New Roman"/>
          <w:sz w:val="28"/>
          <w:szCs w:val="28"/>
          <w:lang w:val="en-US"/>
        </w:rPr>
        <w:t>WolframAlpha</w:t>
      </w:r>
      <w:proofErr w:type="spellEnd"/>
      <w:r w:rsidRPr="00491F61">
        <w:rPr>
          <w:rFonts w:ascii="Times New Roman" w:hAnsi="Times New Roman"/>
          <w:sz w:val="28"/>
          <w:szCs w:val="28"/>
        </w:rPr>
        <w:t>)</w:t>
      </w:r>
    </w:p>
    <w:p w14:paraId="301E0F4B" w14:textId="77777777" w:rsidR="00491F61" w:rsidRPr="00491F61" w:rsidRDefault="00491F61" w:rsidP="00491F6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C3D8D76" w14:textId="77777777" w:rsidR="00491F61" w:rsidRPr="00491F61" w:rsidRDefault="00491F61" w:rsidP="00491F61">
      <w:pPr>
        <w:spacing w:line="360" w:lineRule="auto"/>
        <w:rPr>
          <w:rFonts w:ascii="Times New Roman" w:hAnsi="Times New Roman"/>
          <w:sz w:val="28"/>
          <w:szCs w:val="28"/>
        </w:rPr>
      </w:pPr>
      <w:r w:rsidRPr="00491F61">
        <w:rPr>
          <w:rFonts w:ascii="Times New Roman" w:hAnsi="Times New Roman"/>
          <w:sz w:val="28"/>
          <w:szCs w:val="28"/>
        </w:rPr>
        <w:t>В ходе выполнения проверки первым методом был проверен интерфейс программы на предмет соответствия вариантов в меню с выполняемыми программой вычислениями. Программа работает исправно, перевод числа в требуемую и выбранную систему счисления производится корректно.</w:t>
      </w:r>
    </w:p>
    <w:p w14:paraId="306899D8" w14:textId="77777777" w:rsidR="00491F61" w:rsidRPr="00491F61" w:rsidRDefault="00491F61" w:rsidP="00491F61">
      <w:pPr>
        <w:spacing w:line="360" w:lineRule="auto"/>
        <w:rPr>
          <w:rFonts w:ascii="Times New Roman" w:hAnsi="Times New Roman"/>
          <w:sz w:val="28"/>
          <w:szCs w:val="28"/>
        </w:rPr>
      </w:pPr>
      <w:r w:rsidRPr="00491F61">
        <w:rPr>
          <w:rFonts w:ascii="Times New Roman" w:hAnsi="Times New Roman"/>
          <w:sz w:val="28"/>
          <w:szCs w:val="28"/>
        </w:rPr>
        <w:t>Для реализации второго метода проверки программы на правильность вычислений были прописаны функции декодирования из предложенных систем счисления в десятичную.</w:t>
      </w:r>
    </w:p>
    <w:p w14:paraId="37E2D33A" w14:textId="1F4B32F0" w:rsidR="00491F61" w:rsidRPr="00491F61" w:rsidRDefault="00491F61" w:rsidP="00491F61">
      <w:pPr>
        <w:spacing w:line="360" w:lineRule="auto"/>
        <w:rPr>
          <w:rFonts w:ascii="Times New Roman" w:hAnsi="Times New Roman"/>
          <w:sz w:val="28"/>
          <w:szCs w:val="28"/>
        </w:rPr>
      </w:pPr>
      <w:r w:rsidRPr="00491F61">
        <w:rPr>
          <w:rFonts w:ascii="Times New Roman" w:hAnsi="Times New Roman"/>
          <w:sz w:val="28"/>
          <w:szCs w:val="28"/>
        </w:rPr>
        <w:t>Для упрощения проверки данного метода была реализована функция «</w:t>
      </w:r>
      <w:r w:rsidRPr="00491F61">
        <w:rPr>
          <w:rFonts w:ascii="Times New Roman" w:hAnsi="Times New Roman"/>
          <w:sz w:val="28"/>
          <w:szCs w:val="28"/>
          <w:lang w:val="en-US"/>
        </w:rPr>
        <w:t>test</w:t>
      </w:r>
      <w:r w:rsidRPr="00491F61">
        <w:rPr>
          <w:rFonts w:ascii="Times New Roman" w:hAnsi="Times New Roman"/>
          <w:sz w:val="28"/>
          <w:szCs w:val="28"/>
        </w:rPr>
        <w:t>», которая перебирает числа от 1 до 1000, кодирует и декодирует их. Результаты сравнивались с исходным числом. Функция «</w:t>
      </w:r>
      <w:r w:rsidRPr="00491F61">
        <w:rPr>
          <w:rFonts w:ascii="Times New Roman" w:hAnsi="Times New Roman"/>
          <w:sz w:val="28"/>
          <w:szCs w:val="28"/>
          <w:lang w:val="en-US"/>
        </w:rPr>
        <w:t>test</w:t>
      </w:r>
      <w:r w:rsidRPr="00491F61">
        <w:rPr>
          <w:rFonts w:ascii="Times New Roman" w:hAnsi="Times New Roman"/>
          <w:sz w:val="28"/>
          <w:szCs w:val="28"/>
        </w:rPr>
        <w:t xml:space="preserve">» вызовет ошибку при первом же отрицательном результате. Код функции представлен на рисунке </w:t>
      </w:r>
      <w:r w:rsidR="00B016AF">
        <w:rPr>
          <w:rFonts w:ascii="Times New Roman" w:hAnsi="Times New Roman"/>
          <w:sz w:val="28"/>
          <w:szCs w:val="28"/>
        </w:rPr>
        <w:t>10</w:t>
      </w:r>
      <w:r w:rsidRPr="00491F61">
        <w:rPr>
          <w:rFonts w:ascii="Times New Roman" w:hAnsi="Times New Roman"/>
          <w:sz w:val="28"/>
          <w:szCs w:val="28"/>
        </w:rPr>
        <w:t xml:space="preserve">, результат работы функции представлен на рисунке </w:t>
      </w:r>
      <w:r w:rsidR="00B016AF">
        <w:rPr>
          <w:rFonts w:ascii="Times New Roman" w:hAnsi="Times New Roman"/>
          <w:sz w:val="28"/>
          <w:szCs w:val="28"/>
        </w:rPr>
        <w:t>11</w:t>
      </w:r>
      <w:r w:rsidRPr="00491F61">
        <w:rPr>
          <w:rFonts w:ascii="Times New Roman" w:hAnsi="Times New Roman"/>
          <w:sz w:val="28"/>
          <w:szCs w:val="28"/>
        </w:rPr>
        <w:t xml:space="preserve">. </w:t>
      </w:r>
    </w:p>
    <w:p w14:paraId="13CE3728" w14:textId="77777777" w:rsidR="00491F61" w:rsidRPr="00491F61" w:rsidRDefault="00491F61" w:rsidP="00491F61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926C043" w14:textId="77777777" w:rsidR="00491F61" w:rsidRPr="00491F61" w:rsidRDefault="00491F61" w:rsidP="00491F61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491F61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EE350D4" wp14:editId="21A0B719">
            <wp:extent cx="5419725" cy="2438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AAB62A" w14:textId="14173F00" w:rsidR="00491F61" w:rsidRPr="00491F61" w:rsidRDefault="00491F61" w:rsidP="00491F61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491F61">
        <w:rPr>
          <w:rFonts w:ascii="Times New Roman" w:hAnsi="Times New Roman"/>
          <w:sz w:val="28"/>
          <w:szCs w:val="28"/>
        </w:rPr>
        <w:t xml:space="preserve">Рисунок </w:t>
      </w:r>
      <w:r w:rsidR="00B016AF">
        <w:rPr>
          <w:rFonts w:ascii="Times New Roman" w:hAnsi="Times New Roman"/>
          <w:sz w:val="28"/>
          <w:szCs w:val="28"/>
        </w:rPr>
        <w:t>10</w:t>
      </w:r>
      <w:r w:rsidRPr="00491F61">
        <w:rPr>
          <w:rFonts w:ascii="Times New Roman" w:hAnsi="Times New Roman"/>
          <w:sz w:val="28"/>
          <w:szCs w:val="28"/>
        </w:rPr>
        <w:t xml:space="preserve"> – Код функции «</w:t>
      </w:r>
      <w:r w:rsidRPr="00491F61">
        <w:rPr>
          <w:rFonts w:ascii="Times New Roman" w:hAnsi="Times New Roman"/>
          <w:sz w:val="28"/>
          <w:szCs w:val="28"/>
          <w:lang w:val="en-US"/>
        </w:rPr>
        <w:t>test</w:t>
      </w:r>
      <w:r w:rsidRPr="00491F61">
        <w:rPr>
          <w:rFonts w:ascii="Times New Roman" w:hAnsi="Times New Roman"/>
          <w:sz w:val="28"/>
          <w:szCs w:val="28"/>
        </w:rPr>
        <w:t>»</w:t>
      </w:r>
    </w:p>
    <w:p w14:paraId="461B2B58" w14:textId="77777777" w:rsidR="00491F61" w:rsidRPr="00491F61" w:rsidRDefault="00491F61" w:rsidP="00491F61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1B5AB0C1" w14:textId="77777777" w:rsidR="00491F61" w:rsidRPr="00491F61" w:rsidRDefault="00491F61" w:rsidP="00491F61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491F6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D9D0B15" wp14:editId="7CBEE5AA">
            <wp:extent cx="5819775" cy="529070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459" cy="544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3B912B" w14:textId="6E61D58D" w:rsidR="00B016AF" w:rsidRDefault="00491F61" w:rsidP="00491F61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491F61">
        <w:rPr>
          <w:rFonts w:ascii="Times New Roman" w:hAnsi="Times New Roman"/>
          <w:sz w:val="28"/>
          <w:szCs w:val="28"/>
        </w:rPr>
        <w:t xml:space="preserve">Рисунок </w:t>
      </w:r>
      <w:r w:rsidR="00B016AF">
        <w:rPr>
          <w:rFonts w:ascii="Times New Roman" w:hAnsi="Times New Roman"/>
          <w:sz w:val="28"/>
          <w:szCs w:val="28"/>
        </w:rPr>
        <w:t>11</w:t>
      </w:r>
      <w:r w:rsidRPr="00491F61">
        <w:rPr>
          <w:rFonts w:ascii="Times New Roman" w:hAnsi="Times New Roman"/>
          <w:sz w:val="28"/>
          <w:szCs w:val="28"/>
        </w:rPr>
        <w:t xml:space="preserve"> – Результат работы функции</w:t>
      </w:r>
    </w:p>
    <w:p w14:paraId="3A4A7BD5" w14:textId="77777777" w:rsidR="00B016AF" w:rsidRDefault="00B016AF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94376F6" w14:textId="77777777" w:rsidR="00B016AF" w:rsidRPr="00A90708" w:rsidRDefault="00B016AF" w:rsidP="00B016AF">
      <w:pPr>
        <w:pStyle w:val="2"/>
        <w:jc w:val="center"/>
      </w:pPr>
      <w:bookmarkStart w:id="41" w:name="_Toc126667560"/>
      <w:bookmarkStart w:id="42" w:name="_Toc127276228"/>
      <w:r w:rsidRPr="00A90708">
        <w:lastRenderedPageBreak/>
        <w:t>ЗАКЛЮЧЕНИЕ</w:t>
      </w:r>
      <w:bookmarkEnd w:id="41"/>
      <w:bookmarkEnd w:id="42"/>
    </w:p>
    <w:p w14:paraId="3C378B77" w14:textId="77777777" w:rsidR="00B016AF" w:rsidRPr="00B016AF" w:rsidRDefault="00B016AF" w:rsidP="00B016A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B016AF">
        <w:rPr>
          <w:rFonts w:ascii="Times New Roman" w:hAnsi="Times New Roman"/>
          <w:sz w:val="28"/>
          <w:szCs w:val="28"/>
        </w:rPr>
        <w:t>В ходе тестирования программы было выявлено его соответствие всем основным требованиям, заявленным в техническом задании и методическом пособии «Объектно-ориентированный анализ и программирование».</w:t>
      </w:r>
    </w:p>
    <w:p w14:paraId="39EE34BD" w14:textId="77777777" w:rsidR="00B016AF" w:rsidRPr="00B016AF" w:rsidRDefault="00B016AF" w:rsidP="00B016A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B016AF">
        <w:rPr>
          <w:rFonts w:ascii="Times New Roman" w:hAnsi="Times New Roman"/>
          <w:sz w:val="28"/>
          <w:szCs w:val="28"/>
        </w:rPr>
        <w:t>Разработанная программа отвечает требованиям технического задания. В результате работы мной был укреплён и повышен навык программирования в объектно-ориентированной парадигме и составления алгоритмов.</w:t>
      </w:r>
    </w:p>
    <w:p w14:paraId="6087B084" w14:textId="495006D8" w:rsidR="00B016AF" w:rsidRDefault="00B016AF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7D1C1D" w14:textId="77777777" w:rsidR="00B016AF" w:rsidRPr="00B016AF" w:rsidRDefault="00B016AF" w:rsidP="00B016AF">
      <w:pPr>
        <w:pStyle w:val="2"/>
        <w:ind w:firstLine="0"/>
        <w:jc w:val="center"/>
      </w:pPr>
      <w:bookmarkStart w:id="43" w:name="_Toc126667561"/>
      <w:bookmarkStart w:id="44" w:name="_Toc127276229"/>
      <w:r w:rsidRPr="00B016AF">
        <w:lastRenderedPageBreak/>
        <w:t>СПИСОК ИСПОЛЬЗОВАННЫХ ИСТОЧНИКОВ</w:t>
      </w:r>
      <w:bookmarkEnd w:id="43"/>
      <w:bookmarkEnd w:id="44"/>
    </w:p>
    <w:p w14:paraId="5BAC8D47" w14:textId="77777777" w:rsidR="00B016AF" w:rsidRPr="00B016AF" w:rsidRDefault="00B016AF" w:rsidP="00B016AF">
      <w:pPr>
        <w:pStyle w:val="a7"/>
        <w:numPr>
          <w:ilvl w:val="0"/>
          <w:numId w:val="1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6AF">
        <w:rPr>
          <w:rFonts w:ascii="Times New Roman" w:hAnsi="Times New Roman" w:cs="Times New Roman"/>
          <w:sz w:val="28"/>
          <w:szCs w:val="28"/>
        </w:rPr>
        <w:t xml:space="preserve">Нормативная документация». Санкт-Петербургский государственный университет аэрокосмического приборостроения. </w:t>
      </w:r>
      <w:proofErr w:type="spellStart"/>
      <w:r w:rsidRPr="00B016AF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B016AF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B016AF">
          <w:rPr>
            <w:rStyle w:val="ac"/>
            <w:rFonts w:ascii="Times New Roman" w:hAnsi="Times New Roman" w:cs="Times New Roman"/>
            <w:sz w:val="28"/>
            <w:szCs w:val="28"/>
          </w:rPr>
          <w:t>http://guap.ru/guap/standar</w:t>
        </w:r>
        <w:r w:rsidRPr="00B016AF">
          <w:rPr>
            <w:rStyle w:val="ac"/>
            <w:rFonts w:ascii="Times New Roman" w:hAnsi="Times New Roman" w:cs="Times New Roman"/>
            <w:sz w:val="28"/>
            <w:szCs w:val="28"/>
          </w:rPr>
          <w:t>t</w:t>
        </w:r>
        <w:r w:rsidRPr="00B016AF">
          <w:rPr>
            <w:rStyle w:val="ac"/>
            <w:rFonts w:ascii="Times New Roman" w:hAnsi="Times New Roman" w:cs="Times New Roman"/>
            <w:sz w:val="28"/>
            <w:szCs w:val="28"/>
          </w:rPr>
          <w:t>/prav_main.shtml</w:t>
        </w:r>
      </w:hyperlink>
      <w:r w:rsidRPr="00B016AF">
        <w:rPr>
          <w:rFonts w:ascii="Times New Roman" w:hAnsi="Times New Roman" w:cs="Times New Roman"/>
          <w:sz w:val="28"/>
          <w:szCs w:val="28"/>
        </w:rPr>
        <w:t>.</w:t>
      </w:r>
    </w:p>
    <w:p w14:paraId="05B4C9AB" w14:textId="77777777" w:rsidR="00B016AF" w:rsidRPr="00B016AF" w:rsidRDefault="00B016AF" w:rsidP="00B016AF">
      <w:pPr>
        <w:pStyle w:val="22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  <w:r w:rsidRPr="00B016AF">
        <w:rPr>
          <w:rFonts w:ascii="Times New Roman" w:hAnsi="Times New Roman"/>
          <w:sz w:val="28"/>
          <w:szCs w:val="28"/>
        </w:rPr>
        <w:t xml:space="preserve">«ГОСТ 19.201-78,» Федеральное агентство по техническому регулированию и метрологии РОССТАНДАРТ. </w:t>
      </w:r>
      <w:r w:rsidRPr="00B016AF">
        <w:rPr>
          <w:rFonts w:ascii="Times New Roman" w:hAnsi="Times New Roman"/>
          <w:sz w:val="28"/>
          <w:szCs w:val="28"/>
          <w:lang w:val="en-US"/>
        </w:rPr>
        <w:t>Available: http:// protect.gost.ru/</w:t>
      </w:r>
      <w:proofErr w:type="spellStart"/>
      <w:r w:rsidRPr="00B016AF">
        <w:rPr>
          <w:rFonts w:ascii="Times New Roman" w:hAnsi="Times New Roman"/>
          <w:sz w:val="28"/>
          <w:szCs w:val="28"/>
          <w:lang w:val="en-US"/>
        </w:rPr>
        <w:t>v.aspx?control</w:t>
      </w:r>
      <w:proofErr w:type="spellEnd"/>
      <w:r w:rsidRPr="00B016AF">
        <w:rPr>
          <w:rFonts w:ascii="Times New Roman" w:hAnsi="Times New Roman"/>
          <w:sz w:val="28"/>
          <w:szCs w:val="28"/>
          <w:lang w:val="en-US"/>
        </w:rPr>
        <w:t xml:space="preserve">=7&amp;id=155153. </w:t>
      </w:r>
    </w:p>
    <w:p w14:paraId="03A955AE" w14:textId="77777777" w:rsidR="00B016AF" w:rsidRPr="00B016AF" w:rsidRDefault="00B016AF" w:rsidP="00B016AF">
      <w:pPr>
        <w:pStyle w:val="22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B016AF">
        <w:rPr>
          <w:rFonts w:ascii="Times New Roman" w:hAnsi="Times New Roman"/>
          <w:sz w:val="28"/>
          <w:szCs w:val="28"/>
        </w:rPr>
        <w:t xml:space="preserve">«ГОСТ 19.701-90 ЕСПД. Схемы алгоритмов, программ, данных и систем. Условные обозначения и правила выполнения». </w:t>
      </w:r>
      <w:proofErr w:type="spellStart"/>
      <w:r w:rsidRPr="00B016AF">
        <w:rPr>
          <w:rFonts w:ascii="Times New Roman" w:hAnsi="Times New Roman"/>
          <w:sz w:val="28"/>
          <w:szCs w:val="28"/>
        </w:rPr>
        <w:t>Available</w:t>
      </w:r>
      <w:proofErr w:type="spellEnd"/>
      <w:r w:rsidRPr="00B016AF">
        <w:rPr>
          <w:rFonts w:ascii="Times New Roman" w:hAnsi="Times New Roman"/>
          <w:sz w:val="28"/>
          <w:szCs w:val="28"/>
        </w:rPr>
        <w:t xml:space="preserve">: </w:t>
      </w:r>
      <w:hyperlink r:id="rId15" w:history="1">
        <w:r w:rsidRPr="00B016AF">
          <w:rPr>
            <w:rStyle w:val="ac"/>
            <w:rFonts w:ascii="Times New Roman" w:hAnsi="Times New Roman"/>
            <w:sz w:val="28"/>
            <w:szCs w:val="28"/>
          </w:rPr>
          <w:t>http://vsegost.com/Catalog/28/28346.shtml</w:t>
        </w:r>
      </w:hyperlink>
      <w:r w:rsidRPr="00B016AF">
        <w:rPr>
          <w:rFonts w:ascii="Times New Roman" w:hAnsi="Times New Roman"/>
          <w:sz w:val="28"/>
          <w:szCs w:val="28"/>
        </w:rPr>
        <w:t xml:space="preserve">. </w:t>
      </w:r>
    </w:p>
    <w:p w14:paraId="12489C4D" w14:textId="77777777" w:rsidR="00B016AF" w:rsidRPr="00B016AF" w:rsidRDefault="00B016AF" w:rsidP="00B016AF">
      <w:pPr>
        <w:pStyle w:val="a7"/>
        <w:numPr>
          <w:ilvl w:val="0"/>
          <w:numId w:val="15"/>
        </w:numPr>
        <w:tabs>
          <w:tab w:val="left" w:pos="6780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6AF">
        <w:rPr>
          <w:rFonts w:ascii="Times New Roman" w:hAnsi="Times New Roman" w:cs="Times New Roman"/>
          <w:sz w:val="28"/>
          <w:szCs w:val="28"/>
        </w:rPr>
        <w:t xml:space="preserve">Рентабельность предприятия: понятие, виды, показатели оценки // </w:t>
      </w:r>
      <w:proofErr w:type="spellStart"/>
      <w:r w:rsidRPr="00B016AF">
        <w:rPr>
          <w:rFonts w:ascii="Times New Roman" w:hAnsi="Times New Roman" w:cs="Times New Roman"/>
          <w:sz w:val="28"/>
          <w:szCs w:val="28"/>
        </w:rPr>
        <w:t>cyberpedia</w:t>
      </w:r>
      <w:proofErr w:type="spellEnd"/>
      <w:r w:rsidRPr="00B016AF">
        <w:rPr>
          <w:rFonts w:ascii="Times New Roman" w:hAnsi="Times New Roman" w:cs="Times New Roman"/>
          <w:sz w:val="28"/>
          <w:szCs w:val="28"/>
        </w:rPr>
        <w:t>: [Электронный ресурс]. Режим доступа: https://cyberpedia.su/3xfc35.html 9/.</w:t>
      </w:r>
    </w:p>
    <w:p w14:paraId="06A0F045" w14:textId="77777777" w:rsidR="00B016AF" w:rsidRPr="00B016AF" w:rsidRDefault="00B016AF" w:rsidP="00B016AF">
      <w:pPr>
        <w:pStyle w:val="a7"/>
        <w:numPr>
          <w:ilvl w:val="0"/>
          <w:numId w:val="1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6AF">
        <w:rPr>
          <w:rFonts w:ascii="Times New Roman" w:hAnsi="Times New Roman" w:cs="Times New Roman"/>
          <w:sz w:val="28"/>
          <w:szCs w:val="28"/>
        </w:rPr>
        <w:t xml:space="preserve">NPV - что это, как рассчитать по формуле [Электронный ресурс] // Ранняя пенсия: [сайт]. – </w:t>
      </w:r>
      <w:hyperlink r:id="rId16" w:history="1">
        <w:r w:rsidRPr="00B016AF">
          <w:rPr>
            <w:rStyle w:val="ac"/>
            <w:rFonts w:ascii="Times New Roman" w:hAnsi="Times New Roman" w:cs="Times New Roman"/>
            <w:sz w:val="28"/>
            <w:szCs w:val="28"/>
          </w:rPr>
          <w:t>https://retireearly.ru/financial-literacy/npv-chistaja-privedennaja-stoimost</w:t>
        </w:r>
      </w:hyperlink>
      <w:r w:rsidRPr="00B016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2E46AE" w14:textId="77777777" w:rsidR="00B016AF" w:rsidRPr="00B016AF" w:rsidRDefault="00B016AF" w:rsidP="00B016AF">
      <w:pPr>
        <w:pStyle w:val="a7"/>
        <w:numPr>
          <w:ilvl w:val="0"/>
          <w:numId w:val="1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6AF">
        <w:rPr>
          <w:rFonts w:ascii="Times New Roman" w:hAnsi="Times New Roman" w:cs="Times New Roman"/>
          <w:sz w:val="28"/>
          <w:szCs w:val="28"/>
        </w:rPr>
        <w:t xml:space="preserve">Марк Дж. Прайс. C# 7 и .NET Core. </w:t>
      </w:r>
      <w:proofErr w:type="gramStart"/>
      <w:r w:rsidRPr="00B016AF">
        <w:rPr>
          <w:rFonts w:ascii="Times New Roman" w:hAnsi="Times New Roman" w:cs="Times New Roman"/>
          <w:sz w:val="28"/>
          <w:szCs w:val="28"/>
        </w:rPr>
        <w:t>Кросс-платформенная</w:t>
      </w:r>
      <w:proofErr w:type="gramEnd"/>
      <w:r w:rsidRPr="00B016AF">
        <w:rPr>
          <w:rFonts w:ascii="Times New Roman" w:hAnsi="Times New Roman" w:cs="Times New Roman"/>
          <w:sz w:val="28"/>
          <w:szCs w:val="28"/>
        </w:rPr>
        <w:t xml:space="preserve"> разработка для профессионалов. 3-е издание // Санкт-Петербург: Издательство «Питер», 2019.</w:t>
      </w:r>
    </w:p>
    <w:p w14:paraId="1E23572D" w14:textId="77777777" w:rsidR="00A16955" w:rsidRPr="00A16955" w:rsidRDefault="00A16955" w:rsidP="00B016AF">
      <w:pPr>
        <w:spacing w:after="160" w:line="259" w:lineRule="auto"/>
        <w:ind w:firstLine="0"/>
      </w:pPr>
    </w:p>
    <w:sectPr w:rsidR="00A16955" w:rsidRPr="00A16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A87B6" w14:textId="77777777" w:rsidR="00913D64" w:rsidRDefault="00913D64" w:rsidP="00A16955">
      <w:r>
        <w:separator/>
      </w:r>
    </w:p>
  </w:endnote>
  <w:endnote w:type="continuationSeparator" w:id="0">
    <w:p w14:paraId="5EEAA456" w14:textId="77777777" w:rsidR="00913D64" w:rsidRDefault="00913D64" w:rsidP="00A16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06FBF" w14:textId="77777777" w:rsidR="00913D64" w:rsidRDefault="00913D64" w:rsidP="00A16955">
      <w:r>
        <w:separator/>
      </w:r>
    </w:p>
  </w:footnote>
  <w:footnote w:type="continuationSeparator" w:id="0">
    <w:p w14:paraId="56E1915E" w14:textId="77777777" w:rsidR="00913D64" w:rsidRDefault="00913D64" w:rsidP="00A16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E2AA8"/>
    <w:multiLevelType w:val="hybridMultilevel"/>
    <w:tmpl w:val="67A47288"/>
    <w:lvl w:ilvl="0" w:tplc="26F6F1F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3C2E8F"/>
    <w:multiLevelType w:val="hybridMultilevel"/>
    <w:tmpl w:val="B0E829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267AC0"/>
    <w:multiLevelType w:val="multilevel"/>
    <w:tmpl w:val="D6F88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2B022135"/>
    <w:multiLevelType w:val="hybridMultilevel"/>
    <w:tmpl w:val="51E2A608"/>
    <w:lvl w:ilvl="0" w:tplc="9AA8CE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23270D"/>
    <w:multiLevelType w:val="hybridMultilevel"/>
    <w:tmpl w:val="E34A3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E1BF4"/>
    <w:multiLevelType w:val="multilevel"/>
    <w:tmpl w:val="9FBEE5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D45D2"/>
    <w:multiLevelType w:val="hybridMultilevel"/>
    <w:tmpl w:val="A36A99EC"/>
    <w:lvl w:ilvl="0" w:tplc="AE66FE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0766D1"/>
    <w:multiLevelType w:val="hybridMultilevel"/>
    <w:tmpl w:val="C6D21AE8"/>
    <w:lvl w:ilvl="0" w:tplc="554488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D154343"/>
    <w:multiLevelType w:val="hybridMultilevel"/>
    <w:tmpl w:val="B7C810E2"/>
    <w:lvl w:ilvl="0" w:tplc="DD9C63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FBF6D2C"/>
    <w:multiLevelType w:val="hybridMultilevel"/>
    <w:tmpl w:val="909C3504"/>
    <w:lvl w:ilvl="0" w:tplc="537AC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E714FB"/>
    <w:multiLevelType w:val="multilevel"/>
    <w:tmpl w:val="17268F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2C30DE4"/>
    <w:multiLevelType w:val="hybridMultilevel"/>
    <w:tmpl w:val="3FBEE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D62E9"/>
    <w:multiLevelType w:val="multilevel"/>
    <w:tmpl w:val="9D18186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920" w:hanging="560"/>
      </w:pPr>
      <w:rPr>
        <w:rFonts w:hint="default"/>
        <w:i w:val="0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i w:val="0"/>
      </w:rPr>
    </w:lvl>
  </w:abstractNum>
  <w:abstractNum w:abstractNumId="13" w15:restartNumberingAfterBreak="0">
    <w:nsid w:val="76B25640"/>
    <w:multiLevelType w:val="hybridMultilevel"/>
    <w:tmpl w:val="6A1C2DD2"/>
    <w:lvl w:ilvl="0" w:tplc="D91C862A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BD27BA4"/>
    <w:multiLevelType w:val="multilevel"/>
    <w:tmpl w:val="2F8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2043">
    <w:abstractNumId w:val="14"/>
  </w:num>
  <w:num w:numId="2" w16cid:durableId="6947323">
    <w:abstractNumId w:val="5"/>
  </w:num>
  <w:num w:numId="3" w16cid:durableId="852962136">
    <w:abstractNumId w:val="13"/>
  </w:num>
  <w:num w:numId="4" w16cid:durableId="40709449">
    <w:abstractNumId w:val="4"/>
  </w:num>
  <w:num w:numId="5" w16cid:durableId="207766009">
    <w:abstractNumId w:val="3"/>
  </w:num>
  <w:num w:numId="6" w16cid:durableId="748774692">
    <w:abstractNumId w:val="11"/>
  </w:num>
  <w:num w:numId="7" w16cid:durableId="1691292718">
    <w:abstractNumId w:val="6"/>
  </w:num>
  <w:num w:numId="8" w16cid:durableId="2122606219">
    <w:abstractNumId w:val="9"/>
  </w:num>
  <w:num w:numId="9" w16cid:durableId="232743462">
    <w:abstractNumId w:val="0"/>
  </w:num>
  <w:num w:numId="10" w16cid:durableId="425688992">
    <w:abstractNumId w:val="2"/>
  </w:num>
  <w:num w:numId="11" w16cid:durableId="2007779118">
    <w:abstractNumId w:val="10"/>
  </w:num>
  <w:num w:numId="12" w16cid:durableId="1313631429">
    <w:abstractNumId w:val="12"/>
  </w:num>
  <w:num w:numId="13" w16cid:durableId="1797330686">
    <w:abstractNumId w:val="1"/>
  </w:num>
  <w:num w:numId="14" w16cid:durableId="1234701645">
    <w:abstractNumId w:val="8"/>
  </w:num>
  <w:num w:numId="15" w16cid:durableId="7558574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17"/>
    <w:rsid w:val="000024DC"/>
    <w:rsid w:val="00123392"/>
    <w:rsid w:val="001A16CF"/>
    <w:rsid w:val="001C7363"/>
    <w:rsid w:val="00350935"/>
    <w:rsid w:val="00353E91"/>
    <w:rsid w:val="00403548"/>
    <w:rsid w:val="0041290B"/>
    <w:rsid w:val="0044063D"/>
    <w:rsid w:val="00491F61"/>
    <w:rsid w:val="004B1CB7"/>
    <w:rsid w:val="00582FA0"/>
    <w:rsid w:val="00611391"/>
    <w:rsid w:val="006256DA"/>
    <w:rsid w:val="0064462E"/>
    <w:rsid w:val="00683D64"/>
    <w:rsid w:val="006C3FB0"/>
    <w:rsid w:val="0071091E"/>
    <w:rsid w:val="00722A14"/>
    <w:rsid w:val="00726A81"/>
    <w:rsid w:val="00734E23"/>
    <w:rsid w:val="00796ECE"/>
    <w:rsid w:val="007F7138"/>
    <w:rsid w:val="00860C17"/>
    <w:rsid w:val="008E6EE9"/>
    <w:rsid w:val="00913D64"/>
    <w:rsid w:val="00963B56"/>
    <w:rsid w:val="00A16955"/>
    <w:rsid w:val="00A4010A"/>
    <w:rsid w:val="00B016AF"/>
    <w:rsid w:val="00B30967"/>
    <w:rsid w:val="00B56225"/>
    <w:rsid w:val="00B627B4"/>
    <w:rsid w:val="00B82EF3"/>
    <w:rsid w:val="00B95C51"/>
    <w:rsid w:val="00C80034"/>
    <w:rsid w:val="00CB3C62"/>
    <w:rsid w:val="00CC2702"/>
    <w:rsid w:val="00DC7BBC"/>
    <w:rsid w:val="00E01EE0"/>
    <w:rsid w:val="00E74A0D"/>
    <w:rsid w:val="00E95F2F"/>
    <w:rsid w:val="00F415F3"/>
    <w:rsid w:val="00FB03D2"/>
    <w:rsid w:val="00FB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3AC99E"/>
  <w15:chartTrackingRefBased/>
  <w15:docId w15:val="{BB97AC79-2D5E-4DCF-BF04-941B0926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uiPriority="99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60C17"/>
    <w:pPr>
      <w:ind w:firstLine="720"/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rsid w:val="00683D64"/>
    <w:pPr>
      <w:keepNext/>
      <w:spacing w:before="240" w:after="60"/>
      <w:ind w:firstLine="0"/>
      <w:jc w:val="center"/>
      <w:outlineLvl w:val="0"/>
    </w:pPr>
    <w:rPr>
      <w:rFonts w:ascii="Times New Roman" w:hAnsi="Times New Roman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611391"/>
    <w:pPr>
      <w:keepNext/>
      <w:keepLines/>
      <w:spacing w:line="360" w:lineRule="auto"/>
      <w:outlineLvl w:val="1"/>
    </w:pPr>
    <w:rPr>
      <w:rFonts w:ascii="Times New Roman" w:eastAsiaTheme="majorEastAsia" w:hAnsi="Times New Roman" w:cs="Times New Roman (Заголовки (сло"/>
      <w:b/>
      <w:sz w:val="28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FB0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83D64"/>
    <w:rPr>
      <w:rFonts w:eastAsia="Times New Roman" w:cs="Times New Roman"/>
      <w:bCs/>
      <w:kern w:val="32"/>
      <w:sz w:val="28"/>
      <w:szCs w:val="32"/>
    </w:rPr>
  </w:style>
  <w:style w:type="table" w:styleId="a3">
    <w:name w:val="Table Grid"/>
    <w:basedOn w:val="a1"/>
    <w:uiPriority w:val="39"/>
    <w:rsid w:val="00860C17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rsid w:val="00683D64"/>
  </w:style>
  <w:style w:type="character" w:customStyle="1" w:styleId="a5">
    <w:name w:val="Основной текст Знак"/>
    <w:link w:val="a4"/>
    <w:uiPriority w:val="99"/>
    <w:rsid w:val="00683D64"/>
    <w:rPr>
      <w:rFonts w:ascii="Arial" w:hAnsi="Arial"/>
      <w:sz w:val="24"/>
    </w:rPr>
  </w:style>
  <w:style w:type="paragraph" w:styleId="a6">
    <w:name w:val="Normal (Web)"/>
    <w:basedOn w:val="a"/>
    <w:uiPriority w:val="99"/>
    <w:unhideWhenUsed/>
    <w:rsid w:val="00A4010A"/>
    <w:pPr>
      <w:spacing w:before="100" w:beforeAutospacing="1" w:after="100" w:afterAutospacing="1"/>
      <w:ind w:firstLine="0"/>
      <w:jc w:val="left"/>
    </w:pPr>
    <w:rPr>
      <w:rFonts w:ascii="Times New Roman" w:hAnsi="Times New Roman"/>
      <w:szCs w:val="24"/>
    </w:rPr>
  </w:style>
  <w:style w:type="character" w:customStyle="1" w:styleId="20">
    <w:name w:val="Заголовок 2 Знак"/>
    <w:basedOn w:val="a0"/>
    <w:link w:val="2"/>
    <w:rsid w:val="00611391"/>
    <w:rPr>
      <w:rFonts w:eastAsiaTheme="majorEastAsia" w:cs="Times New Roman (Заголовки (сло"/>
      <w:b/>
      <w:sz w:val="28"/>
      <w:szCs w:val="26"/>
    </w:rPr>
  </w:style>
  <w:style w:type="character" w:customStyle="1" w:styleId="30">
    <w:name w:val="Заголовок 3 Знак"/>
    <w:basedOn w:val="a0"/>
    <w:link w:val="3"/>
    <w:semiHidden/>
    <w:rsid w:val="00FB03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FB03D2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im-mess">
    <w:name w:val="im-mess"/>
    <w:basedOn w:val="a"/>
    <w:rsid w:val="00FB03D2"/>
    <w:pPr>
      <w:spacing w:before="100" w:beforeAutospacing="1" w:after="100" w:afterAutospacing="1"/>
      <w:ind w:firstLine="0"/>
      <w:jc w:val="left"/>
    </w:pPr>
    <w:rPr>
      <w:rFonts w:ascii="Times New Roman" w:hAnsi="Times New Roman"/>
      <w:szCs w:val="24"/>
    </w:rPr>
  </w:style>
  <w:style w:type="character" w:styleId="a8">
    <w:name w:val="Emphasis"/>
    <w:basedOn w:val="a0"/>
    <w:qFormat/>
    <w:rsid w:val="00FB03D2"/>
    <w:rPr>
      <w:i/>
      <w:iCs/>
    </w:rPr>
  </w:style>
  <w:style w:type="paragraph" w:styleId="a9">
    <w:name w:val="Subtitle"/>
    <w:basedOn w:val="a"/>
    <w:next w:val="a"/>
    <w:link w:val="aa"/>
    <w:qFormat/>
    <w:rsid w:val="00611391"/>
    <w:pPr>
      <w:numPr>
        <w:ilvl w:val="1"/>
      </w:numPr>
      <w:spacing w:after="160"/>
      <w:ind w:firstLine="720"/>
    </w:pPr>
    <w:rPr>
      <w:rFonts w:ascii="Times New Roman" w:eastAsiaTheme="minorEastAsia" w:hAnsi="Times New Roman" w:cs="Times New Roman (Основной текст"/>
      <w:sz w:val="28"/>
      <w:szCs w:val="22"/>
    </w:rPr>
  </w:style>
  <w:style w:type="character" w:customStyle="1" w:styleId="aa">
    <w:name w:val="Подзаголовок Знак"/>
    <w:basedOn w:val="a0"/>
    <w:link w:val="a9"/>
    <w:rsid w:val="00611391"/>
    <w:rPr>
      <w:rFonts w:eastAsiaTheme="minorEastAsia" w:cs="Times New Roman (Основной текст"/>
      <w:sz w:val="28"/>
      <w:szCs w:val="22"/>
    </w:rPr>
  </w:style>
  <w:style w:type="paragraph" w:styleId="ab">
    <w:name w:val="TOC Heading"/>
    <w:basedOn w:val="1"/>
    <w:next w:val="a"/>
    <w:uiPriority w:val="39"/>
    <w:unhideWhenUsed/>
    <w:qFormat/>
    <w:rsid w:val="00611391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611391"/>
    <w:pPr>
      <w:spacing w:before="12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21">
    <w:name w:val="toc 2"/>
    <w:basedOn w:val="a"/>
    <w:next w:val="a"/>
    <w:autoRedefine/>
    <w:uiPriority w:val="39"/>
    <w:rsid w:val="00CB3C62"/>
    <w:pPr>
      <w:tabs>
        <w:tab w:val="right" w:leader="dot" w:pos="9345"/>
      </w:tabs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ac">
    <w:name w:val="Hyperlink"/>
    <w:basedOn w:val="a0"/>
    <w:uiPriority w:val="99"/>
    <w:unhideWhenUsed/>
    <w:rsid w:val="00611391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rsid w:val="00611391"/>
    <w:pPr>
      <w:ind w:left="480"/>
      <w:jc w:val="left"/>
    </w:pPr>
    <w:rPr>
      <w:rFonts w:asciiTheme="minorHAnsi" w:hAnsiTheme="minorHAnsi" w:cstheme="minorHAnsi"/>
      <w:sz w:val="20"/>
    </w:rPr>
  </w:style>
  <w:style w:type="paragraph" w:styleId="4">
    <w:name w:val="toc 4"/>
    <w:basedOn w:val="a"/>
    <w:next w:val="a"/>
    <w:autoRedefine/>
    <w:rsid w:val="00611391"/>
    <w:pPr>
      <w:ind w:left="720"/>
      <w:jc w:val="left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rsid w:val="00611391"/>
    <w:pPr>
      <w:ind w:left="96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rsid w:val="00611391"/>
    <w:pPr>
      <w:ind w:left="12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rsid w:val="00611391"/>
    <w:pPr>
      <w:ind w:left="144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rsid w:val="00611391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rsid w:val="00611391"/>
    <w:pPr>
      <w:ind w:left="1920"/>
      <w:jc w:val="left"/>
    </w:pPr>
    <w:rPr>
      <w:rFonts w:asciiTheme="minorHAnsi" w:hAnsiTheme="minorHAnsi" w:cstheme="minorHAnsi"/>
      <w:sz w:val="20"/>
    </w:rPr>
  </w:style>
  <w:style w:type="paragraph" w:styleId="ad">
    <w:name w:val="header"/>
    <w:basedOn w:val="a"/>
    <w:link w:val="ae"/>
    <w:rsid w:val="00A1695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A16955"/>
    <w:rPr>
      <w:rFonts w:ascii="Arial" w:hAnsi="Arial"/>
      <w:sz w:val="24"/>
    </w:rPr>
  </w:style>
  <w:style w:type="paragraph" w:styleId="af">
    <w:name w:val="footer"/>
    <w:basedOn w:val="a"/>
    <w:link w:val="af0"/>
    <w:rsid w:val="00A1695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rsid w:val="00A16955"/>
    <w:rPr>
      <w:rFonts w:ascii="Arial" w:hAnsi="Arial"/>
      <w:sz w:val="24"/>
    </w:rPr>
  </w:style>
  <w:style w:type="paragraph" w:styleId="22">
    <w:name w:val="Body Text 2"/>
    <w:basedOn w:val="a"/>
    <w:link w:val="23"/>
    <w:rsid w:val="00491F61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491F61"/>
    <w:rPr>
      <w:rFonts w:ascii="Arial" w:hAnsi="Arial"/>
      <w:sz w:val="24"/>
    </w:rPr>
  </w:style>
  <w:style w:type="character" w:styleId="af1">
    <w:name w:val="FollowedHyperlink"/>
    <w:basedOn w:val="a0"/>
    <w:rsid w:val="00B016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tireearly.ru/financial-literacy/npv-chistaja-privedennaja-stoimo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vsegost.com/Catalog/28/28346.s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guap.ru/guap/standart/prav_main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E1C0D4-0420-D443-8E78-FC0F4D831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27</Pages>
  <Words>3435</Words>
  <Characters>19580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GUAP</Company>
  <LinksUpToDate>false</LinksUpToDate>
  <CharactersWithSpaces>22970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SAG-VS01</dc:creator>
  <cp:keywords/>
  <cp:lastModifiedBy>Дарья Смирнова</cp:lastModifiedBy>
  <cp:revision>4</cp:revision>
  <dcterms:created xsi:type="dcterms:W3CDTF">2023-02-14T07:37:00Z</dcterms:created>
  <dcterms:modified xsi:type="dcterms:W3CDTF">2023-02-14T11:11:00Z</dcterms:modified>
</cp:coreProperties>
</file>