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81561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Учебная практика. REST API «Кафе» на Laravel</w:t>
      </w:r>
      <w:r/>
    </w:p>
    <w:p w14:paraId="5213BF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Задача</w:t>
      </w:r>
      <w:r/>
    </w:p>
    <w:p w14:paraId="24071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Разработайте REST API для системы управления заказами кафе. В системе два типа пользователей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клиент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администратор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Клиент может просматривать меню и оформлять заказы. Администратор — управлять меню и менять статусы заказов.</w:t>
      </w:r>
      <w:r/>
    </w:p>
    <w:p w14:paraId="6EF7FC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База данных</w:t>
      </w:r>
      <w:r/>
    </w:p>
    <w:p w14:paraId="45C22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Спроектируйте и создайте миграциями следующие сущности:</w:t>
      </w:r>
      <w:r/>
    </w:p>
    <w:p w14:paraId="17FFA4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стандартная таблица Laravel + поле </w:t>
      </w:r>
      <w:r>
        <w:rPr>
          <w:rFonts w:ascii="Courier New" w:hAnsi="Courier New" w:eastAsia="Courier New" w:cs="Courier New"/>
          <w:color w:val="000000"/>
          <w:sz w:val="20"/>
        </w:rPr>
        <w:t xml:space="preserve">role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client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/ </w:t>
      </w: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30550A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categories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категории меню (название)</w:t>
      </w:r>
      <w:r/>
    </w:p>
    <w:p w14:paraId="1CEAE8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dishes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блюда (название, описание, цена, категория, наличие)</w:t>
      </w:r>
      <w:r/>
    </w:p>
    <w:p w14:paraId="6CC36D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orders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заказы (пользователь, статус, итоговая сумма, комментарий)</w:t>
      </w:r>
      <w:r/>
    </w:p>
    <w:p w14:paraId="264E85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order_dish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связующая таблица (заказ, блюдо, количество, цена на момент заказа)</w:t>
      </w:r>
      <w:r/>
    </w:p>
    <w:p w14:paraId="65FDA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Наполните базу сидерами: минимум 5 категорий, 15 блюд, 2 пользователя (admin + client).</w:t>
      </w:r>
      <w:r/>
    </w:p>
    <w:p w14:paraId="48282D1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Эндпоинты</w:t>
      </w:r>
      <w:r/>
    </w:p>
    <w:p w14:paraId="0B8698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Публичные</w:t>
      </w:r>
      <w:r/>
    </w:p>
    <w:p w14:paraId="696046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/api/register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регистрация</w:t>
      </w:r>
      <w:r/>
    </w:p>
    <w:p w14:paraId="38DBE9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/api/login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вход, выдача токена</w:t>
      </w:r>
      <w:r/>
    </w:p>
    <w:p w14:paraId="0E4822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/api/categories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список категорий</w:t>
      </w:r>
      <w:r/>
    </w:p>
    <w:p w14:paraId="25BE27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/api/categories/{id}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категория с блюдами</w:t>
      </w:r>
      <w:r/>
    </w:p>
    <w:p w14:paraId="762BD4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/api/dishes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список блюд (фильтры: </w:t>
      </w:r>
      <w:r>
        <w:rPr>
          <w:rFonts w:ascii="Courier New" w:hAnsi="Courier New" w:eastAsia="Courier New" w:cs="Courier New"/>
          <w:color w:val="000000"/>
          <w:sz w:val="20"/>
        </w:rPr>
        <w:t xml:space="preserve">category_id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is_available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367709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/api/dishes/{id}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одно блюдо</w:t>
      </w:r>
      <w:r/>
    </w:p>
    <w:p w14:paraId="3E1597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Для авторизованных</w:t>
      </w:r>
      <w:r/>
    </w:p>
    <w:p w14:paraId="47A29B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/api/logout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выход</w:t>
      </w:r>
      <w:r/>
    </w:p>
    <w:p w14:paraId="3430AA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данные текущего пользователя</w:t>
      </w:r>
      <w:r/>
    </w:p>
    <w:p w14:paraId="7CA7B6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/api/orders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создать заказ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(только client)</w:t>
      </w:r>
      <w:r/>
    </w:p>
    <w:p w14:paraId="09F216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/api/orders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свои заказы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(client)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/ все заказы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(admin)</w:t>
      </w:r>
      <w:r/>
    </w:p>
    <w:p w14:paraId="439F0D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/api/orders/{id}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детали заказа с блюдами</w:t>
      </w:r>
      <w:r/>
    </w:p>
    <w:p w14:paraId="49905C0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Только для admin</w:t>
      </w:r>
      <w:r/>
    </w:p>
    <w:p w14:paraId="4E2435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CRUD категорий (</w:t>
      </w:r>
      <w:r>
        <w:rPr>
          <w:rFonts w:ascii="Courier New" w:hAnsi="Courier New" w:eastAsia="Courier New" w:cs="Courier New"/>
          <w:color w:val="000000"/>
          <w:sz w:val="20"/>
        </w:rPr>
        <w:t xml:space="preserve">POST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DELETE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32A97E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CRUD блюд (</w:t>
      </w:r>
      <w:r>
        <w:rPr>
          <w:rFonts w:ascii="Courier New" w:hAnsi="Courier New" w:eastAsia="Courier New" w:cs="Courier New"/>
          <w:color w:val="000000"/>
          <w:sz w:val="20"/>
        </w:rPr>
        <w:t xml:space="preserve">POST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DELETE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2C7205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PATCH /api/orders/{id}/status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смена статуса заказа</w:t>
      </w:r>
      <w:r/>
    </w:p>
    <w:p w14:paraId="38F0734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Требования к реализации</w:t>
      </w:r>
      <w:r/>
    </w:p>
    <w:p w14:paraId="440D6DA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Аутентификация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Laravel Sanctum (API-токены).</w:t>
      </w:r>
      <w:r/>
    </w:p>
    <w:p w14:paraId="7D5467C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Авторизация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middleware по роли. Клиент не должен иметь доступа к админским маршрутам.</w:t>
      </w:r>
      <w:r/>
    </w:p>
    <w:p w14:paraId="15FB9D6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Валидация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через FormRequest-классы.</w:t>
      </w:r>
      <w:r/>
    </w:p>
    <w:p w14:paraId="4FE0AD4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Ответы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JSON, единый формат, корректные HTTP-коды (200, 201, 204, 401, 403, 404, 422).</w:t>
      </w:r>
      <w:r/>
    </w:p>
    <w:p w14:paraId="44867C3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Resources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для форматирования ответов.</w:t>
      </w:r>
      <w:r/>
    </w:p>
    <w:p w14:paraId="41AAE59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Обработка ошибок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404, 403, 422 должны возвращать понятный JSON, а не HTML.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0843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DA7BB4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2026-10-07T08:55:58Z</dcterms:modified>
</cp:coreProperties>
</file>