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eastAsia="Times New Roman"/>
          <w:b/>
          <w:sz w:val="28"/>
        </w:rPr>
        <w:t>Development of a Student Attendance Management System for University CSE Department</w:t>
      </w:r>
    </w:p>
    <w:p/>
    <w:p/>
    <w:p/>
    <w:p>
      <w:pPr>
        <w:jc w:val="center"/>
      </w:pPr>
      <w:r>
        <w:rPr>
          <w:rFonts w:ascii="Times New Roman" w:hAnsi="Times New Roman" w:eastAsia="Times New Roman"/>
          <w:b w:val="0"/>
          <w:sz w:val="24"/>
        </w:rPr>
        <w:t>by</w:t>
      </w:r>
    </w:p>
    <w:p/>
    <w:p>
      <w:pPr>
        <w:jc w:val="center"/>
      </w:pPr>
      <w:r>
        <w:rPr>
          <w:rFonts w:ascii="Times New Roman" w:hAnsi="Times New Roman" w:eastAsia="Times New Roman"/>
          <w:b/>
          <w:sz w:val="24"/>
        </w:rPr>
        <w:t>Md Mahamudul Islam Riad</w:t>
      </w:r>
    </w:p>
    <w:p>
      <w:pPr>
        <w:jc w:val="center"/>
      </w:pPr>
      <w:r>
        <w:rPr>
          <w:rFonts w:ascii="Times New Roman" w:hAnsi="Times New Roman" w:eastAsia="Times New Roman"/>
          <w:b w:val="0"/>
          <w:sz w:val="24"/>
        </w:rPr>
        <w:t>ID: 11220320898</w:t>
      </w:r>
    </w:p>
    <w:p/>
    <w:p/>
    <w:p>
      <w:pPr>
        <w:jc w:val="center"/>
      </w:pPr>
      <w:r>
        <w:rPr>
          <w:rFonts w:ascii="Times New Roman" w:hAnsi="Times New Roman" w:eastAsia="Times New Roman"/>
          <w:b w:val="0"/>
          <w:sz w:val="24"/>
        </w:rPr>
        <w:t>CSE 4100</w:t>
      </w:r>
    </w:p>
    <w:p>
      <w:pPr>
        <w:jc w:val="center"/>
      </w:pPr>
      <w:r>
        <w:rPr>
          <w:rFonts w:ascii="Times New Roman" w:hAnsi="Times New Roman" w:eastAsia="Times New Roman"/>
          <w:b w:val="0"/>
          <w:sz w:val="24"/>
        </w:rPr>
        <w:t>Field Work / Industrial Training</w:t>
      </w:r>
    </w:p>
    <w:p/>
    <w:p/>
    <w:p>
      <w:pPr>
        <w:jc w:val="center"/>
      </w:pPr>
      <w:r>
        <w:rPr>
          <w:rFonts w:ascii="Times New Roman" w:hAnsi="Times New Roman" w:eastAsia="Times New Roman"/>
          <w:b w:val="0"/>
          <w:sz w:val="24"/>
        </w:rPr>
        <w:t>Department of Computer Science and Engineering</w:t>
      </w:r>
    </w:p>
    <w:p>
      <w:pPr>
        <w:jc w:val="center"/>
      </w:pPr>
      <w:r>
        <w:rPr>
          <w:rFonts w:ascii="Times New Roman" w:hAnsi="Times New Roman" w:eastAsia="Times New Roman"/>
          <w:b w:val="0"/>
          <w:sz w:val="24"/>
        </w:rPr>
        <w:t>Northern University of Business and Technology Khulna</w:t>
      </w:r>
    </w:p>
    <w:p>
      <w:pPr>
        <w:jc w:val="center"/>
      </w:pPr>
      <w:r>
        <w:rPr>
          <w:rFonts w:ascii="Times New Roman" w:hAnsi="Times New Roman" w:eastAsia="Times New Roman"/>
          <w:b w:val="0"/>
          <w:sz w:val="24"/>
        </w:rPr>
        <w:t>Khulna 9100, Bangladesh</w:t>
      </w:r>
    </w:p>
    <w:p/>
    <w:p>
      <w:pPr>
        <w:jc w:val="center"/>
      </w:pPr>
      <w:r>
        <w:rPr>
          <w:rFonts w:ascii="Times New Roman" w:hAnsi="Times New Roman" w:eastAsia="Times New Roman"/>
          <w:b/>
          <w:sz w:val="24"/>
        </w:rPr>
        <w:t>June 2026</w:t>
      </w:r>
    </w:p>
    <w:p>
      <w:r>
        <w:br w:type="page"/>
      </w:r>
    </w:p>
    <w:p>
      <w:pPr>
        <w:jc w:val="center"/>
      </w:pPr>
      <w:r>
        <w:rPr>
          <w:rFonts w:ascii="Times New Roman" w:hAnsi="Times New Roman" w:eastAsia="Times New Roman"/>
          <w:b/>
          <w:sz w:val="28"/>
        </w:rPr>
        <w:t>Declaration</w:t>
      </w:r>
    </w:p>
    <w:p/>
    <w:p/>
    <w:p>
      <w:pPr>
        <w:jc w:val="both"/>
      </w:pPr>
      <w:r>
        <w:rPr>
          <w:rFonts w:ascii="Times New Roman" w:hAnsi="Times New Roman" w:eastAsia="Times New Roman"/>
          <w:b w:val="0"/>
          <w:sz w:val="24"/>
        </w:rPr>
        <w:t>This is to certify that the Field Work / Industrial Training work entitled "Development of a Student Attendance Management System for University CSE Department" has been carried out by Md Mahamudul Islam Riad in the Department of Computer Science and Engineering, Northern University of Business and Technology Khulna, Khulna 9100, Bangladesh. The above Field Work / Industrial Training work or any part of this work has not been submitted anywhere for the award of any degree or diploma.</w:t>
      </w:r>
    </w:p>
    <w:p/>
    <w:p/>
    <w:p>
      <w:pPr>
        <w:jc w:val="left"/>
      </w:pPr>
      <w:r>
        <w:rPr>
          <w:rFonts w:ascii="Times New Roman" w:hAnsi="Times New Roman" w:eastAsia="Times New Roman"/>
          <w:b w:val="0"/>
          <w:sz w:val="24"/>
        </w:rPr>
        <w:t>Signature of the Supervisor</w:t>
      </w:r>
    </w:p>
    <w:p>
      <w:pPr>
        <w:jc w:val="left"/>
      </w:pPr>
      <w:r>
        <w:rPr>
          <w:rFonts w:ascii="Times New Roman" w:hAnsi="Times New Roman" w:eastAsia="Times New Roman"/>
          <w:b w:val="0"/>
          <w:sz w:val="24"/>
        </w:rPr>
        <w:t>Signature of the Student</w:t>
      </w:r>
    </w:p>
    <w:p/>
    <w:p>
      <w:pPr>
        <w:jc w:val="left"/>
      </w:pPr>
      <w:r>
        <w:rPr>
          <w:rFonts w:ascii="Times New Roman" w:hAnsi="Times New Roman" w:eastAsia="Times New Roman"/>
          <w:b w:val="0"/>
          <w:sz w:val="24"/>
        </w:rPr>
        <w:t>Arjan Ghosh</w:t>
      </w:r>
    </w:p>
    <w:p>
      <w:pPr>
        <w:jc w:val="left"/>
      </w:pPr>
      <w:r>
        <w:rPr>
          <w:rFonts w:ascii="Times New Roman" w:hAnsi="Times New Roman" w:eastAsia="Times New Roman"/>
          <w:b w:val="0"/>
          <w:sz w:val="24"/>
        </w:rPr>
        <w:t>Lecturer</w:t>
      </w:r>
    </w:p>
    <w:p>
      <w:pPr>
        <w:jc w:val="left"/>
      </w:pPr>
      <w:r>
        <w:rPr>
          <w:rFonts w:ascii="Times New Roman" w:hAnsi="Times New Roman" w:eastAsia="Times New Roman"/>
          <w:b w:val="0"/>
          <w:sz w:val="24"/>
        </w:rPr>
        <w:t>Department of Computer Science and Engineering</w:t>
      </w:r>
    </w:p>
    <w:p>
      <w:pPr>
        <w:jc w:val="left"/>
      </w:pPr>
      <w:r>
        <w:rPr>
          <w:rFonts w:ascii="Times New Roman" w:hAnsi="Times New Roman" w:eastAsia="Times New Roman"/>
          <w:b w:val="0"/>
          <w:sz w:val="24"/>
        </w:rPr>
        <w:t>Northern University of Business and Technology Khulna</w:t>
      </w:r>
    </w:p>
    <w:p>
      <w:pPr>
        <w:jc w:val="left"/>
      </w:pPr>
      <w:r>
        <w:rPr>
          <w:rFonts w:ascii="Times New Roman" w:hAnsi="Times New Roman" w:eastAsia="Times New Roman"/>
          <w:b w:val="0"/>
          <w:sz w:val="24"/>
        </w:rPr>
        <w:t>Khulna 9100, Bangladesh</w:t>
      </w:r>
    </w:p>
    <w:p/>
    <w:p>
      <w:pPr>
        <w:jc w:val="left"/>
      </w:pPr>
      <w:r>
        <w:rPr>
          <w:rFonts w:ascii="Times New Roman" w:hAnsi="Times New Roman" w:eastAsia="Times New Roman"/>
          <w:b w:val="0"/>
          <w:sz w:val="24"/>
        </w:rPr>
        <w:t>Md Mahamudul Islam Riad</w:t>
      </w:r>
    </w:p>
    <w:p>
      <w:pPr>
        <w:jc w:val="left"/>
      </w:pPr>
      <w:r>
        <w:rPr>
          <w:rFonts w:ascii="Times New Roman" w:hAnsi="Times New Roman" w:eastAsia="Times New Roman"/>
          <w:b w:val="0"/>
          <w:sz w:val="24"/>
        </w:rPr>
        <w:t>11220320898</w:t>
      </w:r>
    </w:p>
    <w:p>
      <w:pPr>
        <w:jc w:val="left"/>
      </w:pPr>
      <w:r>
        <w:rPr>
          <w:rFonts w:ascii="Times New Roman" w:hAnsi="Times New Roman" w:eastAsia="Times New Roman"/>
          <w:b w:val="0"/>
          <w:sz w:val="24"/>
        </w:rPr>
        <w:t>8E</w:t>
      </w:r>
    </w:p>
    <w:p>
      <w:r>
        <w:br w:type="page"/>
      </w:r>
    </w:p>
    <w:p>
      <w:pPr>
        <w:jc w:val="center"/>
      </w:pPr>
      <w:r>
        <w:rPr>
          <w:rFonts w:ascii="Times New Roman" w:hAnsi="Times New Roman" w:eastAsia="Times New Roman"/>
          <w:b/>
          <w:sz w:val="28"/>
        </w:rPr>
        <w:t>Acknowledgement</w:t>
      </w:r>
    </w:p>
    <w:p/>
    <w:p/>
    <w:p>
      <w:pPr>
        <w:jc w:val="both"/>
      </w:pPr>
      <w:r>
        <w:rPr>
          <w:rFonts w:ascii="Times New Roman" w:hAnsi="Times New Roman" w:eastAsia="Times New Roman"/>
          <w:b w:val="0"/>
          <w:sz w:val="24"/>
        </w:rPr>
        <w:t>First of all, I would like to express my sincere gratitude to Almighty Allah for giving me the strength, patience, and opportunity to complete this field work and prepare this report.</w:t>
      </w:r>
    </w:p>
    <w:p>
      <w:pPr>
        <w:jc w:val="both"/>
      </w:pPr>
      <w:r>
        <w:rPr>
          <w:rFonts w:ascii="Times New Roman" w:hAnsi="Times New Roman" w:eastAsia="Times New Roman"/>
          <w:b w:val="0"/>
          <w:sz w:val="24"/>
        </w:rPr>
        <w:t>I am especially grateful to my supervisor, Arjan Ghosh, Lecturer, Department of Computer Science and Engineering, Northern University of Business and Technology Khulna. From the early planning stage to the final review, he guided me with practical suggestions and honest feedback. His direction helped me stay focused and improve both the quality of the software and the clarity of this report.</w:t>
      </w:r>
    </w:p>
    <w:p>
      <w:pPr>
        <w:jc w:val="both"/>
      </w:pPr>
      <w:r>
        <w:rPr>
          <w:rFonts w:ascii="Times New Roman" w:hAnsi="Times New Roman" w:eastAsia="Times New Roman"/>
          <w:b w:val="0"/>
          <w:sz w:val="24"/>
        </w:rPr>
        <w:t>I would also like to thank the faculty members and staff of the CSE department for sharing their experience about classroom management. Their comments about attendance collection, section handling, and exam eligibility rules helped me understand the real problems behind this project.</w:t>
      </w:r>
    </w:p>
    <w:p>
      <w:pPr>
        <w:jc w:val="both"/>
      </w:pPr>
      <w:r>
        <w:rPr>
          <w:rFonts w:ascii="Times New Roman" w:hAnsi="Times New Roman" w:eastAsia="Times New Roman"/>
          <w:b w:val="0"/>
          <w:sz w:val="24"/>
        </w:rPr>
        <w:t>I am thankful to my classmates and class representatives of Section 8E, who gave me feedback during testing. Their day-to-day experience with manual attendance tracking helped me check whether the system was actually useful, not just technically complete.</w:t>
      </w:r>
    </w:p>
    <w:p>
      <w:pPr>
        <w:jc w:val="both"/>
      </w:pPr>
      <w:r>
        <w:rPr>
          <w:rFonts w:ascii="Times New Roman" w:hAnsi="Times New Roman" w:eastAsia="Times New Roman"/>
          <w:b w:val="0"/>
          <w:sz w:val="24"/>
        </w:rPr>
        <w:t>Finally, I owe thanks to my family and friends for their continuous encouragement throughout this training period.</w:t>
      </w:r>
    </w:p>
    <w:p/>
    <w:p/>
    <w:p>
      <w:pPr>
        <w:jc w:val="right"/>
      </w:pPr>
      <w:r>
        <w:rPr>
          <w:rFonts w:ascii="Times New Roman" w:hAnsi="Times New Roman" w:eastAsia="Times New Roman"/>
          <w:b w:val="0"/>
          <w:sz w:val="24"/>
        </w:rPr>
        <w:t>Md Mahamudul Islam Riad</w:t>
      </w:r>
    </w:p>
    <w:p>
      <w:pPr>
        <w:jc w:val="right"/>
      </w:pPr>
      <w:r>
        <w:rPr>
          <w:rFonts w:ascii="Times New Roman" w:hAnsi="Times New Roman" w:eastAsia="Times New Roman"/>
          <w:b w:val="0"/>
          <w:sz w:val="24"/>
        </w:rPr>
        <w:t>June 2026</w:t>
      </w:r>
    </w:p>
    <w:p>
      <w:r>
        <w:br w:type="page"/>
      </w:r>
    </w:p>
    <w:p>
      <w:pPr>
        <w:jc w:val="center"/>
      </w:pPr>
      <w:r>
        <w:rPr>
          <w:rFonts w:ascii="Times New Roman" w:hAnsi="Times New Roman" w:eastAsia="Times New Roman"/>
          <w:b/>
          <w:sz w:val="28"/>
        </w:rPr>
        <w:t>Contents</w:t>
      </w:r>
    </w:p>
    <w:p/>
    <w:p/>
    <w:p>
      <w:pPr>
        <w:tabs>
          <w:tab w:pos="8640" w:val="left"/>
        </w:tabs>
      </w:pPr>
      <w:r>
        <w:rPr>
          <w:rFonts w:ascii="Times New Roman" w:hAnsi="Times New Roman"/>
          <w:b w:val="0"/>
          <w:sz w:val="24"/>
        </w:rPr>
        <w:t>Title Page</w:t>
      </w:r>
      <w:r>
        <w:rPr>
          <w:rFonts w:ascii="Times New Roman" w:hAnsi="Times New Roman"/>
          <w:sz w:val="24"/>
        </w:rPr>
        <w:tab/>
        <w:t>i</w:t>
      </w:r>
    </w:p>
    <w:p>
      <w:pPr>
        <w:tabs>
          <w:tab w:pos="8640" w:val="left"/>
        </w:tabs>
      </w:pPr>
      <w:r>
        <w:rPr>
          <w:rFonts w:ascii="Times New Roman" w:hAnsi="Times New Roman"/>
          <w:b w:val="0"/>
          <w:sz w:val="24"/>
        </w:rPr>
        <w:t>Declaration</w:t>
      </w:r>
      <w:r>
        <w:rPr>
          <w:rFonts w:ascii="Times New Roman" w:hAnsi="Times New Roman"/>
          <w:sz w:val="24"/>
        </w:rPr>
        <w:tab/>
        <w:t>ii</w:t>
      </w:r>
    </w:p>
    <w:p>
      <w:pPr>
        <w:tabs>
          <w:tab w:pos="8640" w:val="left"/>
        </w:tabs>
      </w:pPr>
      <w:r>
        <w:rPr>
          <w:rFonts w:ascii="Times New Roman" w:hAnsi="Times New Roman"/>
          <w:b w:val="0"/>
          <w:sz w:val="24"/>
        </w:rPr>
        <w:t>Acknowledgement</w:t>
      </w:r>
      <w:r>
        <w:rPr>
          <w:rFonts w:ascii="Times New Roman" w:hAnsi="Times New Roman"/>
          <w:sz w:val="24"/>
        </w:rPr>
        <w:tab/>
        <w:t>iii</w:t>
      </w:r>
    </w:p>
    <w:p>
      <w:pPr>
        <w:tabs>
          <w:tab w:pos="8640" w:val="left"/>
        </w:tabs>
      </w:pPr>
      <w:r>
        <w:rPr>
          <w:rFonts w:ascii="Times New Roman" w:hAnsi="Times New Roman"/>
          <w:b w:val="0"/>
          <w:sz w:val="24"/>
        </w:rPr>
        <w:t>Contents</w:t>
      </w:r>
      <w:r>
        <w:rPr>
          <w:rFonts w:ascii="Times New Roman" w:hAnsi="Times New Roman"/>
          <w:sz w:val="24"/>
        </w:rPr>
        <w:tab/>
        <w:t>iv</w:t>
      </w:r>
    </w:p>
    <w:p>
      <w:pPr>
        <w:tabs>
          <w:tab w:pos="8640" w:val="left"/>
        </w:tabs>
      </w:pPr>
      <w:r>
        <w:rPr>
          <w:rFonts w:ascii="Times New Roman" w:hAnsi="Times New Roman"/>
          <w:b w:val="0"/>
          <w:sz w:val="24"/>
        </w:rPr>
        <w:t>List of Tables</w:t>
      </w:r>
      <w:r>
        <w:rPr>
          <w:rFonts w:ascii="Times New Roman" w:hAnsi="Times New Roman"/>
          <w:sz w:val="24"/>
        </w:rPr>
        <w:tab/>
        <w:t>v</w:t>
      </w:r>
    </w:p>
    <w:p>
      <w:pPr>
        <w:tabs>
          <w:tab w:pos="8640" w:val="left"/>
        </w:tabs>
      </w:pPr>
      <w:r>
        <w:rPr>
          <w:rFonts w:ascii="Times New Roman" w:hAnsi="Times New Roman"/>
          <w:b w:val="0"/>
          <w:sz w:val="24"/>
        </w:rPr>
        <w:t>List of Figures</w:t>
      </w:r>
      <w:r>
        <w:rPr>
          <w:rFonts w:ascii="Times New Roman" w:hAnsi="Times New Roman"/>
          <w:sz w:val="24"/>
        </w:rPr>
        <w:tab/>
        <w:t>vi</w:t>
      </w:r>
    </w:p>
    <w:p>
      <w:pPr>
        <w:tabs>
          <w:tab w:pos="8640" w:val="left"/>
        </w:tabs>
      </w:pPr>
      <w:r>
        <w:rPr>
          <w:rFonts w:ascii="Times New Roman" w:hAnsi="Times New Roman"/>
          <w:b w:val="0"/>
          <w:sz w:val="24"/>
        </w:rPr>
        <w:t>List of Abbreviations</w:t>
      </w:r>
      <w:r>
        <w:rPr>
          <w:rFonts w:ascii="Times New Roman" w:hAnsi="Times New Roman"/>
          <w:sz w:val="24"/>
        </w:rPr>
        <w:tab/>
        <w:t>vii</w:t>
      </w:r>
    </w:p>
    <w:p>
      <w:pPr>
        <w:tabs>
          <w:tab w:pos="8640" w:val="left"/>
        </w:tabs>
      </w:pPr>
      <w:r>
        <w:rPr>
          <w:rFonts w:ascii="Times New Roman" w:hAnsi="Times New Roman"/>
          <w:b/>
          <w:sz w:val="24"/>
        </w:rPr>
        <w:t>CHAPTER I  Introduction</w:t>
      </w:r>
      <w:r>
        <w:rPr>
          <w:rFonts w:ascii="Times New Roman" w:hAnsi="Times New Roman"/>
          <w:sz w:val="24"/>
        </w:rPr>
        <w:tab/>
        <w:t>1</w:t>
      </w:r>
    </w:p>
    <w:p>
      <w:pPr>
        <w:tabs>
          <w:tab w:pos="8640" w:val="left"/>
        </w:tabs>
      </w:pPr>
      <w:r>
        <w:rPr>
          <w:rFonts w:ascii="Times New Roman" w:hAnsi="Times New Roman"/>
          <w:b w:val="0"/>
          <w:sz w:val="24"/>
        </w:rPr>
        <w:t xml:space="preserve">    1.1  Introduction</w:t>
      </w:r>
      <w:r>
        <w:rPr>
          <w:rFonts w:ascii="Times New Roman" w:hAnsi="Times New Roman"/>
          <w:sz w:val="24"/>
        </w:rPr>
        <w:tab/>
        <w:t>1</w:t>
      </w:r>
    </w:p>
    <w:p>
      <w:pPr>
        <w:tabs>
          <w:tab w:pos="8640" w:val="left"/>
        </w:tabs>
      </w:pPr>
      <w:r>
        <w:rPr>
          <w:rFonts w:ascii="Times New Roman" w:hAnsi="Times New Roman"/>
          <w:b w:val="0"/>
          <w:sz w:val="24"/>
        </w:rPr>
        <w:t xml:space="preserve">    1.2  Motivation</w:t>
      </w:r>
      <w:r>
        <w:rPr>
          <w:rFonts w:ascii="Times New Roman" w:hAnsi="Times New Roman"/>
          <w:sz w:val="24"/>
        </w:rPr>
        <w:tab/>
        <w:t>2</w:t>
      </w:r>
    </w:p>
    <w:p>
      <w:pPr>
        <w:tabs>
          <w:tab w:pos="8640" w:val="left"/>
        </w:tabs>
      </w:pPr>
      <w:r>
        <w:rPr>
          <w:rFonts w:ascii="Times New Roman" w:hAnsi="Times New Roman"/>
          <w:b w:val="0"/>
          <w:sz w:val="24"/>
        </w:rPr>
        <w:t xml:space="preserve">    1.3  Objectives and Specific Aims</w:t>
      </w:r>
      <w:r>
        <w:rPr>
          <w:rFonts w:ascii="Times New Roman" w:hAnsi="Times New Roman"/>
          <w:sz w:val="24"/>
        </w:rPr>
        <w:tab/>
        <w:t>3</w:t>
      </w:r>
    </w:p>
    <w:p>
      <w:pPr>
        <w:tabs>
          <w:tab w:pos="8640" w:val="left"/>
        </w:tabs>
      </w:pPr>
      <w:r>
        <w:rPr>
          <w:rFonts w:ascii="Times New Roman" w:hAnsi="Times New Roman"/>
          <w:b w:val="0"/>
          <w:sz w:val="24"/>
        </w:rPr>
        <w:t xml:space="preserve">    1.4  Organization of the Report</w:t>
      </w:r>
      <w:r>
        <w:rPr>
          <w:rFonts w:ascii="Times New Roman" w:hAnsi="Times New Roman"/>
          <w:sz w:val="24"/>
        </w:rPr>
        <w:tab/>
        <w:t>4</w:t>
      </w:r>
    </w:p>
    <w:p>
      <w:pPr>
        <w:tabs>
          <w:tab w:pos="8640" w:val="left"/>
        </w:tabs>
      </w:pPr>
      <w:r>
        <w:rPr>
          <w:rFonts w:ascii="Times New Roman" w:hAnsi="Times New Roman"/>
          <w:b/>
          <w:sz w:val="24"/>
        </w:rPr>
        <w:t>CHAPTER II  Procedure / Methodology</w:t>
      </w:r>
      <w:r>
        <w:rPr>
          <w:rFonts w:ascii="Times New Roman" w:hAnsi="Times New Roman"/>
          <w:sz w:val="24"/>
        </w:rPr>
        <w:tab/>
        <w:t>5</w:t>
      </w:r>
    </w:p>
    <w:p>
      <w:pPr>
        <w:tabs>
          <w:tab w:pos="8640" w:val="left"/>
        </w:tabs>
      </w:pPr>
      <w:r>
        <w:rPr>
          <w:rFonts w:ascii="Times New Roman" w:hAnsi="Times New Roman"/>
          <w:b w:val="0"/>
          <w:sz w:val="24"/>
        </w:rPr>
        <w:t xml:space="preserve">    2.1  Requirements Analysis</w:t>
      </w:r>
      <w:r>
        <w:rPr>
          <w:rFonts w:ascii="Times New Roman" w:hAnsi="Times New Roman"/>
          <w:sz w:val="24"/>
        </w:rPr>
        <w:tab/>
        <w:t>5</w:t>
      </w:r>
    </w:p>
    <w:p>
      <w:pPr>
        <w:tabs>
          <w:tab w:pos="8640" w:val="left"/>
        </w:tabs>
      </w:pPr>
      <w:r>
        <w:rPr>
          <w:rFonts w:ascii="Times New Roman" w:hAnsi="Times New Roman"/>
          <w:b w:val="0"/>
          <w:sz w:val="24"/>
        </w:rPr>
        <w:t xml:space="preserve">    2.2  System Architecture and Design</w:t>
      </w:r>
      <w:r>
        <w:rPr>
          <w:rFonts w:ascii="Times New Roman" w:hAnsi="Times New Roman"/>
          <w:sz w:val="24"/>
        </w:rPr>
        <w:tab/>
        <w:t>7</w:t>
      </w:r>
    </w:p>
    <w:p>
      <w:pPr>
        <w:tabs>
          <w:tab w:pos="8640" w:val="left"/>
        </w:tabs>
      </w:pPr>
      <w:r>
        <w:rPr>
          <w:rFonts w:ascii="Times New Roman" w:hAnsi="Times New Roman"/>
          <w:b w:val="0"/>
          <w:sz w:val="24"/>
        </w:rPr>
        <w:t xml:space="preserve">    2.3  Technology Stack</w:t>
      </w:r>
      <w:r>
        <w:rPr>
          <w:rFonts w:ascii="Times New Roman" w:hAnsi="Times New Roman"/>
          <w:sz w:val="24"/>
        </w:rPr>
        <w:tab/>
        <w:t>8</w:t>
      </w:r>
    </w:p>
    <w:p>
      <w:pPr>
        <w:tabs>
          <w:tab w:pos="8640" w:val="left"/>
        </w:tabs>
      </w:pPr>
      <w:r>
        <w:rPr>
          <w:rFonts w:ascii="Times New Roman" w:hAnsi="Times New Roman"/>
          <w:b w:val="0"/>
          <w:sz w:val="24"/>
        </w:rPr>
        <w:t xml:space="preserve">    2.4  Database Design</w:t>
      </w:r>
      <w:r>
        <w:rPr>
          <w:rFonts w:ascii="Times New Roman" w:hAnsi="Times New Roman"/>
          <w:sz w:val="24"/>
        </w:rPr>
        <w:tab/>
        <w:t>10</w:t>
      </w:r>
    </w:p>
    <w:p>
      <w:pPr>
        <w:tabs>
          <w:tab w:pos="8640" w:val="left"/>
        </w:tabs>
      </w:pPr>
      <w:r>
        <w:rPr>
          <w:rFonts w:ascii="Times New Roman" w:hAnsi="Times New Roman"/>
          <w:b w:val="0"/>
          <w:sz w:val="24"/>
        </w:rPr>
        <w:t xml:space="preserve">    2.5  Development and Implementation Process</w:t>
      </w:r>
      <w:r>
        <w:rPr>
          <w:rFonts w:ascii="Times New Roman" w:hAnsi="Times New Roman"/>
          <w:sz w:val="24"/>
        </w:rPr>
        <w:tab/>
        <w:t>11</w:t>
      </w:r>
    </w:p>
    <w:p>
      <w:pPr>
        <w:tabs>
          <w:tab w:pos="8640" w:val="left"/>
        </w:tabs>
      </w:pPr>
      <w:r>
        <w:rPr>
          <w:rFonts w:ascii="Times New Roman" w:hAnsi="Times New Roman"/>
          <w:b/>
          <w:sz w:val="24"/>
        </w:rPr>
        <w:t>CHAPTER III  Results and Discussion</w:t>
      </w:r>
      <w:r>
        <w:rPr>
          <w:rFonts w:ascii="Times New Roman" w:hAnsi="Times New Roman"/>
          <w:sz w:val="24"/>
        </w:rPr>
        <w:tab/>
        <w:t>14</w:t>
      </w:r>
    </w:p>
    <w:p>
      <w:pPr>
        <w:tabs>
          <w:tab w:pos="8640" w:val="left"/>
        </w:tabs>
      </w:pPr>
      <w:r>
        <w:rPr>
          <w:rFonts w:ascii="Times New Roman" w:hAnsi="Times New Roman"/>
          <w:b w:val="0"/>
          <w:sz w:val="24"/>
        </w:rPr>
        <w:t xml:space="preserve">    3.1  Implemented System Modules</w:t>
      </w:r>
      <w:r>
        <w:rPr>
          <w:rFonts w:ascii="Times New Roman" w:hAnsi="Times New Roman"/>
          <w:sz w:val="24"/>
        </w:rPr>
        <w:tab/>
        <w:t>14</w:t>
      </w:r>
    </w:p>
    <w:p>
      <w:pPr>
        <w:tabs>
          <w:tab w:pos="8640" w:val="left"/>
        </w:tabs>
      </w:pPr>
      <w:r>
        <w:rPr>
          <w:rFonts w:ascii="Times New Roman" w:hAnsi="Times New Roman"/>
          <w:b w:val="0"/>
          <w:sz w:val="24"/>
        </w:rPr>
        <w:t xml:space="preserve">    3.2  Role-Based Features and Workflows</w:t>
      </w:r>
      <w:r>
        <w:rPr>
          <w:rFonts w:ascii="Times New Roman" w:hAnsi="Times New Roman"/>
          <w:sz w:val="24"/>
        </w:rPr>
        <w:tab/>
        <w:t>16</w:t>
      </w:r>
    </w:p>
    <w:p>
      <w:pPr>
        <w:tabs>
          <w:tab w:pos="8640" w:val="left"/>
        </w:tabs>
      </w:pPr>
      <w:r>
        <w:rPr>
          <w:rFonts w:ascii="Times New Roman" w:hAnsi="Times New Roman"/>
          <w:b w:val="0"/>
          <w:sz w:val="24"/>
        </w:rPr>
        <w:t xml:space="preserve">    3.3  Testing and Validation</w:t>
      </w:r>
      <w:r>
        <w:rPr>
          <w:rFonts w:ascii="Times New Roman" w:hAnsi="Times New Roman"/>
          <w:sz w:val="24"/>
        </w:rPr>
        <w:tab/>
        <w:t>18</w:t>
      </w:r>
    </w:p>
    <w:p>
      <w:pPr>
        <w:tabs>
          <w:tab w:pos="8640" w:val="left"/>
        </w:tabs>
      </w:pPr>
      <w:r>
        <w:rPr>
          <w:rFonts w:ascii="Times New Roman" w:hAnsi="Times New Roman"/>
          <w:b w:val="0"/>
          <w:sz w:val="24"/>
        </w:rPr>
        <w:t xml:space="preserve">    3.4  Challenges and Limitations</w:t>
      </w:r>
      <w:r>
        <w:rPr>
          <w:rFonts w:ascii="Times New Roman" w:hAnsi="Times New Roman"/>
          <w:sz w:val="24"/>
        </w:rPr>
        <w:tab/>
        <w:t>19</w:t>
      </w:r>
    </w:p>
    <w:p>
      <w:pPr>
        <w:tabs>
          <w:tab w:pos="8640" w:val="left"/>
        </w:tabs>
      </w:pPr>
      <w:r>
        <w:rPr>
          <w:rFonts w:ascii="Times New Roman" w:hAnsi="Times New Roman"/>
          <w:b/>
          <w:sz w:val="24"/>
        </w:rPr>
        <w:t>CHAPTER IV  Conclusions and Recommendations</w:t>
      </w:r>
      <w:r>
        <w:rPr>
          <w:rFonts w:ascii="Times New Roman" w:hAnsi="Times New Roman"/>
          <w:sz w:val="24"/>
        </w:rPr>
        <w:tab/>
        <w:t>21</w:t>
      </w:r>
    </w:p>
    <w:p>
      <w:pPr>
        <w:tabs>
          <w:tab w:pos="8640" w:val="left"/>
        </w:tabs>
      </w:pPr>
      <w:r>
        <w:rPr>
          <w:rFonts w:ascii="Times New Roman" w:hAnsi="Times New Roman"/>
          <w:b w:val="0"/>
          <w:sz w:val="24"/>
        </w:rPr>
        <w:t xml:space="preserve">    4.1  Conclusion</w:t>
      </w:r>
      <w:r>
        <w:rPr>
          <w:rFonts w:ascii="Times New Roman" w:hAnsi="Times New Roman"/>
          <w:sz w:val="24"/>
        </w:rPr>
        <w:tab/>
        <w:t>21</w:t>
      </w:r>
    </w:p>
    <w:p>
      <w:pPr>
        <w:tabs>
          <w:tab w:pos="8640" w:val="left"/>
        </w:tabs>
      </w:pPr>
      <w:r>
        <w:rPr>
          <w:rFonts w:ascii="Times New Roman" w:hAnsi="Times New Roman"/>
          <w:b w:val="0"/>
          <w:sz w:val="24"/>
        </w:rPr>
        <w:t xml:space="preserve">    4.2  Learning Outcomes</w:t>
      </w:r>
      <w:r>
        <w:rPr>
          <w:rFonts w:ascii="Times New Roman" w:hAnsi="Times New Roman"/>
          <w:sz w:val="24"/>
        </w:rPr>
        <w:tab/>
        <w:t>22</w:t>
      </w:r>
    </w:p>
    <w:p>
      <w:pPr>
        <w:tabs>
          <w:tab w:pos="8640" w:val="left"/>
        </w:tabs>
      </w:pPr>
      <w:r>
        <w:rPr>
          <w:rFonts w:ascii="Times New Roman" w:hAnsi="Times New Roman"/>
          <w:b w:val="0"/>
          <w:sz w:val="24"/>
        </w:rPr>
        <w:t xml:space="preserve">    4.3  Recommendations</w:t>
      </w:r>
      <w:r>
        <w:rPr>
          <w:rFonts w:ascii="Times New Roman" w:hAnsi="Times New Roman"/>
          <w:sz w:val="24"/>
        </w:rPr>
        <w:tab/>
        <w:t>23</w:t>
      </w:r>
    </w:p>
    <w:p>
      <w:pPr>
        <w:tabs>
          <w:tab w:pos="8640" w:val="left"/>
        </w:tabs>
      </w:pPr>
      <w:r>
        <w:rPr>
          <w:rFonts w:ascii="Times New Roman" w:hAnsi="Times New Roman"/>
          <w:b w:val="0"/>
          <w:sz w:val="24"/>
        </w:rPr>
        <w:t>References</w:t>
      </w:r>
      <w:r>
        <w:rPr>
          <w:rFonts w:ascii="Times New Roman" w:hAnsi="Times New Roman"/>
          <w:sz w:val="24"/>
        </w:rPr>
        <w:tab/>
        <w:t>25</w:t>
      </w:r>
    </w:p>
    <w:p>
      <w:r>
        <w:br w:type="page"/>
      </w:r>
    </w:p>
    <w:p>
      <w:pPr>
        <w:jc w:val="center"/>
      </w:pPr>
      <w:r>
        <w:rPr>
          <w:rFonts w:ascii="Times New Roman" w:hAnsi="Times New Roman" w:eastAsia="Times New Roman"/>
          <w:b/>
          <w:sz w:val="28"/>
        </w:rPr>
        <w:t>List of Tables</w:t>
      </w:r>
    </w:p>
    <w:p/>
    <w:p/>
    <w:tbl>
      <w:tblPr>
        <w:tblStyle w:val="TableGrid"/>
        <w:tblW w:type="auto" w:w="0"/>
        <w:jc w:val="center"/>
        <w:tblLook w:firstColumn="1" w:firstRow="1" w:lastColumn="0" w:lastRow="0" w:noHBand="0" w:noVBand="1" w:val="04A0"/>
      </w:tblPr>
      <w:tblGrid>
        <w:gridCol w:w="2769"/>
        <w:gridCol w:w="2769"/>
        <w:gridCol w:w="2769"/>
      </w:tblGrid>
      <w:tr>
        <w:tc>
          <w:tcPr>
            <w:tcW w:type="dxa" w:w="2769"/>
          </w:tcPr>
          <w:p>
            <w:pPr>
              <w:jc w:val="center"/>
            </w:pPr>
            <w:r/>
            <w:r>
              <w:rPr>
                <w:rFonts w:ascii="Times New Roman" w:hAnsi="Times New Roman" w:eastAsia="Times New Roman"/>
                <w:b/>
                <w:sz w:val="24"/>
              </w:rPr>
              <w:t>Table No.</w:t>
            </w:r>
          </w:p>
        </w:tc>
        <w:tc>
          <w:tcPr>
            <w:tcW w:type="dxa" w:w="2769"/>
          </w:tcPr>
          <w:p>
            <w:pPr>
              <w:jc w:val="center"/>
            </w:pPr>
            <w:r/>
            <w:r>
              <w:rPr>
                <w:rFonts w:ascii="Times New Roman" w:hAnsi="Times New Roman" w:eastAsia="Times New Roman"/>
                <w:b/>
                <w:sz w:val="24"/>
              </w:rPr>
              <w:t>Description</w:t>
            </w:r>
          </w:p>
        </w:tc>
        <w:tc>
          <w:tcPr>
            <w:tcW w:type="dxa" w:w="2769"/>
          </w:tcPr>
          <w:p>
            <w:pPr>
              <w:jc w:val="center"/>
            </w:pPr>
            <w:r/>
            <w:r>
              <w:rPr>
                <w:rFonts w:ascii="Times New Roman" w:hAnsi="Times New Roman" w:eastAsia="Times New Roman"/>
                <w:b/>
                <w:sz w:val="24"/>
              </w:rPr>
              <w:t>Page</w:t>
            </w:r>
          </w:p>
        </w:tc>
      </w:tr>
      <w:tr>
        <w:tc>
          <w:tcPr>
            <w:tcW w:type="dxa" w:w="2769"/>
          </w:tcPr>
          <w:p>
            <w:pPr>
              <w:jc w:val="left"/>
            </w:pPr>
            <w:r/>
            <w:r>
              <w:rPr>
                <w:rFonts w:ascii="Times New Roman" w:hAnsi="Times New Roman" w:eastAsia="Times New Roman"/>
                <w:b w:val="0"/>
                <w:sz w:val="24"/>
              </w:rPr>
              <w:t>2.1</w:t>
            </w:r>
          </w:p>
        </w:tc>
        <w:tc>
          <w:tcPr>
            <w:tcW w:type="dxa" w:w="2769"/>
          </w:tcPr>
          <w:p>
            <w:pPr>
              <w:jc w:val="left"/>
            </w:pPr>
            <w:r/>
            <w:r>
              <w:rPr>
                <w:rFonts w:ascii="Times New Roman" w:hAnsi="Times New Roman" w:eastAsia="Times New Roman"/>
                <w:b w:val="0"/>
                <w:sz w:val="24"/>
              </w:rPr>
              <w:t>Technology Stack Summary</w:t>
            </w:r>
          </w:p>
        </w:tc>
        <w:tc>
          <w:tcPr>
            <w:tcW w:type="dxa" w:w="2769"/>
          </w:tcPr>
          <w:p>
            <w:pPr>
              <w:jc w:val="left"/>
            </w:pPr>
            <w:r/>
            <w:r>
              <w:rPr>
                <w:rFonts w:ascii="Times New Roman" w:hAnsi="Times New Roman" w:eastAsia="Times New Roman"/>
                <w:b w:val="0"/>
                <w:sz w:val="24"/>
              </w:rPr>
              <w:t>8</w:t>
            </w:r>
          </w:p>
        </w:tc>
      </w:tr>
      <w:tr>
        <w:tc>
          <w:tcPr>
            <w:tcW w:type="dxa" w:w="2769"/>
          </w:tcPr>
          <w:p>
            <w:pPr>
              <w:jc w:val="left"/>
            </w:pPr>
            <w:r/>
            <w:r>
              <w:rPr>
                <w:rFonts w:ascii="Times New Roman" w:hAnsi="Times New Roman" w:eastAsia="Times New Roman"/>
                <w:b w:val="0"/>
                <w:sz w:val="24"/>
              </w:rPr>
              <w:t>2.2</w:t>
            </w:r>
          </w:p>
        </w:tc>
        <w:tc>
          <w:tcPr>
            <w:tcW w:type="dxa" w:w="2769"/>
          </w:tcPr>
          <w:p>
            <w:pPr>
              <w:jc w:val="left"/>
            </w:pPr>
            <w:r/>
            <w:r>
              <w:rPr>
                <w:rFonts w:ascii="Times New Roman" w:hAnsi="Times New Roman" w:eastAsia="Times New Roman"/>
                <w:b w:val="0"/>
                <w:sz w:val="24"/>
              </w:rPr>
              <w:t>User Roles and Permission Matrix</w:t>
            </w:r>
          </w:p>
        </w:tc>
        <w:tc>
          <w:tcPr>
            <w:tcW w:type="dxa" w:w="2769"/>
          </w:tcPr>
          <w:p>
            <w:pPr>
              <w:jc w:val="left"/>
            </w:pPr>
            <w:r/>
            <w:r>
              <w:rPr>
                <w:rFonts w:ascii="Times New Roman" w:hAnsi="Times New Roman" w:eastAsia="Times New Roman"/>
                <w:b w:val="0"/>
                <w:sz w:val="24"/>
              </w:rPr>
              <w:t>9</w:t>
            </w:r>
          </w:p>
        </w:tc>
      </w:tr>
      <w:tr>
        <w:tc>
          <w:tcPr>
            <w:tcW w:type="dxa" w:w="2769"/>
          </w:tcPr>
          <w:p>
            <w:pPr>
              <w:jc w:val="left"/>
            </w:pPr>
            <w:r/>
            <w:r>
              <w:rPr>
                <w:rFonts w:ascii="Times New Roman" w:hAnsi="Times New Roman" w:eastAsia="Times New Roman"/>
                <w:b w:val="0"/>
                <w:sz w:val="24"/>
              </w:rPr>
              <w:t>3.1</w:t>
            </w:r>
          </w:p>
        </w:tc>
        <w:tc>
          <w:tcPr>
            <w:tcW w:type="dxa" w:w="2769"/>
          </w:tcPr>
          <w:p>
            <w:pPr>
              <w:jc w:val="left"/>
            </w:pPr>
            <w:r/>
            <w:r>
              <w:rPr>
                <w:rFonts w:ascii="Times New Roman" w:hAnsi="Times New Roman" w:eastAsia="Times New Roman"/>
                <w:b w:val="0"/>
                <w:sz w:val="24"/>
              </w:rPr>
              <w:t>Core System Modules and Description</w:t>
            </w:r>
          </w:p>
        </w:tc>
        <w:tc>
          <w:tcPr>
            <w:tcW w:type="dxa" w:w="2769"/>
          </w:tcPr>
          <w:p>
            <w:pPr>
              <w:jc w:val="left"/>
            </w:pPr>
            <w:r/>
            <w:r>
              <w:rPr>
                <w:rFonts w:ascii="Times New Roman" w:hAnsi="Times New Roman" w:eastAsia="Times New Roman"/>
                <w:b w:val="0"/>
                <w:sz w:val="24"/>
              </w:rPr>
              <w:t>14</w:t>
            </w:r>
          </w:p>
        </w:tc>
      </w:tr>
      <w:tr>
        <w:tc>
          <w:tcPr>
            <w:tcW w:type="dxa" w:w="2769"/>
          </w:tcPr>
          <w:p>
            <w:pPr>
              <w:jc w:val="left"/>
            </w:pPr>
            <w:r/>
            <w:r>
              <w:rPr>
                <w:rFonts w:ascii="Times New Roman" w:hAnsi="Times New Roman" w:eastAsia="Times New Roman"/>
                <w:b w:val="0"/>
                <w:sz w:val="24"/>
              </w:rPr>
              <w:t>3.2</w:t>
            </w:r>
          </w:p>
        </w:tc>
        <w:tc>
          <w:tcPr>
            <w:tcW w:type="dxa" w:w="2769"/>
          </w:tcPr>
          <w:p>
            <w:pPr>
              <w:jc w:val="left"/>
            </w:pPr>
            <w:r/>
            <w:r>
              <w:rPr>
                <w:rFonts w:ascii="Times New Roman" w:hAnsi="Times New Roman" w:eastAsia="Times New Roman"/>
                <w:b w:val="0"/>
                <w:sz w:val="24"/>
              </w:rPr>
              <w:t>Attendance Status Types</w:t>
            </w:r>
          </w:p>
        </w:tc>
        <w:tc>
          <w:tcPr>
            <w:tcW w:type="dxa" w:w="2769"/>
          </w:tcPr>
          <w:p>
            <w:pPr>
              <w:jc w:val="left"/>
            </w:pPr>
            <w:r/>
            <w:r>
              <w:rPr>
                <w:rFonts w:ascii="Times New Roman" w:hAnsi="Times New Roman" w:eastAsia="Times New Roman"/>
                <w:b w:val="0"/>
                <w:sz w:val="24"/>
              </w:rPr>
              <w:t>17</w:t>
            </w:r>
          </w:p>
        </w:tc>
      </w:tr>
    </w:tbl>
    <w:p/>
    <w:p>
      <w:r>
        <w:br w:type="page"/>
      </w:r>
    </w:p>
    <w:p>
      <w:pPr>
        <w:jc w:val="center"/>
      </w:pPr>
      <w:r>
        <w:rPr>
          <w:rFonts w:ascii="Times New Roman" w:hAnsi="Times New Roman" w:eastAsia="Times New Roman"/>
          <w:b/>
          <w:sz w:val="28"/>
        </w:rPr>
        <w:t>List of Figures</w:t>
      </w:r>
    </w:p>
    <w:p/>
    <w:p/>
    <w:tbl>
      <w:tblPr>
        <w:tblStyle w:val="TableGrid"/>
        <w:tblW w:type="auto" w:w="0"/>
        <w:jc w:val="center"/>
        <w:tblLook w:firstColumn="1" w:firstRow="1" w:lastColumn="0" w:lastRow="0" w:noHBand="0" w:noVBand="1" w:val="04A0"/>
      </w:tblPr>
      <w:tblGrid>
        <w:gridCol w:w="2769"/>
        <w:gridCol w:w="2769"/>
        <w:gridCol w:w="2769"/>
      </w:tblGrid>
      <w:tr>
        <w:tc>
          <w:tcPr>
            <w:tcW w:type="dxa" w:w="2769"/>
          </w:tcPr>
          <w:p>
            <w:pPr>
              <w:jc w:val="center"/>
            </w:pPr>
            <w:r/>
            <w:r>
              <w:rPr>
                <w:rFonts w:ascii="Times New Roman" w:hAnsi="Times New Roman" w:eastAsia="Times New Roman"/>
                <w:b/>
                <w:sz w:val="24"/>
              </w:rPr>
              <w:t>Figure No.</w:t>
            </w:r>
          </w:p>
        </w:tc>
        <w:tc>
          <w:tcPr>
            <w:tcW w:type="dxa" w:w="2769"/>
          </w:tcPr>
          <w:p>
            <w:pPr>
              <w:jc w:val="center"/>
            </w:pPr>
            <w:r/>
            <w:r>
              <w:rPr>
                <w:rFonts w:ascii="Times New Roman" w:hAnsi="Times New Roman" w:eastAsia="Times New Roman"/>
                <w:b/>
                <w:sz w:val="24"/>
              </w:rPr>
              <w:t>Description</w:t>
            </w:r>
          </w:p>
        </w:tc>
        <w:tc>
          <w:tcPr>
            <w:tcW w:type="dxa" w:w="2769"/>
          </w:tcPr>
          <w:p>
            <w:pPr>
              <w:jc w:val="center"/>
            </w:pPr>
            <w:r/>
            <w:r>
              <w:rPr>
                <w:rFonts w:ascii="Times New Roman" w:hAnsi="Times New Roman" w:eastAsia="Times New Roman"/>
                <w:b/>
                <w:sz w:val="24"/>
              </w:rPr>
              <w:t>Page</w:t>
            </w:r>
          </w:p>
        </w:tc>
      </w:tr>
      <w:tr>
        <w:tc>
          <w:tcPr>
            <w:tcW w:type="dxa" w:w="2769"/>
          </w:tcPr>
          <w:p>
            <w:pPr>
              <w:jc w:val="left"/>
            </w:pPr>
            <w:r/>
            <w:r>
              <w:rPr>
                <w:rFonts w:ascii="Times New Roman" w:hAnsi="Times New Roman" w:eastAsia="Times New Roman"/>
                <w:b w:val="0"/>
                <w:sz w:val="24"/>
              </w:rPr>
              <w:t>2.1</w:t>
            </w:r>
          </w:p>
        </w:tc>
        <w:tc>
          <w:tcPr>
            <w:tcW w:type="dxa" w:w="2769"/>
          </w:tcPr>
          <w:p>
            <w:pPr>
              <w:jc w:val="left"/>
            </w:pPr>
            <w:r/>
            <w:r>
              <w:rPr>
                <w:rFonts w:ascii="Times New Roman" w:hAnsi="Times New Roman" w:eastAsia="Times New Roman"/>
                <w:b w:val="0"/>
                <w:sz w:val="24"/>
              </w:rPr>
              <w:t>Three-Tier System Architecture</w:t>
            </w:r>
          </w:p>
        </w:tc>
        <w:tc>
          <w:tcPr>
            <w:tcW w:type="dxa" w:w="2769"/>
          </w:tcPr>
          <w:p>
            <w:pPr>
              <w:jc w:val="left"/>
            </w:pPr>
            <w:r/>
            <w:r>
              <w:rPr>
                <w:rFonts w:ascii="Times New Roman" w:hAnsi="Times New Roman" w:eastAsia="Times New Roman"/>
                <w:b w:val="0"/>
                <w:sz w:val="24"/>
              </w:rPr>
              <w:t>7</w:t>
            </w:r>
          </w:p>
        </w:tc>
      </w:tr>
      <w:tr>
        <w:tc>
          <w:tcPr>
            <w:tcW w:type="dxa" w:w="2769"/>
          </w:tcPr>
          <w:p>
            <w:pPr>
              <w:jc w:val="left"/>
            </w:pPr>
            <w:r/>
            <w:r>
              <w:rPr>
                <w:rFonts w:ascii="Times New Roman" w:hAnsi="Times New Roman" w:eastAsia="Times New Roman"/>
                <w:b w:val="0"/>
                <w:sz w:val="24"/>
              </w:rPr>
              <w:t>2.2</w:t>
            </w:r>
          </w:p>
        </w:tc>
        <w:tc>
          <w:tcPr>
            <w:tcW w:type="dxa" w:w="2769"/>
          </w:tcPr>
          <w:p>
            <w:pPr>
              <w:jc w:val="left"/>
            </w:pPr>
            <w:r/>
            <w:r>
              <w:rPr>
                <w:rFonts w:ascii="Times New Roman" w:hAnsi="Times New Roman" w:eastAsia="Times New Roman"/>
                <w:b w:val="0"/>
                <w:sz w:val="24"/>
              </w:rPr>
              <w:t>Authentication and Session Flow</w:t>
            </w:r>
          </w:p>
        </w:tc>
        <w:tc>
          <w:tcPr>
            <w:tcW w:type="dxa" w:w="2769"/>
          </w:tcPr>
          <w:p>
            <w:pPr>
              <w:jc w:val="left"/>
            </w:pPr>
            <w:r/>
            <w:r>
              <w:rPr>
                <w:rFonts w:ascii="Times New Roman" w:hAnsi="Times New Roman" w:eastAsia="Times New Roman"/>
                <w:b w:val="0"/>
                <w:sz w:val="24"/>
              </w:rPr>
              <w:t>11</w:t>
            </w:r>
          </w:p>
        </w:tc>
      </w:tr>
      <w:tr>
        <w:tc>
          <w:tcPr>
            <w:tcW w:type="dxa" w:w="2769"/>
          </w:tcPr>
          <w:p>
            <w:pPr>
              <w:jc w:val="left"/>
            </w:pPr>
            <w:r/>
            <w:r>
              <w:rPr>
                <w:rFonts w:ascii="Times New Roman" w:hAnsi="Times New Roman" w:eastAsia="Times New Roman"/>
                <w:b w:val="0"/>
                <w:sz w:val="24"/>
              </w:rPr>
              <w:t>2.3</w:t>
            </w:r>
          </w:p>
        </w:tc>
        <w:tc>
          <w:tcPr>
            <w:tcW w:type="dxa" w:w="2769"/>
          </w:tcPr>
          <w:p>
            <w:pPr>
              <w:jc w:val="left"/>
            </w:pPr>
            <w:r/>
            <w:r>
              <w:rPr>
                <w:rFonts w:ascii="Times New Roman" w:hAnsi="Times New Roman" w:eastAsia="Times New Roman"/>
                <w:b w:val="0"/>
                <w:sz w:val="24"/>
              </w:rPr>
              <w:t>Database Entity Relationship Diagram</w:t>
            </w:r>
          </w:p>
        </w:tc>
        <w:tc>
          <w:tcPr>
            <w:tcW w:type="dxa" w:w="2769"/>
          </w:tcPr>
          <w:p>
            <w:pPr>
              <w:jc w:val="left"/>
            </w:pPr>
            <w:r/>
            <w:r>
              <w:rPr>
                <w:rFonts w:ascii="Times New Roman" w:hAnsi="Times New Roman" w:eastAsia="Times New Roman"/>
                <w:b w:val="0"/>
                <w:sz w:val="24"/>
              </w:rPr>
              <w:t>10</w:t>
            </w:r>
          </w:p>
        </w:tc>
      </w:tr>
      <w:tr>
        <w:tc>
          <w:tcPr>
            <w:tcW w:type="dxa" w:w="2769"/>
          </w:tcPr>
          <w:p>
            <w:pPr>
              <w:jc w:val="left"/>
            </w:pPr>
            <w:r/>
            <w:r>
              <w:rPr>
                <w:rFonts w:ascii="Times New Roman" w:hAnsi="Times New Roman" w:eastAsia="Times New Roman"/>
                <w:b w:val="0"/>
                <w:sz w:val="24"/>
              </w:rPr>
              <w:t>3.1</w:t>
            </w:r>
          </w:p>
        </w:tc>
        <w:tc>
          <w:tcPr>
            <w:tcW w:type="dxa" w:w="2769"/>
          </w:tcPr>
          <w:p>
            <w:pPr>
              <w:jc w:val="left"/>
            </w:pPr>
            <w:r/>
            <w:r>
              <w:rPr>
                <w:rFonts w:ascii="Times New Roman" w:hAnsi="Times New Roman" w:eastAsia="Times New Roman"/>
                <w:b w:val="0"/>
                <w:sz w:val="24"/>
              </w:rPr>
              <w:t>Attendance Marking Workflow</w:t>
            </w:r>
          </w:p>
        </w:tc>
        <w:tc>
          <w:tcPr>
            <w:tcW w:type="dxa" w:w="2769"/>
          </w:tcPr>
          <w:p>
            <w:pPr>
              <w:jc w:val="left"/>
            </w:pPr>
            <w:r/>
            <w:r>
              <w:rPr>
                <w:rFonts w:ascii="Times New Roman" w:hAnsi="Times New Roman" w:eastAsia="Times New Roman"/>
                <w:b w:val="0"/>
                <w:sz w:val="24"/>
              </w:rPr>
              <w:t>16</w:t>
            </w:r>
          </w:p>
        </w:tc>
      </w:tr>
      <w:tr>
        <w:tc>
          <w:tcPr>
            <w:tcW w:type="dxa" w:w="2769"/>
          </w:tcPr>
          <w:p>
            <w:pPr>
              <w:jc w:val="left"/>
            </w:pPr>
            <w:r/>
            <w:r>
              <w:rPr>
                <w:rFonts w:ascii="Times New Roman" w:hAnsi="Times New Roman" w:eastAsia="Times New Roman"/>
                <w:b w:val="0"/>
                <w:sz w:val="24"/>
              </w:rPr>
              <w:t>3.2</w:t>
            </w:r>
          </w:p>
        </w:tc>
        <w:tc>
          <w:tcPr>
            <w:tcW w:type="dxa" w:w="2769"/>
          </w:tcPr>
          <w:p>
            <w:pPr>
              <w:jc w:val="left"/>
            </w:pPr>
            <w:r/>
            <w:r>
              <w:rPr>
                <w:rFonts w:ascii="Times New Roman" w:hAnsi="Times New Roman" w:eastAsia="Times New Roman"/>
                <w:b w:val="0"/>
                <w:sz w:val="24"/>
              </w:rPr>
              <w:t>Student Portal Dashboard Overview</w:t>
            </w:r>
          </w:p>
        </w:tc>
        <w:tc>
          <w:tcPr>
            <w:tcW w:type="dxa" w:w="2769"/>
          </w:tcPr>
          <w:p>
            <w:pPr>
              <w:jc w:val="left"/>
            </w:pPr>
            <w:r/>
            <w:r>
              <w:rPr>
                <w:rFonts w:ascii="Times New Roman" w:hAnsi="Times New Roman" w:eastAsia="Times New Roman"/>
                <w:b w:val="0"/>
                <w:sz w:val="24"/>
              </w:rPr>
              <w:t>18</w:t>
            </w:r>
          </w:p>
        </w:tc>
      </w:tr>
    </w:tbl>
    <w:p/>
    <w:p>
      <w:r>
        <w:br w:type="page"/>
      </w:r>
    </w:p>
    <w:p>
      <w:pPr>
        <w:jc w:val="center"/>
      </w:pPr>
      <w:r>
        <w:rPr>
          <w:rFonts w:ascii="Times New Roman" w:hAnsi="Times New Roman" w:eastAsia="Times New Roman"/>
          <w:b/>
          <w:sz w:val="28"/>
        </w:rPr>
        <w:t>List of Abbreviations</w:t>
      </w:r>
    </w:p>
    <w:p/>
    <w:p/>
    <w:p>
      <w:r>
        <w:rPr>
          <w:rFonts w:ascii="Times New Roman" w:hAnsi="Times New Roman" w:eastAsia="Times New Roman"/>
          <w:b w:val="0"/>
          <w:sz w:val="24"/>
        </w:rPr>
        <w:t>API</w:t>
        <w:tab/>
        <w:tab/>
        <w:t>Application Programming Interface</w:t>
      </w:r>
    </w:p>
    <w:p>
      <w:r>
        <w:rPr>
          <w:rFonts w:ascii="Times New Roman" w:hAnsi="Times New Roman" w:eastAsia="Times New Roman"/>
          <w:b w:val="0"/>
          <w:sz w:val="24"/>
        </w:rPr>
        <w:t>CR</w:t>
        <w:tab/>
        <w:tab/>
        <w:t>Class Representative</w:t>
      </w:r>
    </w:p>
    <w:p>
      <w:r>
        <w:rPr>
          <w:rFonts w:ascii="Times New Roman" w:hAnsi="Times New Roman" w:eastAsia="Times New Roman"/>
          <w:b w:val="0"/>
          <w:sz w:val="24"/>
        </w:rPr>
        <w:t>CSE</w:t>
        <w:tab/>
        <w:tab/>
        <w:t>Computer Science and Engineering</w:t>
      </w:r>
    </w:p>
    <w:p>
      <w:r>
        <w:rPr>
          <w:rFonts w:ascii="Times New Roman" w:hAnsi="Times New Roman" w:eastAsia="Times New Roman"/>
          <w:b w:val="0"/>
          <w:sz w:val="24"/>
        </w:rPr>
        <w:t>CRUD</w:t>
        <w:tab/>
        <w:tab/>
        <w:t>Create, Read, Update, Delete</w:t>
      </w:r>
    </w:p>
    <w:p>
      <w:r>
        <w:rPr>
          <w:rFonts w:ascii="Times New Roman" w:hAnsi="Times New Roman" w:eastAsia="Times New Roman"/>
          <w:b w:val="0"/>
          <w:sz w:val="24"/>
        </w:rPr>
        <w:t>JWT</w:t>
        <w:tab/>
        <w:tab/>
        <w:t>JSON Web Token</w:t>
      </w:r>
    </w:p>
    <w:p>
      <w:r>
        <w:rPr>
          <w:rFonts w:ascii="Times New Roman" w:hAnsi="Times New Roman" w:eastAsia="Times New Roman"/>
          <w:b w:val="0"/>
          <w:sz w:val="24"/>
        </w:rPr>
        <w:t>NUBTK</w:t>
        <w:tab/>
        <w:tab/>
        <w:t>Northern University of Business and Technology Khulna</w:t>
      </w:r>
    </w:p>
    <w:p>
      <w:r>
        <w:rPr>
          <w:rFonts w:ascii="Times New Roman" w:hAnsi="Times New Roman" w:eastAsia="Times New Roman"/>
          <w:b w:val="0"/>
          <w:sz w:val="24"/>
        </w:rPr>
        <w:t>ORM</w:t>
        <w:tab/>
        <w:tab/>
        <w:t>Object-Relational Mapping</w:t>
      </w:r>
    </w:p>
    <w:p>
      <w:r>
        <w:rPr>
          <w:rFonts w:ascii="Times New Roman" w:hAnsi="Times New Roman" w:eastAsia="Times New Roman"/>
          <w:b w:val="0"/>
          <w:sz w:val="24"/>
        </w:rPr>
        <w:t>REST</w:t>
        <w:tab/>
        <w:tab/>
        <w:t>Representational State Transfer</w:t>
      </w:r>
    </w:p>
    <w:p>
      <w:r>
        <w:rPr>
          <w:rFonts w:ascii="Times New Roman" w:hAnsi="Times New Roman" w:eastAsia="Times New Roman"/>
          <w:b w:val="0"/>
          <w:sz w:val="24"/>
        </w:rPr>
        <w:t>UI</w:t>
        <w:tab/>
        <w:tab/>
        <w:t>User Interface</w:t>
      </w:r>
    </w:p>
    <w:p>
      <w:r>
        <w:rPr>
          <w:rFonts w:ascii="Times New Roman" w:hAnsi="Times New Roman" w:eastAsia="Times New Roman"/>
          <w:b w:val="0"/>
          <w:sz w:val="24"/>
        </w:rPr>
        <w:t>UX</w:t>
        <w:tab/>
        <w:tab/>
        <w:t>User Experience</w:t>
      </w:r>
    </w:p>
    <w:p>
      <w:r>
        <w:br w:type="page"/>
      </w:r>
    </w:p>
    <w:p>
      <w:pPr>
        <w:jc w:val="center"/>
      </w:pPr>
      <w:r>
        <w:rPr>
          <w:rFonts w:ascii="Times New Roman" w:hAnsi="Times New Roman" w:eastAsia="Times New Roman"/>
          <w:b/>
          <w:sz w:val="28"/>
        </w:rPr>
        <w:t>CHAPTER I</w:t>
      </w:r>
    </w:p>
    <w:p/>
    <w:p/>
    <w:p>
      <w:pPr>
        <w:jc w:val="center"/>
      </w:pPr>
      <w:r>
        <w:rPr>
          <w:rFonts w:ascii="Times New Roman" w:hAnsi="Times New Roman" w:eastAsia="Times New Roman"/>
          <w:b/>
          <w:sz w:val="28"/>
        </w:rPr>
        <w:t>Introduction</w:t>
      </w:r>
    </w:p>
    <w:p/>
    <w:p/>
    <w:p>
      <w:pPr>
        <w:jc w:val="both"/>
      </w:pPr>
      <w:r>
        <w:rPr>
          <w:rFonts w:ascii="Times New Roman" w:hAnsi="Times New Roman" w:eastAsia="Times New Roman"/>
          <w:b/>
          <w:sz w:val="24"/>
        </w:rPr>
        <w:t>1.1 Introduction</w:t>
      </w:r>
    </w:p>
    <w:p>
      <w:pPr>
        <w:jc w:val="both"/>
      </w:pPr>
      <w:r>
        <w:rPr>
          <w:rFonts w:ascii="Times New Roman" w:hAnsi="Times New Roman" w:eastAsia="Times New Roman"/>
          <w:b w:val="0"/>
          <w:sz w:val="24"/>
        </w:rPr>
        <w:t>Class attendance is one of the basic academic requirements in almost every university. It affects exam eligibility, academic monitoring, and student discipline. Yet in many CSE departments, attendance is still recorded through paper registers, Excel files, or informal WhatsApp updates. These methods may work for a small group, but they become messy when the department grows across multiple semesters, sections, and courses.</w:t>
      </w:r>
    </w:p>
    <w:p>
      <w:pPr>
        <w:jc w:val="both"/>
      </w:pPr>
      <w:r>
        <w:rPr>
          <w:rFonts w:ascii="Times New Roman" w:hAnsi="Times New Roman" w:eastAsia="Times New Roman"/>
          <w:b w:val="0"/>
          <w:sz w:val="24"/>
        </w:rPr>
        <w:t>During my CSE 4100 field work, I developed a full-stack Student Attendance Management System (SAMS) for the Computer Science and Engineering department. The system supports daily attendance marking, course enrollment, class routines, announcements, reports, and public student lookup. It also provides separate access levels for administrators, class representatives (CRs), teachers, and students. The project was designed with real department-level use in mind, especially for academic operations at Northern University of Business and Technology Khulna (NUBTK).</w:t>
      </w:r>
    </w:p>
    <w:p>
      <w:pPr>
        <w:jc w:val="both"/>
      </w:pPr>
      <w:r>
        <w:rPr>
          <w:rFonts w:ascii="Times New Roman" w:hAnsi="Times New Roman" w:eastAsia="Times New Roman"/>
          <w:b w:val="0"/>
          <w:sz w:val="24"/>
        </w:rPr>
        <w:t>This report describes the full journey of the project — from identifying the problem to planning the system, building the modules, testing the features, and reviewing the final outcome. My aim is not only to explain what was built, but also to show why each part was needed and how it can help improve attendance management in a real university setting.</w:t>
      </w:r>
    </w:p>
    <w:p>
      <w:pPr>
        <w:jc w:val="both"/>
      </w:pPr>
      <w:r>
        <w:rPr>
          <w:rFonts w:ascii="Times New Roman" w:hAnsi="Times New Roman" w:eastAsia="Times New Roman"/>
          <w:b/>
          <w:sz w:val="24"/>
        </w:rPr>
        <w:t>1.2 Motivation</w:t>
      </w:r>
    </w:p>
    <w:p>
      <w:pPr>
        <w:jc w:val="both"/>
      </w:pPr>
      <w:r>
        <w:rPr>
          <w:rFonts w:ascii="Times New Roman" w:hAnsi="Times New Roman" w:eastAsia="Times New Roman"/>
          <w:b w:val="0"/>
          <w:sz w:val="24"/>
        </w:rPr>
        <w:t>The idea for this project came from problems I saw around me every day. Students often struggle to know their exact attendance percentage before midterms or finals. CRs spend the first ten minutes of class collecting attendance on paper. Teachers sometimes keep separate records in notebooks, which makes verification difficult later.</w:t>
      </w:r>
    </w:p>
    <w:p>
      <w:pPr>
        <w:jc w:val="both"/>
      </w:pPr>
      <w:r>
        <w:rPr>
          <w:rFonts w:ascii="Times New Roman" w:hAnsi="Times New Roman" w:eastAsia="Times New Roman"/>
          <w:b w:val="0"/>
          <w:sz w:val="24"/>
        </w:rPr>
        <w:t>Another issue is transparency. When attendance data is scattered across different files and people, students cannot quickly check their own status. This creates confusion and unnecessary pressure near exam time. A single digital platform can reduce this problem by storing records in one place and showing the right information to the right user.</w:t>
      </w:r>
    </w:p>
    <w:p>
      <w:pPr>
        <w:jc w:val="both"/>
      </w:pPr>
      <w:r>
        <w:rPr>
          <w:rFonts w:ascii="Times New Roman" w:hAnsi="Times New Roman" w:eastAsia="Times New Roman"/>
          <w:b w:val="0"/>
          <w:sz w:val="24"/>
        </w:rPr>
        <w:t>I also wanted to build something that matches how a CSE department actually works. It is not enough to mark only present or absent. The system must handle semester-wise sections, course sessions, weekly routines, CR permissions, reports, and student self-service features. This field work gave me the chance to move beyond a classroom demo and work on a solution closer to real institutional needs.</w:t>
      </w:r>
    </w:p>
    <w:p>
      <w:pPr>
        <w:jc w:val="both"/>
      </w:pPr>
      <w:r>
        <w:rPr>
          <w:rFonts w:ascii="Times New Roman" w:hAnsi="Times New Roman" w:eastAsia="Times New Roman"/>
          <w:b/>
          <w:sz w:val="24"/>
        </w:rPr>
        <w:t>1.3 Objectives and Specific Aims</w:t>
      </w:r>
    </w:p>
    <w:p>
      <w:pPr>
        <w:jc w:val="both"/>
      </w:pPr>
      <w:r>
        <w:rPr>
          <w:rFonts w:ascii="Times New Roman" w:hAnsi="Times New Roman" w:eastAsia="Times New Roman"/>
          <w:b w:val="0"/>
          <w:sz w:val="24"/>
        </w:rPr>
        <w:t>The main objective of this field work was to design and develop a reliable web-based attendance management system for a university CSE department. The system should reduce manual work, improve record accuracy, and give both staff and students a clear view of attendance status.</w:t>
      </w:r>
    </w:p>
    <w:p>
      <w:pPr>
        <w:ind w:left="360"/>
        <w:jc w:val="both"/>
      </w:pPr>
      <w:r>
        <w:rPr>
          <w:rFonts w:ascii="Times New Roman" w:hAnsi="Times New Roman" w:eastAsia="Times New Roman"/>
          <w:b/>
          <w:sz w:val="24"/>
        </w:rPr>
        <w:t>1.3.1 Specific Aims</w:t>
      </w:r>
    </w:p>
    <w:p>
      <w:pPr>
        <w:jc w:val="both"/>
      </w:pPr>
      <w:r>
        <w:rPr>
          <w:rFonts w:ascii="Times New Roman" w:hAnsi="Times New Roman" w:eastAsia="Times New Roman"/>
          <w:b w:val="0"/>
          <w:sz w:val="24"/>
        </w:rPr>
        <w:t>• To study the existing attendance workflow in a CSE department and identify its weaknesses.</w:t>
      </w:r>
    </w:p>
    <w:p>
      <w:pPr>
        <w:jc w:val="both"/>
      </w:pPr>
      <w:r>
        <w:rPr>
          <w:rFonts w:ascii="Times New Roman" w:hAnsi="Times New Roman" w:eastAsia="Times New Roman"/>
          <w:b w:val="0"/>
          <w:sz w:val="24"/>
        </w:rPr>
        <w:t>• To design a role-based system for admin, teacher/CR, student, and public users.</w:t>
      </w:r>
    </w:p>
    <w:p>
      <w:pPr>
        <w:jc w:val="both"/>
      </w:pPr>
      <w:r>
        <w:rPr>
          <w:rFonts w:ascii="Times New Roman" w:hAnsi="Times New Roman" w:eastAsia="Times New Roman"/>
          <w:b w:val="0"/>
          <w:sz w:val="24"/>
        </w:rPr>
        <w:t>• To build a secure authentication system using JWT access tokens and HTTP-only refresh cookies.</w:t>
      </w:r>
    </w:p>
    <w:p>
      <w:pPr>
        <w:jc w:val="both"/>
      </w:pPr>
      <w:r>
        <w:rPr>
          <w:rFonts w:ascii="Times New Roman" w:hAnsi="Times New Roman" w:eastAsia="Times New Roman"/>
          <w:b w:val="0"/>
          <w:sz w:val="24"/>
        </w:rPr>
        <w:t>• To implement session-based attendance with present, absent, late, and excused statuses.</w:t>
      </w:r>
    </w:p>
    <w:p>
      <w:pPr>
        <w:jc w:val="both"/>
      </w:pPr>
      <w:r>
        <w:rPr>
          <w:rFonts w:ascii="Times New Roman" w:hAnsi="Times New Roman" w:eastAsia="Times New Roman"/>
          <w:b w:val="0"/>
          <w:sz w:val="24"/>
        </w:rPr>
        <w:t>• To develop student, course, routine, announcement, and reporting modules in one platform.</w:t>
      </w:r>
    </w:p>
    <w:p>
      <w:pPr>
        <w:jc w:val="both"/>
      </w:pPr>
      <w:r>
        <w:rPr>
          <w:rFonts w:ascii="Times New Roman" w:hAnsi="Times New Roman" w:eastAsia="Times New Roman"/>
          <w:b w:val="0"/>
          <w:sz w:val="24"/>
        </w:rPr>
        <w:t>• To support NUBTK academic structures such as semesters, sections, faculty data, and CR accounts.</w:t>
      </w:r>
    </w:p>
    <w:p>
      <w:pPr>
        <w:jc w:val="both"/>
      </w:pPr>
      <w:r>
        <w:rPr>
          <w:rFonts w:ascii="Times New Roman" w:hAnsi="Times New Roman" w:eastAsia="Times New Roman"/>
          <w:b w:val="0"/>
          <w:sz w:val="24"/>
        </w:rPr>
        <w:t>• To test the system in a development environment and judge its readiness for academic use.</w:t>
      </w:r>
    </w:p>
    <w:p>
      <w:pPr>
        <w:jc w:val="both"/>
      </w:pPr>
      <w:r>
        <w:rPr>
          <w:rFonts w:ascii="Times New Roman" w:hAnsi="Times New Roman" w:eastAsia="Times New Roman"/>
          <w:b/>
          <w:sz w:val="24"/>
        </w:rPr>
        <w:t>1.4 Organization of the Report</w:t>
      </w:r>
    </w:p>
    <w:p>
      <w:pPr>
        <w:jc w:val="both"/>
      </w:pPr>
      <w:r>
        <w:rPr>
          <w:rFonts w:ascii="Times New Roman" w:hAnsi="Times New Roman" w:eastAsia="Times New Roman"/>
          <w:b w:val="0"/>
          <w:sz w:val="24"/>
        </w:rPr>
        <w:t>This report is divided into four chapters. Chapter I introduces the background, motivation, and objectives. Chapter II explains the methodology, system design, technology selection, and implementation process. Chapter III presents the developed features, workflows, testing observations, and limitations. Chapter IV concludes the work, summarizes my learning outcomes, and suggests future improvements.</w:t>
      </w:r>
    </w:p>
    <w:p>
      <w:r>
        <w:br w:type="page"/>
      </w:r>
    </w:p>
    <w:p>
      <w:pPr>
        <w:jc w:val="center"/>
      </w:pPr>
      <w:r>
        <w:rPr>
          <w:rFonts w:ascii="Times New Roman" w:hAnsi="Times New Roman" w:eastAsia="Times New Roman"/>
          <w:b/>
          <w:sz w:val="28"/>
        </w:rPr>
        <w:t>CHAPTER II</w:t>
      </w:r>
    </w:p>
    <w:p/>
    <w:p/>
    <w:p>
      <w:pPr>
        <w:jc w:val="center"/>
      </w:pPr>
      <w:r>
        <w:rPr>
          <w:rFonts w:ascii="Times New Roman" w:hAnsi="Times New Roman" w:eastAsia="Times New Roman"/>
          <w:b/>
          <w:sz w:val="28"/>
        </w:rPr>
        <w:t>Procedure / Methodology</w:t>
      </w:r>
    </w:p>
    <w:p/>
    <w:p/>
    <w:p>
      <w:pPr>
        <w:jc w:val="both"/>
      </w:pPr>
      <w:r>
        <w:rPr>
          <w:rFonts w:ascii="Times New Roman" w:hAnsi="Times New Roman" w:eastAsia="Times New Roman"/>
          <w:b/>
          <w:sz w:val="24"/>
        </w:rPr>
        <w:t>2.1 Requirements Analysis</w:t>
      </w:r>
    </w:p>
    <w:p>
      <w:pPr>
        <w:jc w:val="both"/>
      </w:pPr>
      <w:r>
        <w:rPr>
          <w:rFonts w:ascii="Times New Roman" w:hAnsi="Times New Roman" w:eastAsia="Times New Roman"/>
          <w:b w:val="0"/>
          <w:sz w:val="24"/>
        </w:rPr>
        <w:t>The first step was to understand how attendance is handled in practice. I talked with CRs, reviewed common classroom habits, and observed how faculty members expect attendance data to be stored and checked. From this study, the following requirements were identified:</w:t>
      </w:r>
    </w:p>
    <w:p>
      <w:pPr>
        <w:jc w:val="both"/>
      </w:pPr>
      <w:r>
        <w:rPr>
          <w:rFonts w:ascii="Times New Roman" w:hAnsi="Times New Roman" w:eastAsia="Times New Roman"/>
          <w:b w:val="0"/>
          <w:sz w:val="24"/>
        </w:rPr>
        <w:t>• Staff must be able to mark attendance quickly during or right after class.</w:t>
      </w:r>
    </w:p>
    <w:p>
      <w:pPr>
        <w:jc w:val="both"/>
      </w:pPr>
      <w:r>
        <w:rPr>
          <w:rFonts w:ascii="Times New Roman" w:hAnsi="Times New Roman" w:eastAsia="Times New Roman"/>
          <w:b w:val="0"/>
          <w:sz w:val="24"/>
        </w:rPr>
        <w:t>• CR accounts should only access their own semester and section.</w:t>
      </w:r>
    </w:p>
    <w:p>
      <w:pPr>
        <w:jc w:val="both"/>
      </w:pPr>
      <w:r>
        <w:rPr>
          <w:rFonts w:ascii="Times New Roman" w:hAnsi="Times New Roman" w:eastAsia="Times New Roman"/>
          <w:b w:val="0"/>
          <w:sz w:val="24"/>
        </w:rPr>
        <w:t>• Students should be able to view attendance history and percentage by course.</w:t>
      </w:r>
    </w:p>
    <w:p>
      <w:pPr>
        <w:jc w:val="both"/>
      </w:pPr>
      <w:r>
        <w:rPr>
          <w:rFonts w:ascii="Times New Roman" w:hAnsi="Times New Roman" w:eastAsia="Times New Roman"/>
          <w:b w:val="0"/>
          <w:sz w:val="24"/>
        </w:rPr>
        <w:t>• Admins should manage students, courses, routines, reports, and system settings.</w:t>
      </w:r>
    </w:p>
    <w:p>
      <w:pPr>
        <w:jc w:val="both"/>
      </w:pPr>
      <w:r>
        <w:rPr>
          <w:rFonts w:ascii="Times New Roman" w:hAnsi="Times New Roman" w:eastAsia="Times New Roman"/>
          <w:b w:val="0"/>
          <w:sz w:val="24"/>
        </w:rPr>
        <w:t>• Attendance must be stored course-wise and session-wise.</w:t>
      </w:r>
    </w:p>
    <w:p>
      <w:pPr>
        <w:jc w:val="both"/>
      </w:pPr>
      <w:r>
        <w:rPr>
          <w:rFonts w:ascii="Times New Roman" w:hAnsi="Times New Roman" w:eastAsia="Times New Roman"/>
          <w:b w:val="0"/>
          <w:sz w:val="24"/>
        </w:rPr>
        <w:t>• The system should support announcements and routine viewing.</w:t>
      </w:r>
    </w:p>
    <w:p>
      <w:pPr>
        <w:jc w:val="both"/>
      </w:pPr>
      <w:r>
        <w:rPr>
          <w:rFonts w:ascii="Times New Roman" w:hAnsi="Times New Roman" w:eastAsia="Times New Roman"/>
          <w:b w:val="0"/>
          <w:sz w:val="24"/>
        </w:rPr>
        <w:t>• A public lookup feature should allow basic attendance checking by student ID.</w:t>
      </w:r>
    </w:p>
    <w:p>
      <w:pPr>
        <w:jc w:val="both"/>
      </w:pPr>
      <w:r>
        <w:rPr>
          <w:rFonts w:ascii="Times New Roman" w:hAnsi="Times New Roman" w:eastAsia="Times New Roman"/>
          <w:b w:val="0"/>
          <w:sz w:val="24"/>
        </w:rPr>
        <w:t>After collecting these points, I grouped them into functional requirements such as attendance, enrollment, reporting, and announcements, and non-functional requirements such as security, usability, and maintainability. This step gave me a clear roadmap before starting development.</w:t>
      </w:r>
    </w:p>
    <w:p>
      <w:pPr>
        <w:jc w:val="both"/>
      </w:pPr>
      <w:r>
        <w:rPr>
          <w:rFonts w:ascii="Times New Roman" w:hAnsi="Times New Roman" w:eastAsia="Times New Roman"/>
          <w:b/>
          <w:sz w:val="24"/>
        </w:rPr>
        <w:t>2.2 System Architecture and Design</w:t>
      </w:r>
    </w:p>
    <w:p>
      <w:pPr>
        <w:jc w:val="both"/>
      </w:pPr>
      <w:r>
        <w:rPr>
          <w:rFonts w:ascii="Times New Roman" w:hAnsi="Times New Roman" w:eastAsia="Times New Roman"/>
          <w:b w:val="0"/>
          <w:sz w:val="24"/>
        </w:rPr>
        <w:t>SAMS follows a three-tier architecture with a React frontend, an Express backend, and a PostgreSQL database hosted on NeonDB. The frontend handles user interaction, the backend handles business rules and security, and the database stores academic and attendance data.</w:t>
      </w:r>
    </w:p>
    <w:p>
      <w:pPr>
        <w:jc w:val="center"/>
      </w:pPr>
      <w:r>
        <w:drawing>
          <wp:inline xmlns:a="http://schemas.openxmlformats.org/drawingml/2006/main" xmlns:pic="http://schemas.openxmlformats.org/drawingml/2006/picture">
            <wp:extent cx="5303520" cy="2957154"/>
            <wp:docPr id="1" name="Picture 1"/>
            <wp:cNvGraphicFramePr>
              <a:graphicFrameLocks noChangeAspect="1"/>
            </wp:cNvGraphicFramePr>
            <a:graphic>
              <a:graphicData uri="http://schemas.openxmlformats.org/drawingml/2006/picture">
                <pic:pic>
                  <pic:nvPicPr>
                    <pic:cNvPr id="0" name="fig_2_1_architecture.png"/>
                    <pic:cNvPicPr/>
                  </pic:nvPicPr>
                  <pic:blipFill>
                    <a:blip r:embed="rId9"/>
                    <a:stretch>
                      <a:fillRect/>
                    </a:stretch>
                  </pic:blipFill>
                  <pic:spPr>
                    <a:xfrm>
                      <a:off x="0" y="0"/>
                      <a:ext cx="5303520" cy="2957154"/>
                    </a:xfrm>
                    <a:prstGeom prst="rect"/>
                  </pic:spPr>
                </pic:pic>
              </a:graphicData>
            </a:graphic>
          </wp:inline>
        </w:drawing>
      </w:r>
    </w:p>
    <w:p>
      <w:pPr>
        <w:jc w:val="center"/>
      </w:pPr>
      <w:r>
        <w:rPr>
          <w:rFonts w:ascii="Times New Roman" w:hAnsi="Times New Roman" w:eastAsia="Times New Roman"/>
          <w:b w:val="0"/>
          <w:sz w:val="24"/>
        </w:rPr>
        <w:t>Fig. 2.1: Three-Tier System Architecture</w:t>
      </w:r>
    </w:p>
    <w:p/>
    <w:p>
      <w:pPr>
        <w:jc w:val="both"/>
      </w:pPr>
      <w:r>
        <w:rPr>
          <w:rFonts w:ascii="Times New Roman" w:hAnsi="Times New Roman" w:eastAsia="Times New Roman"/>
          <w:b w:val="0"/>
          <w:sz w:val="24"/>
        </w:rPr>
        <w:t>On the frontend, TanStack Query manages server state, while Zustand stores authentication state. On the backend, the code is organized into routes, controllers, services, and middleware. This separation made debugging easier and allowed me to update one layer without breaking the whole system.</w:t>
      </w:r>
    </w:p>
    <w:p>
      <w:pPr>
        <w:jc w:val="both"/>
      </w:pPr>
      <w:r>
        <w:rPr>
          <w:rFonts w:ascii="Times New Roman" w:hAnsi="Times New Roman" w:eastAsia="Times New Roman"/>
          <w:b w:val="0"/>
          <w:sz w:val="24"/>
        </w:rPr>
        <w:t>The application also supports two UI modes. General mode is attendance-focused and useful for quick daily work by CRs. Advanced mode provides the full admin and teacher dashboard with courses, routines, settings, and analytics.</w:t>
      </w:r>
    </w:p>
    <w:p>
      <w:pPr>
        <w:jc w:val="both"/>
      </w:pPr>
      <w:r>
        <w:rPr>
          <w:rFonts w:ascii="Times New Roman" w:hAnsi="Times New Roman" w:eastAsia="Times New Roman"/>
          <w:b/>
          <w:sz w:val="24"/>
        </w:rPr>
        <w:t>2.3 Technology Stack</w:t>
      </w:r>
    </w:p>
    <w:p>
      <w:pPr>
        <w:jc w:val="both"/>
      </w:pPr>
      <w:r>
        <w:rPr>
          <w:rFonts w:ascii="Times New Roman" w:hAnsi="Times New Roman" w:eastAsia="Times New Roman"/>
          <w:b w:val="0"/>
          <w:sz w:val="24"/>
        </w:rPr>
        <w:t>I selected the technologies based on development speed, community support, scalability, and suitability for a full-stack academic project. Table 2.1 summarizes the main stack.</w:t>
      </w:r>
    </w:p>
    <w:p>
      <w:pPr>
        <w:jc w:val="center"/>
      </w:pPr>
      <w:r>
        <w:rPr>
          <w:rFonts w:ascii="Times New Roman" w:hAnsi="Times New Roman" w:eastAsia="Times New Roman"/>
          <w:b w:val="0"/>
          <w:sz w:val="24"/>
        </w:rPr>
        <w:t>Table 2.1: Technology Stack Summary</w:t>
      </w:r>
    </w:p>
    <w:p/>
    <w:tbl>
      <w:tblPr>
        <w:tblStyle w:val="TableGrid"/>
        <w:tblW w:type="auto" w:w="0"/>
        <w:jc w:val="center"/>
        <w:tblLook w:firstColumn="1" w:firstRow="1" w:lastColumn="0" w:lastRow="0" w:noHBand="0" w:noVBand="1" w:val="04A0"/>
      </w:tblPr>
      <w:tblGrid>
        <w:gridCol w:w="4153"/>
        <w:gridCol w:w="4153"/>
      </w:tblGrid>
      <w:tr>
        <w:tc>
          <w:tcPr>
            <w:tcW w:type="dxa" w:w="4153"/>
          </w:tcPr>
          <w:p>
            <w:pPr>
              <w:jc w:val="center"/>
            </w:pPr>
            <w:r/>
            <w:r>
              <w:rPr>
                <w:rFonts w:ascii="Times New Roman" w:hAnsi="Times New Roman" w:eastAsia="Times New Roman"/>
                <w:b/>
                <w:sz w:val="24"/>
              </w:rPr>
              <w:t>Layer</w:t>
            </w:r>
          </w:p>
        </w:tc>
        <w:tc>
          <w:tcPr>
            <w:tcW w:type="dxa" w:w="4153"/>
          </w:tcPr>
          <w:p>
            <w:pPr>
              <w:jc w:val="center"/>
            </w:pPr>
            <w:r/>
            <w:r>
              <w:rPr>
                <w:rFonts w:ascii="Times New Roman" w:hAnsi="Times New Roman" w:eastAsia="Times New Roman"/>
                <w:b/>
                <w:sz w:val="24"/>
              </w:rPr>
              <w:t>Technologies Used</w:t>
            </w:r>
          </w:p>
        </w:tc>
      </w:tr>
      <w:tr>
        <w:tc>
          <w:tcPr>
            <w:tcW w:type="dxa" w:w="4153"/>
          </w:tcPr>
          <w:p>
            <w:pPr>
              <w:jc w:val="left"/>
            </w:pPr>
            <w:r/>
            <w:r>
              <w:rPr>
                <w:rFonts w:ascii="Times New Roman" w:hAnsi="Times New Roman" w:eastAsia="Times New Roman"/>
                <w:b w:val="0"/>
                <w:sz w:val="24"/>
              </w:rPr>
              <w:t>Frontend</w:t>
            </w:r>
          </w:p>
        </w:tc>
        <w:tc>
          <w:tcPr>
            <w:tcW w:type="dxa" w:w="4153"/>
          </w:tcPr>
          <w:p>
            <w:pPr>
              <w:jc w:val="left"/>
            </w:pPr>
            <w:r/>
            <w:r>
              <w:rPr>
                <w:rFonts w:ascii="Times New Roman" w:hAnsi="Times New Roman" w:eastAsia="Times New Roman"/>
                <w:b w:val="0"/>
                <w:sz w:val="24"/>
              </w:rPr>
              <w:t>React 19, TypeScript, Vite, Tailwind CSS, shadcn/ui</w:t>
            </w:r>
          </w:p>
        </w:tc>
      </w:tr>
      <w:tr>
        <w:tc>
          <w:tcPr>
            <w:tcW w:type="dxa" w:w="4153"/>
          </w:tcPr>
          <w:p>
            <w:pPr>
              <w:jc w:val="left"/>
            </w:pPr>
            <w:r/>
            <w:r>
              <w:rPr>
                <w:rFonts w:ascii="Times New Roman" w:hAnsi="Times New Roman" w:eastAsia="Times New Roman"/>
                <w:b w:val="0"/>
                <w:sz w:val="24"/>
              </w:rPr>
              <w:t>State Management</w:t>
            </w:r>
          </w:p>
        </w:tc>
        <w:tc>
          <w:tcPr>
            <w:tcW w:type="dxa" w:w="4153"/>
          </w:tcPr>
          <w:p>
            <w:pPr>
              <w:jc w:val="left"/>
            </w:pPr>
            <w:r/>
            <w:r>
              <w:rPr>
                <w:rFonts w:ascii="Times New Roman" w:hAnsi="Times New Roman" w:eastAsia="Times New Roman"/>
                <w:b w:val="0"/>
                <w:sz w:val="24"/>
              </w:rPr>
              <w:t>Zustand, TanStack Query</w:t>
            </w:r>
          </w:p>
        </w:tc>
      </w:tr>
      <w:tr>
        <w:tc>
          <w:tcPr>
            <w:tcW w:type="dxa" w:w="4153"/>
          </w:tcPr>
          <w:p>
            <w:pPr>
              <w:jc w:val="left"/>
            </w:pPr>
            <w:r/>
            <w:r>
              <w:rPr>
                <w:rFonts w:ascii="Times New Roman" w:hAnsi="Times New Roman" w:eastAsia="Times New Roman"/>
                <w:b w:val="0"/>
                <w:sz w:val="24"/>
              </w:rPr>
              <w:t>Backend</w:t>
            </w:r>
          </w:p>
        </w:tc>
        <w:tc>
          <w:tcPr>
            <w:tcW w:type="dxa" w:w="4153"/>
          </w:tcPr>
          <w:p>
            <w:pPr>
              <w:jc w:val="left"/>
            </w:pPr>
            <w:r/>
            <w:r>
              <w:rPr>
                <w:rFonts w:ascii="Times New Roman" w:hAnsi="Times New Roman" w:eastAsia="Times New Roman"/>
                <w:b w:val="0"/>
                <w:sz w:val="24"/>
              </w:rPr>
              <w:t>Node.js, Express 5, TypeScript</w:t>
            </w:r>
          </w:p>
        </w:tc>
      </w:tr>
      <w:tr>
        <w:tc>
          <w:tcPr>
            <w:tcW w:type="dxa" w:w="4153"/>
          </w:tcPr>
          <w:p>
            <w:pPr>
              <w:jc w:val="left"/>
            </w:pPr>
            <w:r/>
            <w:r>
              <w:rPr>
                <w:rFonts w:ascii="Times New Roman" w:hAnsi="Times New Roman" w:eastAsia="Times New Roman"/>
                <w:b w:val="0"/>
                <w:sz w:val="24"/>
              </w:rPr>
              <w:t>Database</w:t>
            </w:r>
          </w:p>
        </w:tc>
        <w:tc>
          <w:tcPr>
            <w:tcW w:type="dxa" w:w="4153"/>
          </w:tcPr>
          <w:p>
            <w:pPr>
              <w:jc w:val="left"/>
            </w:pPr>
            <w:r/>
            <w:r>
              <w:rPr>
                <w:rFonts w:ascii="Times New Roman" w:hAnsi="Times New Roman" w:eastAsia="Times New Roman"/>
                <w:b w:val="0"/>
                <w:sz w:val="24"/>
              </w:rPr>
              <w:t>PostgreSQL (NeonDB) with Drizzle ORM</w:t>
            </w:r>
          </w:p>
        </w:tc>
      </w:tr>
      <w:tr>
        <w:tc>
          <w:tcPr>
            <w:tcW w:type="dxa" w:w="4153"/>
          </w:tcPr>
          <w:p>
            <w:pPr>
              <w:jc w:val="left"/>
            </w:pPr>
            <w:r/>
            <w:r>
              <w:rPr>
                <w:rFonts w:ascii="Times New Roman" w:hAnsi="Times New Roman" w:eastAsia="Times New Roman"/>
                <w:b w:val="0"/>
                <w:sz w:val="24"/>
              </w:rPr>
              <w:t>Authentication</w:t>
            </w:r>
          </w:p>
        </w:tc>
        <w:tc>
          <w:tcPr>
            <w:tcW w:type="dxa" w:w="4153"/>
          </w:tcPr>
          <w:p>
            <w:pPr>
              <w:jc w:val="left"/>
            </w:pPr>
            <w:r/>
            <w:r>
              <w:rPr>
                <w:rFonts w:ascii="Times New Roman" w:hAnsi="Times New Roman" w:eastAsia="Times New Roman"/>
                <w:b w:val="0"/>
                <w:sz w:val="24"/>
              </w:rPr>
              <w:t>JWT access token + HTTP-only refresh cookie</w:t>
            </w:r>
          </w:p>
        </w:tc>
      </w:tr>
      <w:tr>
        <w:tc>
          <w:tcPr>
            <w:tcW w:type="dxa" w:w="4153"/>
          </w:tcPr>
          <w:p>
            <w:pPr>
              <w:jc w:val="left"/>
            </w:pPr>
            <w:r/>
            <w:r>
              <w:rPr>
                <w:rFonts w:ascii="Times New Roman" w:hAnsi="Times New Roman" w:eastAsia="Times New Roman"/>
                <w:b w:val="0"/>
                <w:sz w:val="24"/>
              </w:rPr>
              <w:t>Security</w:t>
            </w:r>
          </w:p>
        </w:tc>
        <w:tc>
          <w:tcPr>
            <w:tcW w:type="dxa" w:w="4153"/>
          </w:tcPr>
          <w:p>
            <w:pPr>
              <w:jc w:val="left"/>
            </w:pPr>
            <w:r/>
            <w:r>
              <w:rPr>
                <w:rFonts w:ascii="Times New Roman" w:hAnsi="Times New Roman" w:eastAsia="Times New Roman"/>
                <w:b w:val="0"/>
                <w:sz w:val="24"/>
              </w:rPr>
              <w:t>Helmet, CORS, bcrypt, express-rate-limit, Zod validation</w:t>
            </w:r>
          </w:p>
        </w:tc>
      </w:tr>
      <w:tr>
        <w:tc>
          <w:tcPr>
            <w:tcW w:type="dxa" w:w="4153"/>
          </w:tcPr>
          <w:p>
            <w:pPr>
              <w:jc w:val="left"/>
            </w:pPr>
            <w:r/>
            <w:r>
              <w:rPr>
                <w:rFonts w:ascii="Times New Roman" w:hAnsi="Times New Roman" w:eastAsia="Times New Roman"/>
                <w:b w:val="0"/>
                <w:sz w:val="24"/>
              </w:rPr>
              <w:t>Optional Services</w:t>
            </w:r>
          </w:p>
        </w:tc>
        <w:tc>
          <w:tcPr>
            <w:tcW w:type="dxa" w:w="4153"/>
          </w:tcPr>
          <w:p>
            <w:pPr>
              <w:jc w:val="left"/>
            </w:pPr>
            <w:r/>
            <w:r>
              <w:rPr>
                <w:rFonts w:ascii="Times New Roman" w:hAnsi="Times New Roman" w:eastAsia="Times New Roman"/>
                <w:b w:val="0"/>
                <w:sz w:val="24"/>
              </w:rPr>
              <w:t>Cloudinary (avatars), Resend (password reset email)</w:t>
            </w:r>
          </w:p>
        </w:tc>
      </w:tr>
    </w:tbl>
    <w:p/>
    <w:p>
      <w:pPr>
        <w:jc w:val="center"/>
      </w:pPr>
      <w:r>
        <w:rPr>
          <w:rFonts w:ascii="Times New Roman" w:hAnsi="Times New Roman" w:eastAsia="Times New Roman"/>
          <w:b w:val="0"/>
          <w:sz w:val="24"/>
        </w:rPr>
        <w:t>Table 2.2: User Roles and Permission Matrix</w:t>
      </w:r>
    </w:p>
    <w:p/>
    <w:tbl>
      <w:tblPr>
        <w:tblStyle w:val="TableGrid"/>
        <w:tblW w:type="auto" w:w="0"/>
        <w:jc w:val="center"/>
        <w:tblLook w:firstColumn="1" w:firstRow="1" w:lastColumn="0" w:lastRow="0" w:noHBand="0" w:noVBand="1" w:val="04A0"/>
      </w:tblPr>
      <w:tblGrid>
        <w:gridCol w:w="4153"/>
        <w:gridCol w:w="4153"/>
      </w:tblGrid>
      <w:tr>
        <w:tc>
          <w:tcPr>
            <w:tcW w:type="dxa" w:w="4153"/>
          </w:tcPr>
          <w:p>
            <w:pPr>
              <w:jc w:val="center"/>
            </w:pPr>
            <w:r/>
            <w:r>
              <w:rPr>
                <w:rFonts w:ascii="Times New Roman" w:hAnsi="Times New Roman" w:eastAsia="Times New Roman"/>
                <w:b/>
                <w:sz w:val="24"/>
              </w:rPr>
              <w:t>User Role</w:t>
            </w:r>
          </w:p>
        </w:tc>
        <w:tc>
          <w:tcPr>
            <w:tcW w:type="dxa" w:w="4153"/>
          </w:tcPr>
          <w:p>
            <w:pPr>
              <w:jc w:val="center"/>
            </w:pPr>
            <w:r/>
            <w:r>
              <w:rPr>
                <w:rFonts w:ascii="Times New Roman" w:hAnsi="Times New Roman" w:eastAsia="Times New Roman"/>
                <w:b/>
                <w:sz w:val="24"/>
              </w:rPr>
              <w:t>Main Permissions</w:t>
            </w:r>
          </w:p>
        </w:tc>
      </w:tr>
      <w:tr>
        <w:tc>
          <w:tcPr>
            <w:tcW w:type="dxa" w:w="4153"/>
          </w:tcPr>
          <w:p>
            <w:pPr>
              <w:jc w:val="left"/>
            </w:pPr>
            <w:r/>
            <w:r>
              <w:rPr>
                <w:rFonts w:ascii="Times New Roman" w:hAnsi="Times New Roman" w:eastAsia="Times New Roman"/>
                <w:b w:val="0"/>
                <w:sz w:val="24"/>
              </w:rPr>
              <w:t>Admin</w:t>
            </w:r>
          </w:p>
        </w:tc>
        <w:tc>
          <w:tcPr>
            <w:tcW w:type="dxa" w:w="4153"/>
          </w:tcPr>
          <w:p>
            <w:pPr>
              <w:jc w:val="left"/>
            </w:pPr>
            <w:r/>
            <w:r>
              <w:rPr>
                <w:rFonts w:ascii="Times New Roman" w:hAnsi="Times New Roman" w:eastAsia="Times New Roman"/>
                <w:b w:val="0"/>
                <w:sz w:val="24"/>
              </w:rPr>
              <w:t>Full access to students, courses, attendance on any date, reports, and settings</w:t>
            </w:r>
          </w:p>
        </w:tc>
      </w:tr>
      <w:tr>
        <w:tc>
          <w:tcPr>
            <w:tcW w:type="dxa" w:w="4153"/>
          </w:tcPr>
          <w:p>
            <w:pPr>
              <w:jc w:val="left"/>
            </w:pPr>
            <w:r/>
            <w:r>
              <w:rPr>
                <w:rFonts w:ascii="Times New Roman" w:hAnsi="Times New Roman" w:eastAsia="Times New Roman"/>
                <w:b w:val="0"/>
                <w:sz w:val="24"/>
              </w:rPr>
              <w:t>Teacher / CR</w:t>
            </w:r>
          </w:p>
        </w:tc>
        <w:tc>
          <w:tcPr>
            <w:tcW w:type="dxa" w:w="4153"/>
          </w:tcPr>
          <w:p>
            <w:pPr>
              <w:jc w:val="left"/>
            </w:pPr>
            <w:r/>
            <w:r>
              <w:rPr>
                <w:rFonts w:ascii="Times New Roman" w:hAnsi="Times New Roman" w:eastAsia="Times New Roman"/>
                <w:b w:val="0"/>
                <w:sz w:val="24"/>
              </w:rPr>
              <w:t>Scoped staff panel; attendance only for today within assigned section</w:t>
            </w:r>
          </w:p>
        </w:tc>
      </w:tr>
      <w:tr>
        <w:tc>
          <w:tcPr>
            <w:tcW w:type="dxa" w:w="4153"/>
          </w:tcPr>
          <w:p>
            <w:pPr>
              <w:jc w:val="left"/>
            </w:pPr>
            <w:r/>
            <w:r>
              <w:rPr>
                <w:rFonts w:ascii="Times New Roman" w:hAnsi="Times New Roman" w:eastAsia="Times New Roman"/>
                <w:b w:val="0"/>
                <w:sz w:val="24"/>
              </w:rPr>
              <w:t>Student</w:t>
            </w:r>
          </w:p>
        </w:tc>
        <w:tc>
          <w:tcPr>
            <w:tcW w:type="dxa" w:w="4153"/>
          </w:tcPr>
          <w:p>
            <w:pPr>
              <w:jc w:val="left"/>
            </w:pPr>
            <w:r/>
            <w:r>
              <w:rPr>
                <w:rFonts w:ascii="Times New Roman" w:hAnsi="Times New Roman" w:eastAsia="Times New Roman"/>
                <w:b w:val="0"/>
                <w:sz w:val="24"/>
              </w:rPr>
              <w:t>Profile, attendance view, course enrollment, routine, and announcements</w:t>
            </w:r>
          </w:p>
        </w:tc>
      </w:tr>
      <w:tr>
        <w:tc>
          <w:tcPr>
            <w:tcW w:type="dxa" w:w="4153"/>
          </w:tcPr>
          <w:p>
            <w:pPr>
              <w:jc w:val="left"/>
            </w:pPr>
            <w:r/>
            <w:r>
              <w:rPr>
                <w:rFonts w:ascii="Times New Roman" w:hAnsi="Times New Roman" w:eastAsia="Times New Roman"/>
                <w:b w:val="0"/>
                <w:sz w:val="24"/>
              </w:rPr>
              <w:t>Public</w:t>
            </w:r>
          </w:p>
        </w:tc>
        <w:tc>
          <w:tcPr>
            <w:tcW w:type="dxa" w:w="4153"/>
          </w:tcPr>
          <w:p>
            <w:pPr>
              <w:jc w:val="left"/>
            </w:pPr>
            <w:r/>
            <w:r>
              <w:rPr>
                <w:rFonts w:ascii="Times New Roman" w:hAnsi="Times New Roman" w:eastAsia="Times New Roman"/>
                <w:b w:val="0"/>
                <w:sz w:val="24"/>
              </w:rPr>
              <w:t>Student lookup by roll number without login</w:t>
            </w:r>
          </w:p>
        </w:tc>
      </w:tr>
    </w:tbl>
    <w:p/>
    <w:p>
      <w:pPr>
        <w:jc w:val="both"/>
      </w:pPr>
      <w:r>
        <w:rPr>
          <w:rFonts w:ascii="Times New Roman" w:hAnsi="Times New Roman" w:eastAsia="Times New Roman"/>
          <w:b/>
          <w:sz w:val="24"/>
        </w:rPr>
        <w:t>2.4 Database Design</w:t>
      </w:r>
    </w:p>
    <w:p>
      <w:pPr>
        <w:jc w:val="both"/>
      </w:pPr>
      <w:r>
        <w:rPr>
          <w:rFonts w:ascii="Times New Roman" w:hAnsi="Times New Roman" w:eastAsia="Times New Roman"/>
          <w:b w:val="0"/>
          <w:sz w:val="24"/>
        </w:rPr>
        <w:t>The database schema was designed to reflect real academic relationships. Main tables include users, students, teachers, courses, student_courses, class_sessions, attendance, announcements, class_routine, and system_settings. Supporting tables such as refresh_tokens, password_reset_tokens, notifications, academic_faculty, and section_representatives were also added.</w:t>
      </w:r>
    </w:p>
    <w:p>
      <w:pPr>
        <w:jc w:val="both"/>
      </w:pPr>
      <w:r>
        <w:rPr>
          <w:rFonts w:ascii="Times New Roman" w:hAnsi="Times New Roman" w:eastAsia="Times New Roman"/>
          <w:b w:val="0"/>
          <w:sz w:val="24"/>
        </w:rPr>
        <w:t>The attendance table keeps one record per student per class session. This unique rule prevents duplicate entries and keeps the data consistent. Enrollment is handled through student_courses, so only enrolled students appear on a session attendance sheet.</w:t>
      </w:r>
    </w:p>
    <w:p>
      <w:pPr>
        <w:jc w:val="center"/>
      </w:pPr>
      <w:r>
        <w:drawing>
          <wp:inline xmlns:a="http://schemas.openxmlformats.org/drawingml/2006/main" xmlns:pic="http://schemas.openxmlformats.org/drawingml/2006/picture">
            <wp:extent cx="5669280" cy="4382727"/>
            <wp:docPr id="2" name="Picture 2"/>
            <wp:cNvGraphicFramePr>
              <a:graphicFrameLocks noChangeAspect="1"/>
            </wp:cNvGraphicFramePr>
            <a:graphic>
              <a:graphicData uri="http://schemas.openxmlformats.org/drawingml/2006/picture">
                <pic:pic>
                  <pic:nvPicPr>
                    <pic:cNvPr id="0" name="fig_2_3_database_er.png"/>
                    <pic:cNvPicPr/>
                  </pic:nvPicPr>
                  <pic:blipFill>
                    <a:blip r:embed="rId10"/>
                    <a:stretch>
                      <a:fillRect/>
                    </a:stretch>
                  </pic:blipFill>
                  <pic:spPr>
                    <a:xfrm>
                      <a:off x="0" y="0"/>
                      <a:ext cx="5669280" cy="4382727"/>
                    </a:xfrm>
                    <a:prstGeom prst="rect"/>
                  </pic:spPr>
                </pic:pic>
              </a:graphicData>
            </a:graphic>
          </wp:inline>
        </w:drawing>
      </w:r>
    </w:p>
    <w:p>
      <w:pPr>
        <w:jc w:val="center"/>
      </w:pPr>
      <w:r>
        <w:rPr>
          <w:rFonts w:ascii="Times New Roman" w:hAnsi="Times New Roman" w:eastAsia="Times New Roman"/>
          <w:b w:val="0"/>
          <w:sz w:val="24"/>
        </w:rPr>
        <w:t>Fig. 2.3: Database Entity Relationship Diagram</w:t>
      </w:r>
    </w:p>
    <w:p/>
    <w:p>
      <w:pPr>
        <w:jc w:val="both"/>
      </w:pPr>
      <w:r>
        <w:rPr>
          <w:rFonts w:ascii="Times New Roman" w:hAnsi="Times New Roman" w:eastAsia="Times New Roman"/>
          <w:b/>
          <w:sz w:val="24"/>
        </w:rPr>
        <w:t>2.5 Development and Implementation Process</w:t>
      </w:r>
    </w:p>
    <w:p>
      <w:pPr>
        <w:jc w:val="both"/>
      </w:pPr>
      <w:r>
        <w:rPr>
          <w:rFonts w:ascii="Times New Roman" w:hAnsi="Times New Roman" w:eastAsia="Times New Roman"/>
          <w:b w:val="0"/>
          <w:sz w:val="24"/>
        </w:rPr>
        <w:t>I followed a step-by-step development approach. First, I built the database schema and authentication flow. Then I implemented core modules such as student management, course management, and attendance marking. After that, I added announcements, routine, reports, and public lookup.</w:t>
      </w:r>
    </w:p>
    <w:p>
      <w:pPr>
        <w:jc w:val="center"/>
      </w:pPr>
      <w:r>
        <w:drawing>
          <wp:inline xmlns:a="http://schemas.openxmlformats.org/drawingml/2006/main" xmlns:pic="http://schemas.openxmlformats.org/drawingml/2006/picture">
            <wp:extent cx="5303520" cy="4118656"/>
            <wp:docPr id="3" name="Picture 3"/>
            <wp:cNvGraphicFramePr>
              <a:graphicFrameLocks noChangeAspect="1"/>
            </wp:cNvGraphicFramePr>
            <a:graphic>
              <a:graphicData uri="http://schemas.openxmlformats.org/drawingml/2006/picture">
                <pic:pic>
                  <pic:nvPicPr>
                    <pic:cNvPr id="0" name="fig_2_2_auth_flow.png"/>
                    <pic:cNvPicPr/>
                  </pic:nvPicPr>
                  <pic:blipFill>
                    <a:blip r:embed="rId11"/>
                    <a:stretch>
                      <a:fillRect/>
                    </a:stretch>
                  </pic:blipFill>
                  <pic:spPr>
                    <a:xfrm>
                      <a:off x="0" y="0"/>
                      <a:ext cx="5303520" cy="4118656"/>
                    </a:xfrm>
                    <a:prstGeom prst="rect"/>
                  </pic:spPr>
                </pic:pic>
              </a:graphicData>
            </a:graphic>
          </wp:inline>
        </w:drawing>
      </w:r>
    </w:p>
    <w:p>
      <w:pPr>
        <w:jc w:val="center"/>
      </w:pPr>
      <w:r>
        <w:rPr>
          <w:rFonts w:ascii="Times New Roman" w:hAnsi="Times New Roman" w:eastAsia="Times New Roman"/>
          <w:b w:val="0"/>
          <w:sz w:val="24"/>
        </w:rPr>
        <w:t>Fig. 2.2: Authentication and Session Flow</w:t>
      </w:r>
    </w:p>
    <w:p/>
    <w:p>
      <w:pPr>
        <w:jc w:val="both"/>
      </w:pPr>
      <w:r>
        <w:rPr>
          <w:rFonts w:ascii="Times New Roman" w:hAnsi="Times New Roman" w:eastAsia="Times New Roman"/>
          <w:b w:val="0"/>
          <w:sz w:val="24"/>
        </w:rPr>
        <w:t>During implementation, I applied server-side validation and role checks on every sensitive route. For example, a CR cannot change system settings, delete students, or mark attendance for another section. These rules were enforced in middleware and service layers, not only in the user interface.</w:t>
      </w:r>
    </w:p>
    <w:p>
      <w:pPr>
        <w:jc w:val="both"/>
      </w:pPr>
      <w:r>
        <w:rPr>
          <w:rFonts w:ascii="Times New Roman" w:hAnsi="Times New Roman" w:eastAsia="Times New Roman"/>
          <w:b w:val="0"/>
          <w:sz w:val="24"/>
        </w:rPr>
        <w:t>To make testing realistic, NUBTK-specific data such as course catalogs, class routines, faculty records, section representatives, and CR accounts were imported through seed scripts from parsed markdown sources. This was much better than using dummy placeholder data.</w:t>
      </w:r>
    </w:p>
    <w:p>
      <w:pPr>
        <w:jc w:val="both"/>
      </w:pPr>
      <w:r>
        <w:rPr>
          <w:rFonts w:ascii="Times New Roman" w:hAnsi="Times New Roman" w:eastAsia="Times New Roman"/>
          <w:b w:val="0"/>
          <w:sz w:val="24"/>
        </w:rPr>
        <w:t>The field work was conducted at Department of Computer Science and Engineering, Northern University of Business and Technology Khulna during March 2026 to June 2026. My daily work included requirement review, feature implementation, debugging, UI improvement, testing with sample academic data, and preparing this report.</w:t>
      </w:r>
    </w:p>
    <w:p>
      <w:r>
        <w:br w:type="page"/>
      </w:r>
    </w:p>
    <w:p>
      <w:pPr>
        <w:jc w:val="center"/>
      </w:pPr>
      <w:r>
        <w:rPr>
          <w:rFonts w:ascii="Times New Roman" w:hAnsi="Times New Roman" w:eastAsia="Times New Roman"/>
          <w:b/>
          <w:sz w:val="28"/>
        </w:rPr>
        <w:t>CHAPTER III</w:t>
      </w:r>
    </w:p>
    <w:p/>
    <w:p/>
    <w:p>
      <w:pPr>
        <w:jc w:val="center"/>
      </w:pPr>
      <w:r>
        <w:rPr>
          <w:rFonts w:ascii="Times New Roman" w:hAnsi="Times New Roman" w:eastAsia="Times New Roman"/>
          <w:b/>
          <w:sz w:val="28"/>
        </w:rPr>
        <w:t>Results and Discussion</w:t>
      </w:r>
    </w:p>
    <w:p/>
    <w:p/>
    <w:p>
      <w:pPr>
        <w:jc w:val="both"/>
      </w:pPr>
      <w:r>
        <w:rPr>
          <w:rFonts w:ascii="Times New Roman" w:hAnsi="Times New Roman" w:eastAsia="Times New Roman"/>
          <w:b/>
          <w:sz w:val="24"/>
        </w:rPr>
        <w:t>3.1 Implemented System Modules</w:t>
      </w:r>
    </w:p>
    <w:p>
      <w:pPr>
        <w:jc w:val="both"/>
      </w:pPr>
      <w:r>
        <w:rPr>
          <w:rFonts w:ascii="Times New Roman" w:hAnsi="Times New Roman" w:eastAsia="Times New Roman"/>
          <w:b w:val="0"/>
          <w:sz w:val="24"/>
        </w:rPr>
        <w:t>By the end of the training period, I completed a working full-stack attendance management platform. Table 3.1 lists the major modules and their purpose.</w:t>
      </w:r>
    </w:p>
    <w:p>
      <w:pPr>
        <w:jc w:val="center"/>
      </w:pPr>
      <w:r>
        <w:rPr>
          <w:rFonts w:ascii="Times New Roman" w:hAnsi="Times New Roman" w:eastAsia="Times New Roman"/>
          <w:b w:val="0"/>
          <w:sz w:val="24"/>
        </w:rPr>
        <w:t>Table 3.1: Core System Modules and Description</w:t>
      </w:r>
    </w:p>
    <w:p/>
    <w:tbl>
      <w:tblPr>
        <w:tblStyle w:val="TableGrid"/>
        <w:tblW w:type="auto" w:w="0"/>
        <w:jc w:val="center"/>
        <w:tblLook w:firstColumn="1" w:firstRow="1" w:lastColumn="0" w:lastRow="0" w:noHBand="0" w:noVBand="1" w:val="04A0"/>
      </w:tblPr>
      <w:tblGrid>
        <w:gridCol w:w="4153"/>
        <w:gridCol w:w="4153"/>
      </w:tblGrid>
      <w:tr>
        <w:tc>
          <w:tcPr>
            <w:tcW w:type="dxa" w:w="4153"/>
          </w:tcPr>
          <w:p>
            <w:pPr>
              <w:jc w:val="center"/>
            </w:pPr>
            <w:r/>
            <w:r>
              <w:rPr>
                <w:rFonts w:ascii="Times New Roman" w:hAnsi="Times New Roman" w:eastAsia="Times New Roman"/>
                <w:b/>
                <w:sz w:val="24"/>
              </w:rPr>
              <w:t>Module</w:t>
            </w:r>
          </w:p>
        </w:tc>
        <w:tc>
          <w:tcPr>
            <w:tcW w:type="dxa" w:w="4153"/>
          </w:tcPr>
          <w:p>
            <w:pPr>
              <w:jc w:val="center"/>
            </w:pPr>
            <w:r/>
            <w:r>
              <w:rPr>
                <w:rFonts w:ascii="Times New Roman" w:hAnsi="Times New Roman" w:eastAsia="Times New Roman"/>
                <w:b/>
                <w:sz w:val="24"/>
              </w:rPr>
              <w:t>Description</w:t>
            </w:r>
          </w:p>
        </w:tc>
      </w:tr>
      <w:tr>
        <w:tc>
          <w:tcPr>
            <w:tcW w:type="dxa" w:w="4153"/>
          </w:tcPr>
          <w:p>
            <w:pPr>
              <w:jc w:val="left"/>
            </w:pPr>
            <w:r/>
            <w:r>
              <w:rPr>
                <w:rFonts w:ascii="Times New Roman" w:hAnsi="Times New Roman" w:eastAsia="Times New Roman"/>
                <w:b w:val="0"/>
                <w:sz w:val="24"/>
              </w:rPr>
              <w:t>Authentication</w:t>
            </w:r>
          </w:p>
        </w:tc>
        <w:tc>
          <w:tcPr>
            <w:tcW w:type="dxa" w:w="4153"/>
          </w:tcPr>
          <w:p>
            <w:pPr>
              <w:jc w:val="left"/>
            </w:pPr>
            <w:r/>
            <w:r>
              <w:rPr>
                <w:rFonts w:ascii="Times New Roman" w:hAnsi="Times New Roman" w:eastAsia="Times New Roman"/>
                <w:b w:val="0"/>
                <w:sz w:val="24"/>
              </w:rPr>
              <w:t>Login, logout, token refresh, password reset, student registration</w:t>
            </w:r>
          </w:p>
        </w:tc>
      </w:tr>
      <w:tr>
        <w:tc>
          <w:tcPr>
            <w:tcW w:type="dxa" w:w="4153"/>
          </w:tcPr>
          <w:p>
            <w:pPr>
              <w:jc w:val="left"/>
            </w:pPr>
            <w:r/>
            <w:r>
              <w:rPr>
                <w:rFonts w:ascii="Times New Roman" w:hAnsi="Times New Roman" w:eastAsia="Times New Roman"/>
                <w:b w:val="0"/>
                <w:sz w:val="24"/>
              </w:rPr>
              <w:t>Attendance</w:t>
            </w:r>
          </w:p>
        </w:tc>
        <w:tc>
          <w:tcPr>
            <w:tcW w:type="dxa" w:w="4153"/>
          </w:tcPr>
          <w:p>
            <w:pPr>
              <w:jc w:val="left"/>
            </w:pPr>
            <w:r/>
            <w:r>
              <w:rPr>
                <w:rFonts w:ascii="Times New Roman" w:hAnsi="Times New Roman" w:eastAsia="Times New Roman"/>
                <w:b w:val="0"/>
                <w:sz w:val="24"/>
              </w:rPr>
              <w:t>Session-based attendance sheets with calendar navigation</w:t>
            </w:r>
          </w:p>
        </w:tc>
      </w:tr>
      <w:tr>
        <w:tc>
          <w:tcPr>
            <w:tcW w:type="dxa" w:w="4153"/>
          </w:tcPr>
          <w:p>
            <w:pPr>
              <w:jc w:val="left"/>
            </w:pPr>
            <w:r/>
            <w:r>
              <w:rPr>
                <w:rFonts w:ascii="Times New Roman" w:hAnsi="Times New Roman" w:eastAsia="Times New Roman"/>
                <w:b w:val="0"/>
                <w:sz w:val="24"/>
              </w:rPr>
              <w:t>Student Portal</w:t>
            </w:r>
          </w:p>
        </w:tc>
        <w:tc>
          <w:tcPr>
            <w:tcW w:type="dxa" w:w="4153"/>
          </w:tcPr>
          <w:p>
            <w:pPr>
              <w:jc w:val="left"/>
            </w:pPr>
            <w:r/>
            <w:r>
              <w:rPr>
                <w:rFonts w:ascii="Times New Roman" w:hAnsi="Times New Roman" w:eastAsia="Times New Roman"/>
                <w:b w:val="0"/>
                <w:sz w:val="24"/>
              </w:rPr>
              <w:t>Profile management, attendance history, course enrollment</w:t>
            </w:r>
          </w:p>
        </w:tc>
      </w:tr>
      <w:tr>
        <w:tc>
          <w:tcPr>
            <w:tcW w:type="dxa" w:w="4153"/>
          </w:tcPr>
          <w:p>
            <w:pPr>
              <w:jc w:val="left"/>
            </w:pPr>
            <w:r/>
            <w:r>
              <w:rPr>
                <w:rFonts w:ascii="Times New Roman" w:hAnsi="Times New Roman" w:eastAsia="Times New Roman"/>
                <w:b w:val="0"/>
                <w:sz w:val="24"/>
              </w:rPr>
              <w:t>Course Management</w:t>
            </w:r>
          </w:p>
        </w:tc>
        <w:tc>
          <w:tcPr>
            <w:tcW w:type="dxa" w:w="4153"/>
          </w:tcPr>
          <w:p>
            <w:pPr>
              <w:jc w:val="left"/>
            </w:pPr>
            <w:r/>
            <w:r>
              <w:rPr>
                <w:rFonts w:ascii="Times New Roman" w:hAnsi="Times New Roman" w:eastAsia="Times New Roman"/>
                <w:b w:val="0"/>
                <w:sz w:val="24"/>
              </w:rPr>
              <w:t>Course catalog, teacher assignment, enrollment handling</w:t>
            </w:r>
          </w:p>
        </w:tc>
      </w:tr>
      <w:tr>
        <w:tc>
          <w:tcPr>
            <w:tcW w:type="dxa" w:w="4153"/>
          </w:tcPr>
          <w:p>
            <w:pPr>
              <w:jc w:val="left"/>
            </w:pPr>
            <w:r/>
            <w:r>
              <w:rPr>
                <w:rFonts w:ascii="Times New Roman" w:hAnsi="Times New Roman" w:eastAsia="Times New Roman"/>
                <w:b w:val="0"/>
                <w:sz w:val="24"/>
              </w:rPr>
              <w:t>Routine</w:t>
            </w:r>
          </w:p>
        </w:tc>
        <w:tc>
          <w:tcPr>
            <w:tcW w:type="dxa" w:w="4153"/>
          </w:tcPr>
          <w:p>
            <w:pPr>
              <w:jc w:val="left"/>
            </w:pPr>
            <w:r/>
            <w:r>
              <w:rPr>
                <w:rFonts w:ascii="Times New Roman" w:hAnsi="Times New Roman" w:eastAsia="Times New Roman"/>
                <w:b w:val="0"/>
                <w:sz w:val="24"/>
              </w:rPr>
              <w:t>Weekly class schedule viewing and management</w:t>
            </w:r>
          </w:p>
        </w:tc>
      </w:tr>
      <w:tr>
        <w:tc>
          <w:tcPr>
            <w:tcW w:type="dxa" w:w="4153"/>
          </w:tcPr>
          <w:p>
            <w:pPr>
              <w:jc w:val="left"/>
            </w:pPr>
            <w:r/>
            <w:r>
              <w:rPr>
                <w:rFonts w:ascii="Times New Roman" w:hAnsi="Times New Roman" w:eastAsia="Times New Roman"/>
                <w:b w:val="0"/>
                <w:sz w:val="24"/>
              </w:rPr>
              <w:t>Announcements</w:t>
            </w:r>
          </w:p>
        </w:tc>
        <w:tc>
          <w:tcPr>
            <w:tcW w:type="dxa" w:w="4153"/>
          </w:tcPr>
          <w:p>
            <w:pPr>
              <w:jc w:val="left"/>
            </w:pPr>
            <w:r/>
            <w:r>
              <w:rPr>
                <w:rFonts w:ascii="Times New Roman" w:hAnsi="Times New Roman" w:eastAsia="Times New Roman"/>
                <w:b w:val="0"/>
                <w:sz w:val="24"/>
              </w:rPr>
              <w:t>Targeted notices for all, department, or section</w:t>
            </w:r>
          </w:p>
        </w:tc>
      </w:tr>
      <w:tr>
        <w:tc>
          <w:tcPr>
            <w:tcW w:type="dxa" w:w="4153"/>
          </w:tcPr>
          <w:p>
            <w:pPr>
              <w:jc w:val="left"/>
            </w:pPr>
            <w:r/>
            <w:r>
              <w:rPr>
                <w:rFonts w:ascii="Times New Roman" w:hAnsi="Times New Roman" w:eastAsia="Times New Roman"/>
                <w:b w:val="0"/>
                <w:sz w:val="24"/>
              </w:rPr>
              <w:t>Reports</w:t>
            </w:r>
          </w:p>
        </w:tc>
        <w:tc>
          <w:tcPr>
            <w:tcW w:type="dxa" w:w="4153"/>
          </w:tcPr>
          <w:p>
            <w:pPr>
              <w:jc w:val="left"/>
            </w:pPr>
            <w:r/>
            <w:r>
              <w:rPr>
                <w:rFonts w:ascii="Times New Roman" w:hAnsi="Times New Roman" w:eastAsia="Times New Roman"/>
                <w:b w:val="0"/>
                <w:sz w:val="24"/>
              </w:rPr>
              <w:t>Attendance trends, defaulter lists, course-wise statistics</w:t>
            </w:r>
          </w:p>
        </w:tc>
      </w:tr>
      <w:tr>
        <w:tc>
          <w:tcPr>
            <w:tcW w:type="dxa" w:w="4153"/>
          </w:tcPr>
          <w:p>
            <w:pPr>
              <w:jc w:val="left"/>
            </w:pPr>
            <w:r/>
            <w:r>
              <w:rPr>
                <w:rFonts w:ascii="Times New Roman" w:hAnsi="Times New Roman" w:eastAsia="Times New Roman"/>
                <w:b w:val="0"/>
                <w:sz w:val="24"/>
              </w:rPr>
              <w:t>Public Lookup</w:t>
            </w:r>
          </w:p>
        </w:tc>
        <w:tc>
          <w:tcPr>
            <w:tcW w:type="dxa" w:w="4153"/>
          </w:tcPr>
          <w:p>
            <w:pPr>
              <w:jc w:val="left"/>
            </w:pPr>
            <w:r/>
            <w:r>
              <w:rPr>
                <w:rFonts w:ascii="Times New Roman" w:hAnsi="Times New Roman" w:eastAsia="Times New Roman"/>
                <w:b w:val="0"/>
                <w:sz w:val="24"/>
              </w:rPr>
              <w:t>Student search and public attendance summary</w:t>
            </w:r>
          </w:p>
        </w:tc>
      </w:tr>
      <w:tr>
        <w:tc>
          <w:tcPr>
            <w:tcW w:type="dxa" w:w="4153"/>
          </w:tcPr>
          <w:p>
            <w:pPr>
              <w:jc w:val="left"/>
            </w:pPr>
            <w:r/>
            <w:r>
              <w:rPr>
                <w:rFonts w:ascii="Times New Roman" w:hAnsi="Times New Roman" w:eastAsia="Times New Roman"/>
                <w:b w:val="0"/>
                <w:sz w:val="24"/>
              </w:rPr>
              <w:t>Settings</w:t>
            </w:r>
          </w:p>
        </w:tc>
        <w:tc>
          <w:tcPr>
            <w:tcW w:type="dxa" w:w="4153"/>
          </w:tcPr>
          <w:p>
            <w:pPr>
              <w:jc w:val="left"/>
            </w:pPr>
            <w:r/>
            <w:r>
              <w:rPr>
                <w:rFonts w:ascii="Times New Roman" w:hAnsi="Times New Roman" w:eastAsia="Times New Roman"/>
                <w:b w:val="0"/>
                <w:sz w:val="24"/>
              </w:rPr>
              <w:t>Attendance threshold, academic year, semester, app mode</w:t>
            </w:r>
          </w:p>
        </w:tc>
      </w:tr>
    </w:tbl>
    <w:p/>
    <w:p>
      <w:pPr>
        <w:jc w:val="both"/>
      </w:pPr>
      <w:r>
        <w:rPr>
          <w:rFonts w:ascii="Times New Roman" w:hAnsi="Times New Roman" w:eastAsia="Times New Roman"/>
          <w:b/>
          <w:sz w:val="24"/>
        </w:rPr>
        <w:t>3.2 Role-Based Features and Workflows</w:t>
      </w:r>
    </w:p>
    <w:p>
      <w:pPr>
        <w:jc w:val="both"/>
      </w:pPr>
      <w:r>
        <w:rPr>
          <w:rFonts w:ascii="Times New Roman" w:hAnsi="Times New Roman" w:eastAsia="Times New Roman"/>
          <w:b w:val="0"/>
          <w:sz w:val="24"/>
        </w:rPr>
        <w:t>One of the strongest parts of the system is the attendance marking workflow. Staff users select semester, section, course, and date, then mark each enrolled student as present, absent, late, or excused. In general mode, the attendance page is simplified for fast daily use with a calendar strip and quick toggles.</w:t>
      </w:r>
    </w:p>
    <w:p>
      <w:pPr>
        <w:jc w:val="center"/>
      </w:pPr>
      <w:r>
        <w:drawing>
          <wp:inline xmlns:a="http://schemas.openxmlformats.org/drawingml/2006/main" xmlns:pic="http://schemas.openxmlformats.org/drawingml/2006/picture">
            <wp:extent cx="5303520" cy="5430351"/>
            <wp:docPr id="4" name="Picture 4"/>
            <wp:cNvGraphicFramePr>
              <a:graphicFrameLocks noChangeAspect="1"/>
            </wp:cNvGraphicFramePr>
            <a:graphic>
              <a:graphicData uri="http://schemas.openxmlformats.org/drawingml/2006/picture">
                <pic:pic>
                  <pic:nvPicPr>
                    <pic:cNvPr id="0" name="fig_3_1_attendance_workflow.png"/>
                    <pic:cNvPicPr/>
                  </pic:nvPicPr>
                  <pic:blipFill>
                    <a:blip r:embed="rId12"/>
                    <a:stretch>
                      <a:fillRect/>
                    </a:stretch>
                  </pic:blipFill>
                  <pic:spPr>
                    <a:xfrm>
                      <a:off x="0" y="0"/>
                      <a:ext cx="5303520" cy="5430351"/>
                    </a:xfrm>
                    <a:prstGeom prst="rect"/>
                  </pic:spPr>
                </pic:pic>
              </a:graphicData>
            </a:graphic>
          </wp:inline>
        </w:drawing>
      </w:r>
    </w:p>
    <w:p>
      <w:pPr>
        <w:jc w:val="center"/>
      </w:pPr>
      <w:r>
        <w:rPr>
          <w:rFonts w:ascii="Times New Roman" w:hAnsi="Times New Roman" w:eastAsia="Times New Roman"/>
          <w:b w:val="0"/>
          <w:sz w:val="24"/>
        </w:rPr>
        <w:t>Fig. 3.1: Attendance Marking Workflow</w:t>
      </w:r>
    </w:p>
    <w:p/>
    <w:p>
      <w:pPr>
        <w:jc w:val="center"/>
      </w:pPr>
      <w:r>
        <w:rPr>
          <w:rFonts w:ascii="Times New Roman" w:hAnsi="Times New Roman" w:eastAsia="Times New Roman"/>
          <w:b w:val="0"/>
          <w:sz w:val="24"/>
        </w:rPr>
        <w:t>Table 3.2: Attendance Status Types</w:t>
      </w:r>
    </w:p>
    <w:p/>
    <w:tbl>
      <w:tblPr>
        <w:tblStyle w:val="TableGrid"/>
        <w:tblW w:type="auto" w:w="0"/>
        <w:jc w:val="center"/>
        <w:tblLook w:firstColumn="1" w:firstRow="1" w:lastColumn="0" w:lastRow="0" w:noHBand="0" w:noVBand="1" w:val="04A0"/>
      </w:tblPr>
      <w:tblGrid>
        <w:gridCol w:w="4153"/>
        <w:gridCol w:w="4153"/>
      </w:tblGrid>
      <w:tr>
        <w:tc>
          <w:tcPr>
            <w:tcW w:type="dxa" w:w="4153"/>
          </w:tcPr>
          <w:p>
            <w:pPr>
              <w:jc w:val="center"/>
            </w:pPr>
            <w:r/>
            <w:r>
              <w:rPr>
                <w:rFonts w:ascii="Times New Roman" w:hAnsi="Times New Roman" w:eastAsia="Times New Roman"/>
                <w:b/>
                <w:sz w:val="24"/>
              </w:rPr>
              <w:t>Status</w:t>
            </w:r>
          </w:p>
        </w:tc>
        <w:tc>
          <w:tcPr>
            <w:tcW w:type="dxa" w:w="4153"/>
          </w:tcPr>
          <w:p>
            <w:pPr>
              <w:jc w:val="center"/>
            </w:pPr>
            <w:r/>
            <w:r>
              <w:rPr>
                <w:rFonts w:ascii="Times New Roman" w:hAnsi="Times New Roman" w:eastAsia="Times New Roman"/>
                <w:b/>
                <w:sz w:val="24"/>
              </w:rPr>
              <w:t>Meaning</w:t>
            </w:r>
          </w:p>
        </w:tc>
      </w:tr>
      <w:tr>
        <w:tc>
          <w:tcPr>
            <w:tcW w:type="dxa" w:w="4153"/>
          </w:tcPr>
          <w:p>
            <w:pPr>
              <w:jc w:val="left"/>
            </w:pPr>
            <w:r/>
            <w:r>
              <w:rPr>
                <w:rFonts w:ascii="Times New Roman" w:hAnsi="Times New Roman" w:eastAsia="Times New Roman"/>
                <w:b w:val="0"/>
                <w:sz w:val="24"/>
              </w:rPr>
              <w:t>Present</w:t>
            </w:r>
          </w:p>
        </w:tc>
        <w:tc>
          <w:tcPr>
            <w:tcW w:type="dxa" w:w="4153"/>
          </w:tcPr>
          <w:p>
            <w:pPr>
              <w:jc w:val="left"/>
            </w:pPr>
            <w:r/>
            <w:r>
              <w:rPr>
                <w:rFonts w:ascii="Times New Roman" w:hAnsi="Times New Roman" w:eastAsia="Times New Roman"/>
                <w:b w:val="0"/>
                <w:sz w:val="24"/>
              </w:rPr>
              <w:t>Student attended the class</w:t>
            </w:r>
          </w:p>
        </w:tc>
      </w:tr>
      <w:tr>
        <w:tc>
          <w:tcPr>
            <w:tcW w:type="dxa" w:w="4153"/>
          </w:tcPr>
          <w:p>
            <w:pPr>
              <w:jc w:val="left"/>
            </w:pPr>
            <w:r/>
            <w:r>
              <w:rPr>
                <w:rFonts w:ascii="Times New Roman" w:hAnsi="Times New Roman" w:eastAsia="Times New Roman"/>
                <w:b w:val="0"/>
                <w:sz w:val="24"/>
              </w:rPr>
              <w:t>Absent</w:t>
            </w:r>
          </w:p>
        </w:tc>
        <w:tc>
          <w:tcPr>
            <w:tcW w:type="dxa" w:w="4153"/>
          </w:tcPr>
          <w:p>
            <w:pPr>
              <w:jc w:val="left"/>
            </w:pPr>
            <w:r/>
            <w:r>
              <w:rPr>
                <w:rFonts w:ascii="Times New Roman" w:hAnsi="Times New Roman" w:eastAsia="Times New Roman"/>
                <w:b w:val="0"/>
                <w:sz w:val="24"/>
              </w:rPr>
              <w:t>Student did not attend the class</w:t>
            </w:r>
          </w:p>
        </w:tc>
      </w:tr>
      <w:tr>
        <w:tc>
          <w:tcPr>
            <w:tcW w:type="dxa" w:w="4153"/>
          </w:tcPr>
          <w:p>
            <w:pPr>
              <w:jc w:val="left"/>
            </w:pPr>
            <w:r/>
            <w:r>
              <w:rPr>
                <w:rFonts w:ascii="Times New Roman" w:hAnsi="Times New Roman" w:eastAsia="Times New Roman"/>
                <w:b w:val="0"/>
                <w:sz w:val="24"/>
              </w:rPr>
              <w:t>Late</w:t>
            </w:r>
          </w:p>
        </w:tc>
        <w:tc>
          <w:tcPr>
            <w:tcW w:type="dxa" w:w="4153"/>
          </w:tcPr>
          <w:p>
            <w:pPr>
              <w:jc w:val="left"/>
            </w:pPr>
            <w:r/>
            <w:r>
              <w:rPr>
                <w:rFonts w:ascii="Times New Roman" w:hAnsi="Times New Roman" w:eastAsia="Times New Roman"/>
                <w:b w:val="0"/>
                <w:sz w:val="24"/>
              </w:rPr>
              <w:t>Student attended after the allowed time</w:t>
            </w:r>
          </w:p>
        </w:tc>
      </w:tr>
      <w:tr>
        <w:tc>
          <w:tcPr>
            <w:tcW w:type="dxa" w:w="4153"/>
          </w:tcPr>
          <w:p>
            <w:pPr>
              <w:jc w:val="left"/>
            </w:pPr>
            <w:r/>
            <w:r>
              <w:rPr>
                <w:rFonts w:ascii="Times New Roman" w:hAnsi="Times New Roman" w:eastAsia="Times New Roman"/>
                <w:b w:val="0"/>
                <w:sz w:val="24"/>
              </w:rPr>
              <w:t>Excused</w:t>
            </w:r>
          </w:p>
        </w:tc>
        <w:tc>
          <w:tcPr>
            <w:tcW w:type="dxa" w:w="4153"/>
          </w:tcPr>
          <w:p>
            <w:pPr>
              <w:jc w:val="left"/>
            </w:pPr>
            <w:r/>
            <w:r>
              <w:rPr>
                <w:rFonts w:ascii="Times New Roman" w:hAnsi="Times New Roman" w:eastAsia="Times New Roman"/>
                <w:b w:val="0"/>
                <w:sz w:val="24"/>
              </w:rPr>
              <w:t>Student was absent with valid approval</w:t>
            </w:r>
          </w:p>
        </w:tc>
      </w:tr>
    </w:tbl>
    <w:p/>
    <w:p>
      <w:pPr>
        <w:jc w:val="both"/>
      </w:pPr>
      <w:r>
        <w:rPr>
          <w:rFonts w:ascii="Times New Roman" w:hAnsi="Times New Roman" w:eastAsia="Times New Roman"/>
          <w:b w:val="0"/>
          <w:sz w:val="24"/>
        </w:rPr>
        <w:t>The student portal gives a dashboard with attendance summary, enrolled courses, routine, and announcements. This allows students to check their academic standing without asking the CR again and again.</w:t>
      </w:r>
    </w:p>
    <w:p>
      <w:pPr>
        <w:jc w:val="center"/>
      </w:pPr>
      <w:r>
        <w:drawing>
          <wp:inline xmlns:a="http://schemas.openxmlformats.org/drawingml/2006/main" xmlns:pic="http://schemas.openxmlformats.org/drawingml/2006/picture">
            <wp:extent cx="5303520" cy="3618009"/>
            <wp:docPr id="5" name="Picture 5"/>
            <wp:cNvGraphicFramePr>
              <a:graphicFrameLocks noChangeAspect="1"/>
            </wp:cNvGraphicFramePr>
            <a:graphic>
              <a:graphicData uri="http://schemas.openxmlformats.org/drawingml/2006/picture">
                <pic:pic>
                  <pic:nvPicPr>
                    <pic:cNvPr id="0" name="fig_3_2_student_portal.png"/>
                    <pic:cNvPicPr/>
                  </pic:nvPicPr>
                  <pic:blipFill>
                    <a:blip r:embed="rId13"/>
                    <a:stretch>
                      <a:fillRect/>
                    </a:stretch>
                  </pic:blipFill>
                  <pic:spPr>
                    <a:xfrm>
                      <a:off x="0" y="0"/>
                      <a:ext cx="5303520" cy="3618009"/>
                    </a:xfrm>
                    <a:prstGeom prst="rect"/>
                  </pic:spPr>
                </pic:pic>
              </a:graphicData>
            </a:graphic>
          </wp:inline>
        </w:drawing>
      </w:r>
    </w:p>
    <w:p>
      <w:pPr>
        <w:jc w:val="center"/>
      </w:pPr>
      <w:r>
        <w:rPr>
          <w:rFonts w:ascii="Times New Roman" w:hAnsi="Times New Roman" w:eastAsia="Times New Roman"/>
          <w:b w:val="0"/>
          <w:sz w:val="24"/>
        </w:rPr>
        <w:t>Fig. 3.2: Student Portal Dashboard Overview</w:t>
      </w:r>
    </w:p>
    <w:p/>
    <w:p>
      <w:pPr>
        <w:jc w:val="both"/>
      </w:pPr>
      <w:r>
        <w:rPr>
          <w:rFonts w:ascii="Times New Roman" w:hAnsi="Times New Roman" w:eastAsia="Times New Roman"/>
          <w:b w:val="0"/>
          <w:sz w:val="24"/>
        </w:rPr>
        <w:t>The reporting module lets staff filter attendance by course, section, semester, and date range. It can show course-wise percentages, 30-day trend data, and students below the attendance threshold. The default threshold is 75%, but it can be changed from settings.</w:t>
      </w:r>
    </w:p>
    <w:p>
      <w:pPr>
        <w:jc w:val="both"/>
      </w:pPr>
      <w:r>
        <w:rPr>
          <w:rFonts w:ascii="Times New Roman" w:hAnsi="Times New Roman" w:eastAsia="Times New Roman"/>
          <w:b/>
          <w:sz w:val="24"/>
        </w:rPr>
        <w:t>3.3 Testing and Validation</w:t>
      </w:r>
    </w:p>
    <w:p>
      <w:pPr>
        <w:jc w:val="both"/>
      </w:pPr>
      <w:r>
        <w:rPr>
          <w:rFonts w:ascii="Times New Roman" w:hAnsi="Times New Roman" w:eastAsia="Times New Roman"/>
          <w:b w:val="0"/>
          <w:sz w:val="24"/>
        </w:rPr>
        <w:t>I carried out manual functional testing in the development environment. The main areas tested were login and role redirection, attendance submission, CR scope restriction, student enrollment, announcement targeting, and public student lookup.</w:t>
      </w:r>
    </w:p>
    <w:p>
      <w:pPr>
        <w:jc w:val="both"/>
      </w:pPr>
      <w:r>
        <w:rPr>
          <w:rFonts w:ascii="Times New Roman" w:hAnsi="Times New Roman" w:eastAsia="Times New Roman"/>
          <w:b w:val="0"/>
          <w:sz w:val="24"/>
        </w:rPr>
        <w:t>The test results were encouraging. The system correctly blocked a CR from marking attendance for another section, stopped teachers from submitting past-date attendance, and calculated attendance percentages from session records. Seed data for NUBTK courses, routines, and Section 8E students made the testing process much closer to real use.</w:t>
      </w:r>
    </w:p>
    <w:p>
      <w:pPr>
        <w:jc w:val="both"/>
      </w:pPr>
      <w:r>
        <w:rPr>
          <w:rFonts w:ascii="Times New Roman" w:hAnsi="Times New Roman" w:eastAsia="Times New Roman"/>
          <w:b w:val="0"/>
          <w:sz w:val="24"/>
        </w:rPr>
        <w:t>Formal unit testing and full production deployment were not completed within this field work period. Even so, the current version is stable enough for controlled pilot use. More testing is still needed before department-wide adoption.</w:t>
      </w:r>
    </w:p>
    <w:p>
      <w:pPr>
        <w:jc w:val="both"/>
      </w:pPr>
      <w:r>
        <w:rPr>
          <w:rFonts w:ascii="Times New Roman" w:hAnsi="Times New Roman" w:eastAsia="Times New Roman"/>
          <w:b/>
          <w:sz w:val="24"/>
        </w:rPr>
        <w:t>3.4 Challenges and Limitations</w:t>
      </w:r>
    </w:p>
    <w:p>
      <w:pPr>
        <w:jc w:val="both"/>
      </w:pPr>
      <w:r>
        <w:rPr>
          <w:rFonts w:ascii="Times New Roman" w:hAnsi="Times New Roman" w:eastAsia="Times New Roman"/>
          <w:b w:val="0"/>
          <w:sz w:val="24"/>
        </w:rPr>
        <w:t>I faced several challenges during development. Designing role permissions that work for both admin and CR users without confusing the interface took extra time. Importing large academic datasets from markdown sources into structured database tables also required careful checking.</w:t>
      </w:r>
    </w:p>
    <w:p>
      <w:pPr>
        <w:jc w:val="both"/>
      </w:pPr>
      <w:r>
        <w:rPr>
          <w:rFonts w:ascii="Times New Roman" w:hAnsi="Times New Roman" w:eastAsia="Times New Roman"/>
          <w:b w:val="0"/>
          <w:sz w:val="24"/>
        </w:rPr>
        <w:t>Some limitations remain. The system still depends on manual attendance marking instead of biometric or RFID integration. Password reset through email needs external service setup. Full mobile optimization and offline support were not finished in this phase. Complete production deployment with full user onboarding was also outside the immediate scope of this field work.</w:t>
      </w:r>
    </w:p>
    <w:p>
      <w:r>
        <w:br w:type="page"/>
      </w:r>
    </w:p>
    <w:p>
      <w:pPr>
        <w:jc w:val="center"/>
      </w:pPr>
      <w:r>
        <w:rPr>
          <w:rFonts w:ascii="Times New Roman" w:hAnsi="Times New Roman" w:eastAsia="Times New Roman"/>
          <w:b/>
          <w:sz w:val="28"/>
        </w:rPr>
        <w:t>CHAPTER IV</w:t>
      </w:r>
    </w:p>
    <w:p/>
    <w:p/>
    <w:p>
      <w:pPr>
        <w:jc w:val="center"/>
      </w:pPr>
      <w:r>
        <w:rPr>
          <w:rFonts w:ascii="Times New Roman" w:hAnsi="Times New Roman" w:eastAsia="Times New Roman"/>
          <w:b/>
          <w:sz w:val="28"/>
        </w:rPr>
        <w:t>Conclusions and Recommendations</w:t>
      </w:r>
    </w:p>
    <w:p/>
    <w:p/>
    <w:p>
      <w:pPr>
        <w:jc w:val="both"/>
      </w:pPr>
      <w:r>
        <w:rPr>
          <w:rFonts w:ascii="Times New Roman" w:hAnsi="Times New Roman" w:eastAsia="Times New Roman"/>
          <w:b/>
          <w:sz w:val="24"/>
        </w:rPr>
        <w:t>4.1 Conclusion</w:t>
      </w:r>
    </w:p>
    <w:p>
      <w:pPr>
        <w:jc w:val="both"/>
      </w:pPr>
      <w:r>
        <w:rPr>
          <w:rFonts w:ascii="Times New Roman" w:hAnsi="Times New Roman" w:eastAsia="Times New Roman"/>
          <w:b w:val="0"/>
          <w:sz w:val="24"/>
        </w:rPr>
        <w:t>This field work resulted in a practical Student Attendance Management System for a university CSE department. The project addressed common problems of manual attendance tracking by providing a centralized, role-based, and web-accessible solution.</w:t>
      </w:r>
    </w:p>
    <w:p>
      <w:pPr>
        <w:jc w:val="both"/>
      </w:pPr>
      <w:r>
        <w:rPr>
          <w:rFonts w:ascii="Times New Roman" w:hAnsi="Times New Roman" w:eastAsia="Times New Roman"/>
          <w:b w:val="0"/>
          <w:sz w:val="24"/>
        </w:rPr>
        <w:t>The final system supports attendance marking, student and course management, routine scheduling, announcements, reporting, and public lookup. It is especially suitable for departments with multiple semesters and sections, such as the CSE department at NUBTK. Overall, the work showed me that a well-planned digital attendance platform can save time, improve transparency, and support better academic monitoring.</w:t>
      </w:r>
    </w:p>
    <w:p>
      <w:pPr>
        <w:jc w:val="both"/>
      </w:pPr>
      <w:r>
        <w:rPr>
          <w:rFonts w:ascii="Times New Roman" w:hAnsi="Times New Roman" w:eastAsia="Times New Roman"/>
          <w:b/>
          <w:sz w:val="24"/>
        </w:rPr>
        <w:t>4.2 Learning Outcomes</w:t>
      </w:r>
    </w:p>
    <w:p>
      <w:pPr>
        <w:jc w:val="both"/>
      </w:pPr>
      <w:r>
        <w:rPr>
          <w:rFonts w:ascii="Times New Roman" w:hAnsi="Times New Roman" w:eastAsia="Times New Roman"/>
          <w:b w:val="0"/>
          <w:sz w:val="24"/>
        </w:rPr>
        <w:t>This training gave me valuable hands-on experience in full-stack web development. I learned how to turn a real institutional problem into software requirements and then into working modules.</w:t>
      </w:r>
    </w:p>
    <w:p>
      <w:pPr>
        <w:jc w:val="both"/>
      </w:pPr>
      <w:r>
        <w:rPr>
          <w:rFonts w:ascii="Times New Roman" w:hAnsi="Times New Roman" w:eastAsia="Times New Roman"/>
          <w:b w:val="0"/>
          <w:sz w:val="24"/>
        </w:rPr>
        <w:t>• Practical experience in React, TypeScript, Express, and PostgreSQL development.</w:t>
      </w:r>
    </w:p>
    <w:p>
      <w:pPr>
        <w:jc w:val="both"/>
      </w:pPr>
      <w:r>
        <w:rPr>
          <w:rFonts w:ascii="Times New Roman" w:hAnsi="Times New Roman" w:eastAsia="Times New Roman"/>
          <w:b w:val="0"/>
          <w:sz w:val="24"/>
        </w:rPr>
        <w:t>• Better understanding of authentication, authorization, and secure API design.</w:t>
      </w:r>
    </w:p>
    <w:p>
      <w:pPr>
        <w:jc w:val="both"/>
      </w:pPr>
      <w:r>
        <w:rPr>
          <w:rFonts w:ascii="Times New Roman" w:hAnsi="Times New Roman" w:eastAsia="Times New Roman"/>
          <w:b w:val="0"/>
          <w:sz w:val="24"/>
        </w:rPr>
        <w:t>• Experience in database modeling for academic systems.</w:t>
      </w:r>
    </w:p>
    <w:p>
      <w:pPr>
        <w:jc w:val="both"/>
      </w:pPr>
      <w:r>
        <w:rPr>
          <w:rFonts w:ascii="Times New Roman" w:hAnsi="Times New Roman" w:eastAsia="Times New Roman"/>
          <w:b w:val="0"/>
          <w:sz w:val="24"/>
        </w:rPr>
        <w:t>• Knowledge of role-based access control in real applications.</w:t>
      </w:r>
    </w:p>
    <w:p>
      <w:pPr>
        <w:jc w:val="both"/>
      </w:pPr>
      <w:r>
        <w:rPr>
          <w:rFonts w:ascii="Times New Roman" w:hAnsi="Times New Roman" w:eastAsia="Times New Roman"/>
          <w:b w:val="0"/>
          <w:sz w:val="24"/>
        </w:rPr>
        <w:t>• Improved skill in debugging, code organization, and feature-based development.</w:t>
      </w:r>
    </w:p>
    <w:p>
      <w:pPr>
        <w:jc w:val="both"/>
      </w:pPr>
      <w:r>
        <w:rPr>
          <w:rFonts w:ascii="Times New Roman" w:hAnsi="Times New Roman" w:eastAsia="Times New Roman"/>
          <w:b w:val="0"/>
          <w:sz w:val="24"/>
        </w:rPr>
        <w:t>• A clearer sense of how software should match actual academic workflow.</w:t>
      </w:r>
    </w:p>
    <w:p>
      <w:pPr>
        <w:jc w:val="both"/>
      </w:pPr>
      <w:r>
        <w:rPr>
          <w:rFonts w:ascii="Times New Roman" w:hAnsi="Times New Roman" w:eastAsia="Times New Roman"/>
          <w:b/>
          <w:sz w:val="24"/>
        </w:rPr>
        <w:t>4.3 Recommendations</w:t>
      </w:r>
    </w:p>
    <w:p>
      <w:pPr>
        <w:jc w:val="both"/>
      </w:pPr>
      <w:r>
        <w:rPr>
          <w:rFonts w:ascii="Times New Roman" w:hAnsi="Times New Roman" w:eastAsia="Times New Roman"/>
          <w:b w:val="0"/>
          <w:sz w:val="24"/>
        </w:rPr>
        <w:t>Based on the work completed and the challenges observed, I suggest the following steps for future development:</w:t>
      </w:r>
    </w:p>
    <w:p>
      <w:pPr>
        <w:jc w:val="both"/>
      </w:pPr>
      <w:r>
        <w:rPr>
          <w:rFonts w:ascii="Times New Roman" w:hAnsi="Times New Roman" w:eastAsia="Times New Roman"/>
          <w:b w:val="0"/>
          <w:sz w:val="24"/>
        </w:rPr>
        <w:t>• Deploy the system on production hosting and run a pilot with selected sections.</w:t>
      </w:r>
    </w:p>
    <w:p>
      <w:pPr>
        <w:jc w:val="both"/>
      </w:pPr>
      <w:r>
        <w:rPr>
          <w:rFonts w:ascii="Times New Roman" w:hAnsi="Times New Roman" w:eastAsia="Times New Roman"/>
          <w:b w:val="0"/>
          <w:sz w:val="24"/>
        </w:rPr>
        <w:t>• Add biometric, QR code, or RFID-based attendance capture to reduce manual input.</w:t>
      </w:r>
    </w:p>
    <w:p>
      <w:pPr>
        <w:jc w:val="both"/>
      </w:pPr>
      <w:r>
        <w:rPr>
          <w:rFonts w:ascii="Times New Roman" w:hAnsi="Times New Roman" w:eastAsia="Times New Roman"/>
          <w:b w:val="0"/>
          <w:sz w:val="24"/>
        </w:rPr>
        <w:t>• Develop a dedicated mobile application for CRs and students.</w:t>
      </w:r>
    </w:p>
    <w:p>
      <w:pPr>
        <w:jc w:val="both"/>
      </w:pPr>
      <w:r>
        <w:rPr>
          <w:rFonts w:ascii="Times New Roman" w:hAnsi="Times New Roman" w:eastAsia="Times New Roman"/>
          <w:b w:val="0"/>
          <w:sz w:val="24"/>
        </w:rPr>
        <w:t>• Introduce automated email or SMS alerts for low attendance and important announcements.</w:t>
      </w:r>
    </w:p>
    <w:p>
      <w:pPr>
        <w:jc w:val="both"/>
      </w:pPr>
      <w:r>
        <w:rPr>
          <w:rFonts w:ascii="Times New Roman" w:hAnsi="Times New Roman" w:eastAsia="Times New Roman"/>
          <w:b w:val="0"/>
          <w:sz w:val="24"/>
        </w:rPr>
        <w:t>• Add export options for PDF and Excel attendance reports.</w:t>
      </w:r>
    </w:p>
    <w:p>
      <w:pPr>
        <w:jc w:val="both"/>
      </w:pPr>
      <w:r>
        <w:rPr>
          <w:rFonts w:ascii="Times New Roman" w:hAnsi="Times New Roman" w:eastAsia="Times New Roman"/>
          <w:b w:val="0"/>
          <w:sz w:val="24"/>
        </w:rPr>
        <w:t>• Conduct formal usability testing with faculty members and students before full rollout.</w:t>
      </w:r>
    </w:p>
    <w:p>
      <w:pPr>
        <w:jc w:val="both"/>
      </w:pPr>
      <w:r>
        <w:rPr>
          <w:rFonts w:ascii="Times New Roman" w:hAnsi="Times New Roman" w:eastAsia="Times New Roman"/>
          <w:b w:val="0"/>
          <w:sz w:val="24"/>
        </w:rPr>
        <w:t>• Prepare user manuals and short training sessions for admin and CR accounts.</w:t>
      </w:r>
    </w:p>
    <w:p>
      <w:r>
        <w:br w:type="page"/>
      </w:r>
    </w:p>
    <w:p>
      <w:pPr>
        <w:jc w:val="center"/>
      </w:pPr>
      <w:r>
        <w:rPr>
          <w:rFonts w:ascii="Times New Roman" w:hAnsi="Times New Roman" w:eastAsia="Times New Roman"/>
          <w:b/>
          <w:sz w:val="24"/>
        </w:rPr>
        <w:t>References</w:t>
      </w:r>
    </w:p>
    <w:p/>
    <w:p/>
    <w:p>
      <w:pPr>
        <w:jc w:val="both"/>
      </w:pPr>
      <w:r>
        <w:rPr>
          <w:rFonts w:ascii="Times New Roman" w:hAnsi="Times New Roman" w:eastAsia="Times New Roman"/>
          <w:b w:val="0"/>
          <w:sz w:val="24"/>
        </w:rPr>
        <w:t>R. Fielding, "Architectural Styles and the Design of Network-based Software Architectures," Ph.D. dissertation, Univ. of California, Irvine, 2000.</w:t>
      </w:r>
    </w:p>
    <w:p>
      <w:pPr>
        <w:jc w:val="both"/>
      </w:pPr>
      <w:r>
        <w:rPr>
          <w:rFonts w:ascii="Times New Roman" w:hAnsi="Times New Roman" w:eastAsia="Times New Roman"/>
          <w:b w:val="0"/>
          <w:sz w:val="24"/>
        </w:rPr>
        <w:t>M. Fowler, Patterns of Enterprise Application Architecture. Boston, MA, USA: Addison-Wesley, 2002.</w:t>
      </w:r>
    </w:p>
    <w:p>
      <w:pPr>
        <w:jc w:val="both"/>
      </w:pPr>
      <w:r>
        <w:rPr>
          <w:rFonts w:ascii="Times New Roman" w:hAnsi="Times New Roman" w:eastAsia="Times New Roman"/>
          <w:b w:val="0"/>
          <w:sz w:val="24"/>
        </w:rPr>
        <w:t>I. Sommerville, Software Engineering, 10th ed. Boston, MA, USA: Pearson, 2016.</w:t>
      </w:r>
    </w:p>
    <w:p>
      <w:pPr>
        <w:jc w:val="both"/>
      </w:pPr>
      <w:r>
        <w:rPr>
          <w:rFonts w:ascii="Times New Roman" w:hAnsi="Times New Roman" w:eastAsia="Times New Roman"/>
          <w:b w:val="0"/>
          <w:sz w:val="24"/>
        </w:rPr>
        <w:t>D. Flanagan, JavaScript: The Definitive Guide, 7th ed. Sebastopol, CA, USA: O'Reilly Media, 2020.</w:t>
      </w:r>
    </w:p>
    <w:p>
      <w:pPr>
        <w:jc w:val="both"/>
      </w:pPr>
      <w:r>
        <w:rPr>
          <w:rFonts w:ascii="Times New Roman" w:hAnsi="Times New Roman" w:eastAsia="Times New Roman"/>
          <w:b w:val="0"/>
          <w:sz w:val="24"/>
        </w:rPr>
        <w:t>PostgreSQL Global Development Group, "PostgreSQL Documentation," 2025. [Online]. Available: https://www.postgresql.org/docs/</w:t>
      </w:r>
    </w:p>
    <w:p>
      <w:pPr>
        <w:jc w:val="both"/>
      </w:pPr>
      <w:r>
        <w:rPr>
          <w:rFonts w:ascii="Times New Roman" w:hAnsi="Times New Roman" w:eastAsia="Times New Roman"/>
          <w:b w:val="0"/>
          <w:sz w:val="24"/>
        </w:rPr>
        <w:t>Drizzle Team, "Drizzle ORM Documentation," 2025. [Online]. Available: https://orm.drizzle.team/docs/overview</w:t>
      </w:r>
    </w:p>
    <w:p>
      <w:pPr>
        <w:jc w:val="both"/>
      </w:pPr>
      <w:r>
        <w:rPr>
          <w:rFonts w:ascii="Times New Roman" w:hAnsi="Times New Roman" w:eastAsia="Times New Roman"/>
          <w:b w:val="0"/>
          <w:sz w:val="24"/>
        </w:rPr>
        <w:t>Meta Open Source, "React Documentation," 2025. [Online]. Available: https://react.dev/</w:t>
      </w:r>
    </w:p>
    <w:p>
      <w:pPr>
        <w:jc w:val="both"/>
      </w:pPr>
      <w:r>
        <w:rPr>
          <w:rFonts w:ascii="Times New Roman" w:hAnsi="Times New Roman" w:eastAsia="Times New Roman"/>
          <w:b w:val="0"/>
          <w:sz w:val="24"/>
        </w:rPr>
        <w:t>OpenJS Foundation, "Express.js Guide," 2025. [Online]. Available: https://expressjs.com/</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