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BAB 2</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KAJIAN PUSTAKA</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160" w:before="400" w:lineRule="auto"/>
        <w:rPr/>
      </w:pPr>
      <w:r w:rsidDel="00000000" w:rsidR="00000000" w:rsidRPr="00000000">
        <w:rPr>
          <w:rFonts w:ascii="Times New Roman" w:cs="Times New Roman" w:eastAsia="Times New Roman" w:hAnsi="Times New Roman"/>
          <w:b w:val="1"/>
          <w:bCs w:val="1"/>
          <w:sz w:val="24"/>
          <w:szCs w:val="24"/>
          <w:rtl w:val="0"/>
        </w:rPr>
        <w:t xml:space="preserve">2.1   DESKRIPSI PERMASALAHAN</w:t>
      </w:r>
      <w:r w:rsidDel="00000000" w:rsidR="00000000" w:rsidRPr="00000000">
        <w:rPr>
          <w:rtl w:val="0"/>
        </w:rPr>
      </w:r>
    </w:p>
    <w:p w:rsidR="00000000" w:rsidDel="00000000" w:rsidP="00000000" w:rsidRDefault="00000000" w:rsidRPr="00000000" w14:paraId="00000005">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Sistem monitoring detak jantung berbasis IoT yang ada saat ini umumnya mengadopsi paradigma cloud-centric, di mana perangkat sensor hanya bertugas mengumpulkan data fisiologis mentah untuk kemudian dikirimkan ke server pusat guna diproses dan dianalisis. Kondisi ini menyebabkan dua permasalahan mendasar: latensi sistem yang tinggi akibat round-trip data ke server yang dapat mencapai 152,3 ms [1], serta ketidakmampuan sistem untuk beroperasi secara mandiri ketika koneksi jaringan terganggu atau terputus.</w:t>
      </w:r>
      <w:r w:rsidDel="00000000" w:rsidR="00000000" w:rsidRPr="00000000">
        <w:rPr>
          <w:rtl w:val="0"/>
        </w:rPr>
      </w:r>
    </w:p>
    <w:p w:rsidR="00000000" w:rsidDel="00000000" w:rsidP="00000000" w:rsidRDefault="00000000" w:rsidRPr="00000000" w14:paraId="00000006">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Mayoritas penelitian yang mengembangkan model kecerdasan buatan untuk deteksi aritmia masih mengevaluasi algoritmanya di PC server atau perangkat komputasi berdaya tinggi, bukan pada mikrokontroler low-power yang sesungguhnya digunakan dalam perangkat wearable [2]. Pipeline pengiriman data dari perangkat ke cloud juga belum dilengkapi mekanisme resiliensi yang memastikan data ECG tetap tersimpan secara lokal dan dapat diteruskan ketika koneksi kembali tersedia [3]. Penelitian ini bertujuan untuk mengatasi kedua kesenjangan tersebut melalui implementasi sistem edge computing yang mampu menjalankan deteksi aritmia secara on-device dengan pipeline yang resilien.</w:t>
      </w:r>
      <w:r w:rsidDel="00000000" w:rsidR="00000000" w:rsidRPr="00000000">
        <w:rPr>
          <w:rtl w:val="0"/>
        </w:rPr>
      </w:r>
    </w:p>
    <w:p w:rsidR="00000000" w:rsidDel="00000000" w:rsidP="00000000" w:rsidRDefault="00000000" w:rsidRPr="00000000" w14:paraId="00000007">
      <w:pPr>
        <w:spacing w:after="160" w:before="400" w:lineRule="auto"/>
        <w:rPr/>
      </w:pPr>
      <w:r w:rsidDel="00000000" w:rsidR="00000000" w:rsidRPr="00000000">
        <w:rPr>
          <w:rFonts w:ascii="Times New Roman" w:cs="Times New Roman" w:eastAsia="Times New Roman" w:hAnsi="Times New Roman"/>
          <w:b w:val="1"/>
          <w:bCs w:val="1"/>
          <w:sz w:val="24"/>
          <w:szCs w:val="24"/>
          <w:rtl w:val="0"/>
        </w:rPr>
        <w:t xml:space="preserve">2.2   TEORI PENUNJANG</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2.2.1   Aritmia dan Elektrokardiogram (ECG)</w:t>
      </w:r>
      <w:r w:rsidDel="00000000" w:rsidR="00000000" w:rsidRPr="00000000">
        <w:rPr>
          <w:rtl w:val="0"/>
        </w:rPr>
      </w:r>
    </w:p>
    <w:p w:rsidR="00000000" w:rsidDel="00000000" w:rsidP="00000000" w:rsidRDefault="00000000" w:rsidRPr="00000000" w14:paraId="00000009">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Aritmia merupakan gangguan irama listrik jantung yang menyebabkan detak jantung tidak teratur, terlalu cepat (takikardia), atau terlalu lambat (bradikardi). Kondisi ini dapat dideteksi melalui elektrokardiogram (ECG), yaitu rekaman aktivitas listrik jantung yang menangkap gelombang P, kompleks QRS, dan gelombang T dalam satu siklus detak jantung [4]. Penyimpangan morfologi atau durasi pada komponen-komponen tersebut menjadi penanda klinis adanya aritmia. Dalam implementasi wearable, sinyal ECG rentan terhadap tiga jenis gangguan utama: baseline wander (frekuensi &lt; 0,5 Hz), high-frequency noise (&gt; 40 Hz), dan motion artifact yang spektrum frekuensinya tumpang tindih dengan sinyal ECG (0,5-40 Hz) sehingga paling sulit ditangani [5].</w:t>
      </w:r>
      <w:r w:rsidDel="00000000" w:rsidR="00000000" w:rsidRPr="00000000">
        <w:rPr>
          <w:rtl w:val="0"/>
        </w:rPr>
      </w:r>
    </w:p>
    <w:p w:rsidR="00000000" w:rsidDel="00000000" w:rsidP="00000000" w:rsidRDefault="00000000" w:rsidRPr="00000000" w14:paraId="0000000A">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2.2.2   IoT Edge Computing</w:t>
      </w:r>
      <w:r w:rsidDel="00000000" w:rsidR="00000000" w:rsidRPr="00000000">
        <w:rPr>
          <w:rtl w:val="0"/>
        </w:rPr>
      </w:r>
    </w:p>
    <w:p w:rsidR="00000000" w:rsidDel="00000000" w:rsidP="00000000" w:rsidRDefault="00000000" w:rsidRPr="00000000" w14:paraId="0000000B">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IoT edge computing adalah pendekatan arsitektur yang menempatkan kapabilitas komputasi langsung pada perangkat edge, alih-alih mengandalkan server terpusat. Dengan paradigma ini, data diproses secara lokal sehingga latensi berkurang, privasi data lebih terjaga, dan sistem dapat beroperasi secara mandiri tanpa ketergantungan penuh pada koneksi internet [1]. Arsitektur yang umum digunakan terdiri dari tiga lapisan: lapisan perangkat (device layer) untuk akuisisi dan pemrosesan lokal, lapisan edge/fog untuk agregasi, serta lapisan cloud untuk penyimpanan dan pemantauan jangka panjang. Dalam konteks monitoring kesehatan, edge computing memungkinkan perangkat wearable menghasilkan diagnosis secara real-time tanpa harus mengirimkan seluruh data mentah ke cloud [2].</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2.2.3   Tiny Machine Learning (TinyML)</w:t>
      </w:r>
      <w:r w:rsidDel="00000000" w:rsidR="00000000" w:rsidRPr="00000000">
        <w:rPr>
          <w:rtl w:val="0"/>
        </w:rPr>
      </w:r>
    </w:p>
    <w:p w:rsidR="00000000" w:rsidDel="00000000" w:rsidP="00000000" w:rsidRDefault="00000000" w:rsidRPr="00000000" w14:paraId="0000000D">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TinyML adalah subdisiplin machine learning yang berfokus pada deployment model inferensi pada perangkat dengan sumber daya sangat terbatas, umumnya dengan konsumsi daya di bawah 1 mW dan RAM di bawah 1 MB [2]. TinyML memungkinkan model kecerdasan buatan dijalankan langsung pada perangkat edge tanpa membutuhkan koneksi ke server, sehingga mendukung pengambilan keputusan secara real-time dan mandiri. Framework yang umum digunakan meliputi TensorFlow Lite for Microcontrollers (TFLite Micro), Edge Impulse, dan CMSIS-NN. Arsitektur model yang paling banyak diadopsi untuk sinyal time-series satu dimensi seperti ECG adalah 1D-CNN (one-dimensional convolutional neural network) karena kemampuannya mengekstrak fitur temporal dengan kompleksitas komputasi rendah.</w:t>
      </w:r>
      <w:r w:rsidDel="00000000" w:rsidR="00000000" w:rsidRPr="00000000">
        <w:rPr>
          <w:rtl w:val="0"/>
        </w:rPr>
      </w:r>
    </w:p>
    <w:p w:rsidR="00000000" w:rsidDel="00000000" w:rsidP="00000000" w:rsidRDefault="00000000" w:rsidRPr="00000000" w14:paraId="0000000E">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2.2.4   Kuantisasi Model Neural Network</w:t>
      </w:r>
      <w:r w:rsidDel="00000000" w:rsidR="00000000" w:rsidRPr="00000000">
        <w:rPr>
          <w:rtl w:val="0"/>
        </w:rPr>
      </w:r>
    </w:p>
    <w:p w:rsidR="00000000" w:rsidDel="00000000" w:rsidP="00000000" w:rsidRDefault="00000000" w:rsidRPr="00000000" w14:paraId="0000000F">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Kuantisasi adalah teknik kompresi model neural network dengan mengubah representasi numerik bobot dari floating-point 32-bit (float32) menjadi integer 8-bit (INT8). Teknik ini menghasilkan pengurangan ukuran model hingga 4x dengan penurunan akurasi yang sangat minimal (&lt; 0,01%) [7]. Kuantisasi menjadi teknik krusial dalam TinyML karena memungkinkan model yang semula terlalu besar untuk memori MCU dapat di-deploy pada perangkat dengan kapasitas RAM terbatas, seperti ESP32 (520 KB SRAM) atau ARM Cortex-M4 (96-256 KB RAM). Selain kuantisasi, pruning juga dapat digunakan untuk meningkatkan efisiensi inferensi hingga 3x dibandingkan implementasi standar TFLite Micro [8].</w:t>
      </w:r>
      <w:r w:rsidDel="00000000" w:rsidR="00000000" w:rsidRPr="00000000">
        <w:rPr>
          <w:rtl w:val="0"/>
        </w:rPr>
      </w:r>
    </w:p>
    <w:p w:rsidR="00000000" w:rsidDel="00000000" w:rsidP="00000000" w:rsidRDefault="00000000" w:rsidRPr="00000000" w14:paraId="0000001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2.2.5   Mikrokontroler Low-Power</w:t>
      </w:r>
      <w:r w:rsidDel="00000000" w:rsidR="00000000" w:rsidRPr="00000000">
        <w:rPr>
          <w:rtl w:val="0"/>
        </w:rPr>
      </w:r>
    </w:p>
    <w:p w:rsidR="00000000" w:rsidDel="00000000" w:rsidP="00000000" w:rsidRDefault="00000000" w:rsidRPr="00000000" w14:paraId="00000011">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Mikrokontroler low-power seperti ESP32 dan keluarga ARM Cortex-M merupakan platform target untuk implementasi edge computing pada perangkat wearable. ESP32 memiliki prosesor dual-core Xtensa LX6 dengan SRAM 520 KB dan Flash 4 MB, serta dukungan konektivitas WiFi dan Bluetooth bawaan yang menjadikannya relevan untuk aplikasi IoT kesehatan. ARM Cortex-M4 dengan kecepatan 64-180 MHz dan RAM 96-256 KB merupakan pilihan lain yang lebih banyak digunakan pada perangkat medis komersial karena dukungan instruksi DSP-nya [8]. Keterbatasan memori dan daya pada kedua platform ini menjadi alasan utama dibutuhkannya teknik TinyML dan kuantisasi model sebelum deployment.</w:t>
      </w:r>
      <w:r w:rsidDel="00000000" w:rsidR="00000000" w:rsidRPr="00000000">
        <w:rPr>
          <w:rtl w:val="0"/>
        </w:rPr>
      </w:r>
    </w:p>
    <w:p w:rsidR="00000000" w:rsidDel="00000000" w:rsidP="00000000" w:rsidRDefault="00000000" w:rsidRPr="00000000" w14:paraId="00000012">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2.2.6   Protokol MQTT dan Resiliensi Pipeline Edge-to-Cloud</w:t>
      </w:r>
      <w:r w:rsidDel="00000000" w:rsidR="00000000" w:rsidRPr="00000000">
        <w:rPr>
          <w:rtl w:val="0"/>
        </w:rPr>
      </w:r>
    </w:p>
    <w:p w:rsidR="00000000" w:rsidDel="00000000" w:rsidP="00000000" w:rsidRDefault="00000000" w:rsidRPr="00000000" w14:paraId="00000013">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MQTT (Message Queuing Telemetry Transport) adalah protokol komunikasi publish-subscribe yang dirancang untuk perangkat IoT dengan overhead header minimal (2 byte) sehingga efisien dalam penggunaan bandwidth [9]. MQTT mendukung tiga tingkat Quality of Service: QoS-0 (at most once), QoS-1 (at least once), dan QoS-2 (exactly once), di mana untuk data biomedis kritis seperti ECG direkomendasikan QoS-1 atau QoS-2 agar tidak ada data yang hilang saat transmisi. Resiliensi pipeline merujuk pada kemampuan sistem mempertahankan kontinuitas aliran data saat koneksi terputus, yang umumnya diimplementasikan melalui local buffering — penyimpanan sementara data di memori lokal — dengan Recovery Point Objective (RPO) mendekati nol [3].</w:t>
      </w:r>
      <w:r w:rsidDel="00000000" w:rsidR="00000000" w:rsidRPr="00000000">
        <w:rPr>
          <w:rtl w:val="0"/>
        </w:rPr>
      </w:r>
    </w:p>
    <w:p w:rsidR="00000000" w:rsidDel="00000000" w:rsidP="00000000" w:rsidRDefault="00000000" w:rsidRPr="00000000" w14:paraId="00000014">
      <w:pPr>
        <w:spacing w:after="160" w:before="400" w:lineRule="auto"/>
        <w:rPr/>
      </w:pPr>
      <w:r w:rsidDel="00000000" w:rsidR="00000000" w:rsidRPr="00000000">
        <w:rPr>
          <w:rFonts w:ascii="Times New Roman" w:cs="Times New Roman" w:eastAsia="Times New Roman" w:hAnsi="Times New Roman"/>
          <w:b w:val="1"/>
          <w:bCs w:val="1"/>
          <w:sz w:val="24"/>
          <w:szCs w:val="24"/>
          <w:rtl w:val="0"/>
        </w:rPr>
        <w:t xml:space="preserve">2.3   PENELITIAN TERKAIT</w:t>
      </w:r>
      <w:r w:rsidDel="00000000" w:rsidR="00000000" w:rsidRPr="00000000">
        <w:rPr>
          <w:rtl w:val="0"/>
        </w:rPr>
      </w:r>
    </w:p>
    <w:p w:rsidR="00000000" w:rsidDel="00000000" w:rsidP="00000000" w:rsidRDefault="00000000" w:rsidRPr="00000000" w14:paraId="00000015">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2.3.1   A Multistage Denoising Framework for Ambulatory ECG Signal Based on Domain Knowledge and Motion Artifact Detection</w:t>
      </w:r>
      <w:r w:rsidDel="00000000" w:rsidR="00000000" w:rsidRPr="00000000">
        <w:rPr>
          <w:rtl w:val="0"/>
        </w:rPr>
      </w:r>
    </w:p>
    <w:p w:rsidR="00000000" w:rsidDel="00000000" w:rsidP="00000000" w:rsidRDefault="00000000" w:rsidRPr="00000000" w14:paraId="00000016">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kerangka preprocessing multi-tahap untuk sinyal ECG ambulatory yang menggabungkan Frequency-Adaptive Noise Estimation (FANE) berbasis wavelet untuk menekan motion artifact, Morphological Analysis and Detection (MAD), Singular Value Thresholding (SVT), serta Complete Ensemble Empirical Mode Decomposition (CEEMD) untuk mengatasi baseline wander. Kombinasi metode ini terbukti meningkatkan Signal-to-Noise Ratio (SNR) sebesar 7%-25% dibandingkan metode konvensional pada dataset ECG ambulatory. Namun, seluruh eksperimen dilakukan pada perangkat PC server tanpa pelaporan latensi pemrosesan atau penggunaan memori. Penelitian ini memberikan referensi penting untuk memahami tantangan noise pada ECG ambulatory, sekaligus menunjukkan gap bahwa algoritma preprocessing yang efektif belum divalidasi pada MCU low-power [5].</w:t>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2.3.2   A Real-Time Embedded System to Detect QRS-Complex and Arrhythmia Classification Using LSTM Through Hybridized Features</w:t>
      </w:r>
      <w:r w:rsidDel="00000000" w:rsidR="00000000" w:rsidRPr="00000000">
        <w:rPr>
          <w:rtl w:val="0"/>
        </w:rPr>
      </w:r>
    </w:p>
    <w:p w:rsidR="00000000" w:rsidDel="00000000" w:rsidP="00000000" w:rsidRDefault="00000000" w:rsidRPr="00000000" w14:paraId="00000018">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merancang sistem embedded real-time untuk deteksi kompleks QRS dan klasifikasi aritmia menggunakan pendekatan hybrid yang menggabungkan Discrete Wavelet Transform (DWT), Delta-Sigma Modulation (DSM), dan model LSTM. Sistem DWT+DSM mampu mendeteksi kompleks QRS dalam 17,2 ms dengan konsumsi daya 680 nW pada chip DSM, dan diuji pada Raspberry Pi 4 (ARM Cortex-A72, RAM 4 GB). Meskipun berhasil menunjukkan kelayakan pemrosesan ECG secara embedded, penggunaan Raspberry Pi 4 tidak mewakili batasan MCU low-power yang sesungguhnya. Gap pada penelitian ini adalah absennya implementasi dan validasi pada MCU kelas ESP32 atau Cortex-M4 [6].</w:t>
      </w:r>
      <w:r w:rsidDel="00000000" w:rsidR="00000000" w:rsidRPr="00000000">
        <w:rPr>
          <w:rtl w:val="0"/>
        </w:rPr>
      </w:r>
    </w:p>
    <w:p w:rsidR="00000000" w:rsidDel="00000000" w:rsidP="00000000" w:rsidRDefault="00000000" w:rsidRPr="00000000" w14:paraId="00000019">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2.3.3   Real-Time Fetal Arrhythmia Detection Using Deep Learning on an Embedded fECG Monitoring System</w:t>
      </w:r>
      <w:r w:rsidDel="00000000" w:rsidR="00000000" w:rsidRPr="00000000">
        <w:rPr>
          <w:rtl w:val="0"/>
        </w:rPr>
      </w:r>
    </w:p>
    <w:p w:rsidR="00000000" w:rsidDel="00000000" w:rsidP="00000000" w:rsidRDefault="00000000" w:rsidRPr="00000000" w14:paraId="0000001A">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mengembangkan sistem deteksi aritmia jantung janin berbasis sinyal fECG menggunakan Independent Component Analysis (ICA) untuk separasi sinyal, diikuti bandpass filtering dan segmentasi ke dalam jendela 3 detik, serta klasifikasi menggunakan model 1D-CNN ringan yang diimplementasikan pada Raspberry Pi. Sistem mencapai akurasi 98,2%, sensitivitas 98,8%, dan F1-score 98,1% pada dataset Kaggle dan NIFECGDB. Penelitian ini menjadi acuan arsitektur 1D-CNN untuk klasifikasi sinyal kardiovaskular pada embedded system, namun implementasinya masih pada Raspberry Pi dan ICA belum dievaluasi pada MCU dengan batasan RAM dan daya yang jauh lebih ketat [4].</w:t>
      </w:r>
      <w:r w:rsidDel="00000000" w:rsidR="00000000" w:rsidRPr="00000000">
        <w:rPr>
          <w:rtl w:val="0"/>
        </w:rPr>
      </w:r>
    </w:p>
    <w:p w:rsidR="00000000" w:rsidDel="00000000" w:rsidP="00000000" w:rsidRDefault="00000000" w:rsidRPr="00000000" w14:paraId="0000001B">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2.3.4   TinyML-Based Classification in an ECG Monitoring Embedded System</w:t>
      </w:r>
      <w:r w:rsidDel="00000000" w:rsidR="00000000" w:rsidRPr="00000000">
        <w:rPr>
          <w:rtl w:val="0"/>
        </w:rPr>
      </w:r>
    </w:p>
    <w:p w:rsidR="00000000" w:rsidDel="00000000" w:rsidP="00000000" w:rsidRDefault="00000000" w:rsidRPr="00000000" w14:paraId="0000001C">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TinyCES, sebuah model 1D-CNN terkuantisasi yang dirancang khusus untuk monitoring ECG pada perangkat embedded dengan sumber daya sangat terbatas. Model berhasil di-deploy pada Arduino Nano 33 BLE Sense (ARM Cortex-M4) dengan ukuran model 27 KB dan akurasi klasifikasi biner sebesar 97% menggunakan dataset MIT-BIH dan PTB ECG. Penelitian ini merupakan salah satu dari sedikit studi yang benar-benar menjalankan inferensi ECG di MCU fisik low-power. Namun, TinyCES masih terbatas pada klasifikasi biner dan tidak menyertakan laporan latensi inferensi, penggunaan RAM saat runtime, maupun konsumsi daya aktual selama operasi kontinu [10].</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2.3.5   Designing Resilient IoT and Edge Computing with Federated TinyML</w:t>
      </w:r>
      <w:r w:rsidDel="00000000" w:rsidR="00000000" w:rsidRPr="00000000">
        <w:rPr>
          <w:rtl w:val="0"/>
        </w:rPr>
      </w:r>
    </w:p>
    <w:p w:rsidR="00000000" w:rsidDel="00000000" w:rsidP="00000000" w:rsidRDefault="00000000" w:rsidRPr="00000000" w14:paraId="0000001E">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arsitektur DRIFT (Distributed Resilient IoT Federated TinyML), sebuah kerangka tiga-lapisan yang mengintegrasikan TinyML dan Federated Learning untuk meningkatkan keamanan dan ketahanan sistem IoT/MCU. Penelitian ini menunjukkan bahwa kuantisasi float32 ke INT8 menghasilkan kompresi model 4x dengan degradasi akurasi kurang dari 0,01%, serta membuktikan bahwa beban komputasi pada MCU dapat dikurangi melalui preprocessing terdistribusi di lapisan edge. Fokus penelitian ini adalah pada keamanan siber IoT, bukan pada monitoring sinyal biomedis, dan evaluasinya dilakukan secara simulasi tanpa pengujian streaming data ECG kontinu pada hardware MCU fisik [7].</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2.3.6   Implementing TinyML in Internet of Things Devices: A Systematic Literature Review</w:t>
      </w:r>
      <w:r w:rsidDel="00000000" w:rsidR="00000000" w:rsidRPr="00000000">
        <w:rPr>
          <w:rtl w:val="0"/>
        </w:rPr>
      </w:r>
    </w:p>
    <w:p w:rsidR="00000000" w:rsidDel="00000000" w:rsidP="00000000" w:rsidRDefault="00000000" w:rsidRPr="00000000" w14:paraId="00000020">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melakukan tinjauan literatur sistematis terhadap 114 studi primer tentang implementasi TinyML pada perangkat IoT menggunakan protokol PRISMA dan strategi pencarian multi-database. Hasil review mengungkapkan bahwa CNN adalah arsitektur yang paling sering digunakan, ESP32 dan Arduino Nano 33 BLE Sense adalah platform hardware yang paling umum, serta healthcare adalah domain aplikasi yang paling banyak diteliti. Tinjauan ini juga mengidentifikasi tantangan utama yang belum terselesaikan, meliputi keterbatasan memori/CPU, kerentanan keamanan, dan absennya standardisasi implementasi TinyML antar platform. Penelitian ini memberikan landasan komprehensif untuk pemilihan framework dan platform pada penelitian ini [2].</w:t>
      </w:r>
      <w:r w:rsidDel="00000000" w:rsidR="00000000" w:rsidRPr="00000000">
        <w:rPr>
          <w:rtl w:val="0"/>
        </w:rPr>
      </w:r>
    </w:p>
    <w:p w:rsidR="00000000" w:rsidDel="00000000" w:rsidP="00000000" w:rsidRDefault="00000000" w:rsidRPr="00000000" w14:paraId="0000002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2.3.7   Advanced IoT-Enabled Embedded Wearable System for Continuous Cardiovascular Health Monitoring Using Edge Intelligence</w:t>
      </w:r>
      <w:r w:rsidDel="00000000" w:rsidR="00000000" w:rsidRPr="00000000">
        <w:rPr>
          <w:rtl w:val="0"/>
        </w:rPr>
      </w:r>
    </w:p>
    <w:p w:rsidR="00000000" w:rsidDel="00000000" w:rsidP="00000000" w:rsidRDefault="00000000" w:rsidRPr="00000000" w14:paraId="00000022">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sistem wearable monitoring kardiovaskular kontinu yang mengimplementasikan model hybrid 1D-TA-DSC (kombinasi 1D Depthwise Separable Convolution dan Temporal Attention-GRU) pada ARM Cortex-M4 menggunakan TFLite. Setelah kuantisasi post-training, model dikompres dari 22 KB menjadi 11 KB dengan latensi inferensi 7 ms, akurasi 99,8%, dan AUROC 0,997 pada dataset MIT-BIH dan PTB-XL. Penelitian ini adalah salah satu yang paling detail dalam melaporkan metrik hardware untuk monitoring kardiovaskular di MCU, namun tidak menyertakan evaluasi konsumsi daya pada kondisi operasi kontinu maupun mekanisme resiliensi pipeline edge-to-cloud [13].</w:t>
      </w:r>
      <w:r w:rsidDel="00000000" w:rsidR="00000000" w:rsidRPr="00000000">
        <w:rPr>
          <w:rtl w:val="0"/>
        </w:rPr>
      </w:r>
    </w:p>
    <w:p w:rsidR="00000000" w:rsidDel="00000000" w:rsidP="00000000" w:rsidRDefault="00000000" w:rsidRPr="00000000" w14:paraId="00000023">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2.3.8   An On-Device Machine Learning Assisted System for Unobtrusive Cardiac Auscultation</w:t>
      </w:r>
      <w:r w:rsidDel="00000000" w:rsidR="00000000" w:rsidRPr="00000000">
        <w:rPr>
          <w:rtl w:val="0"/>
        </w:rPr>
      </w:r>
    </w:p>
    <w:p w:rsidR="00000000" w:rsidDel="00000000" w:rsidP="00000000" w:rsidRDefault="00000000" w:rsidRPr="00000000" w14:paraId="00000024">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mengembangkan sistem auskultasi jantung berbasis on-device machine learning yang diimplementasikan pada Arduino Nano 33 BLE Sense (ARM Cortex-M4, 64 MHz) untuk klasifikasi suara jantung secara real-time tanpa koneksi internet. Sistem melaporkan latensi pipeline DSP sebesar 23,19 ms untuk ekstraksi fitur MFCC, dengan konsumsi arus puncak 8,6 mA pada 3,3V (sekitar 28,38 mW) dan daya tahan baterai 11,5 jam menggunakan baterai 240 mAh. Penelitian ini memberikan referensi benchmark konsumsi daya aktual untuk inference on-device pada MCU Cortex-M4, meskipun fokusnya pada auskultasi suara jantung, bukan sinyal ECG [16].</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2.3.9   AI-Powered Anomaly Detection and Cybersecurity in Healthcare IoT with Fog/Edge</w:t>
      </w:r>
      <w:r w:rsidDel="00000000" w:rsidR="00000000" w:rsidRPr="00000000">
        <w:rPr>
          <w:rtl w:val="0"/>
        </w:rPr>
      </w:r>
    </w:p>
    <w:p w:rsidR="00000000" w:rsidDel="00000000" w:rsidP="00000000" w:rsidRDefault="00000000" w:rsidRPr="00000000" w14:paraId="00000026">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kerangka FE-ACS yang mendistribusikan pemrosesan dan deteksi anomali ke lapisan fog dan edge pada ekosistem IoT kesehatan. Pengukuran performa menunjukkan bahwa arsitektur fog-edge mencapai latensi total rata-rata 18,7 ms dibandingkan 152,3 ms pada arsitektur cloud-centric, mempresentasikan peningkatan 87,7% dengan efisiensi bandwidth 8,5x lebih tinggi. Penelitian ini membuktikan secara kuantitatif keunggulan arsitektur edge atas cloud-centric untuk aplikasi IoT kesehatan. Namun, fokus penelitian ini adalah pada keamanan siber, bukan pada streaming data ECG kontinu, dan tidak membahas mekanisme resiliensi saat koneksi terputus [1].</w:t>
      </w:r>
      <w:r w:rsidDel="00000000" w:rsidR="00000000" w:rsidRPr="00000000">
        <w:rPr>
          <w:rtl w:val="0"/>
        </w:rPr>
      </w:r>
    </w:p>
    <w:p w:rsidR="00000000" w:rsidDel="00000000" w:rsidP="00000000" w:rsidRDefault="00000000" w:rsidRPr="00000000" w14:paraId="00000027">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2.3.10   Resilient Edge-to-Cloud Architecture with Self-Healing and Self-Correcting Mechanisms for Industrial Data Continuity</w:t>
      </w:r>
      <w:r w:rsidDel="00000000" w:rsidR="00000000" w:rsidRPr="00000000">
        <w:rPr>
          <w:rtl w:val="0"/>
        </w:rPr>
      </w:r>
    </w:p>
    <w:p w:rsidR="00000000" w:rsidDel="00000000" w:rsidP="00000000" w:rsidRDefault="00000000" w:rsidRPr="00000000" w14:paraId="00000028">
      <w:pPr>
        <w:spacing w:after="16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Penelitian ini mengusulkan arsitektur E2C (Edge-to-Cloud) berbasis microservices dengan mekanisme self-healing dan self-correcting menggunakan stack Kubernetes, Rancher, Prometheus, Grafana, dan Node-RED. Sistem menggunakan MQTT sebagai protokol transmisi dengan mekanisme edge buffering yang mempertahankan Recovery Point Objective (RPO) mendekati nol untuk aliran data kritis saat terjadi saturasi jaringan. Pengujian stress test dengan kondisi overload CPU dan saturasi jaringan menunjukkan kemampuan sistem mendeteksi threshold, melakukan scaling, dan mengisolasi node bermasalah secara otomatis. Meskipun prinsip resiliensi pada penelitian ini relevan untuk streaming ECG, seluruh implementasi berfokus pada data time-series industri manufaktur dan menggunakan infrastruktur berbasis Kubernetes yang terlalu berat untuk MCU low-power [3].</w:t>
      </w:r>
      <w:r w:rsidDel="00000000" w:rsidR="00000000" w:rsidRPr="00000000">
        <w:rPr>
          <w:rtl w:val="0"/>
        </w:rPr>
      </w:r>
    </w:p>
    <w:p w:rsidR="00000000" w:rsidDel="00000000" w:rsidP="00000000" w:rsidRDefault="00000000" w:rsidRPr="00000000" w14:paraId="00000029">
      <w:pPr>
        <w:spacing w:after="160" w:before="400" w:lineRule="auto"/>
        <w:rPr/>
      </w:pPr>
      <w:r w:rsidDel="00000000" w:rsidR="00000000" w:rsidRPr="00000000">
        <w:rPr>
          <w:rFonts w:ascii="Times New Roman" w:cs="Times New Roman" w:eastAsia="Times New Roman" w:hAnsi="Times New Roman"/>
          <w:b w:val="1"/>
          <w:bCs w:val="1"/>
          <w:sz w:val="24"/>
          <w:szCs w:val="24"/>
          <w:rtl w:val="0"/>
        </w:rPr>
        <w:t xml:space="preserve">REFERENSI BAB 2</w:t>
      </w:r>
      <w:r w:rsidDel="00000000" w:rsidR="00000000" w:rsidRPr="00000000">
        <w:rPr>
          <w:rtl w:val="0"/>
        </w:rPr>
      </w:r>
    </w:p>
    <w:p w:rsidR="00000000" w:rsidDel="00000000" w:rsidP="00000000" w:rsidRDefault="00000000" w:rsidRPr="00000000" w14:paraId="0000002A">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  Al-Quayed, F., et al., AI-Powered Anomaly Detection and Cybersecurity in Healthcare IoT with Fog/Edge, Computers, Materials and Continua (CMC), Vol. 146, No. 1, 2026.</w:t>
      </w:r>
      <w:r w:rsidDel="00000000" w:rsidR="00000000" w:rsidRPr="00000000">
        <w:rPr>
          <w:rtl w:val="0"/>
        </w:rPr>
      </w:r>
    </w:p>
    <w:p w:rsidR="00000000" w:rsidDel="00000000" w:rsidP="00000000" w:rsidRDefault="00000000" w:rsidRPr="00000000" w14:paraId="0000002B">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[2]  Solis Pino, A.F., et al., Implementing TinyML in Internet of Things Devices: A Systematic Literature Review, Journal of Industrial Information Integration, Vol. 50, 2026.</w:t>
      </w:r>
      <w:r w:rsidDel="00000000" w:rsidR="00000000" w:rsidRPr="00000000">
        <w:rPr>
          <w:rtl w:val="0"/>
        </w:rPr>
      </w:r>
    </w:p>
    <w:p w:rsidR="00000000" w:rsidDel="00000000" w:rsidP="00000000" w:rsidRDefault="00000000" w:rsidRPr="00000000" w14:paraId="0000002C">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[3]  Boluda-Prieto, M., et al., Resilient Edge-to-Cloud Architecture with Self-Healing and Self-Correcting Mechanisms for Industrial Data Continuity, 2026.</w:t>
      </w:r>
      <w:r w:rsidDel="00000000" w:rsidR="00000000" w:rsidRPr="00000000">
        <w:rPr>
          <w:rtl w:val="0"/>
        </w:rPr>
      </w:r>
    </w:p>
    <w:p w:rsidR="00000000" w:rsidDel="00000000" w:rsidP="00000000" w:rsidRDefault="00000000" w:rsidRPr="00000000" w14:paraId="0000002D">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[4]  Mekhfioui, M., et al., Real-Time Fetal Arrhythmia Detection using Deep Learning on an Embedded fECG Monitoring System, Results in Engineering, Vol. 28, 2025.</w:t>
      </w:r>
      <w:r w:rsidDel="00000000" w:rsidR="00000000" w:rsidRPr="00000000">
        <w:rPr>
          <w:rtl w:val="0"/>
        </w:rPr>
      </w:r>
    </w:p>
    <w:p w:rsidR="00000000" w:rsidDel="00000000" w:rsidP="00000000" w:rsidRDefault="00000000" w:rsidRPr="00000000" w14:paraId="0000002E">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[5]  Xie, W., et al., A Multistage Denoising Framework for Ambulatory ECG Signal Based on Domain Knowledge and Motion Artifact Detection, Sensors, 2021.</w:t>
      </w:r>
      <w:r w:rsidDel="00000000" w:rsidR="00000000" w:rsidRPr="00000000">
        <w:rPr>
          <w:rtl w:val="0"/>
        </w:rPr>
      </w:r>
    </w:p>
    <w:p w:rsidR="00000000" w:rsidDel="00000000" w:rsidP="00000000" w:rsidRDefault="00000000" w:rsidRPr="00000000" w14:paraId="0000002F">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[6]  Karri, et al., A Real-Time Embedded System to Detect QRS-Complex and Arrhythmia Classification using LSTM through Hybridized Features, 2023.</w:t>
      </w:r>
      <w:r w:rsidDel="00000000" w:rsidR="00000000" w:rsidRPr="00000000">
        <w:rPr>
          <w:rtl w:val="0"/>
        </w:rPr>
      </w:r>
    </w:p>
    <w:p w:rsidR="00000000" w:rsidDel="00000000" w:rsidP="00000000" w:rsidRDefault="00000000" w:rsidRPr="00000000" w14:paraId="00000030">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[7]  Laiu, P., et al., Designing Resilient IoT and Edge Computing with Federated TinyML, Journal of Systems Architecture, Vol. 174, 2026.</w:t>
      </w:r>
      <w:r w:rsidDel="00000000" w:rsidR="00000000" w:rsidRPr="00000000">
        <w:rPr>
          <w:rtl w:val="0"/>
        </w:rPr>
      </w:r>
    </w:p>
    <w:p w:rsidR="00000000" w:rsidDel="00000000" w:rsidP="00000000" w:rsidRDefault="00000000" w:rsidRPr="00000000" w14:paraId="00000031">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[8]  Crespi-Castaner, L., et al., Pruning Dense Neural Networks for Efficient Edge Deployment in Internet of Things Applications, Applied Soft Computing, Vol. 186, 2026.</w:t>
      </w:r>
      <w:r w:rsidDel="00000000" w:rsidR="00000000" w:rsidRPr="00000000">
        <w:rPr>
          <w:rtl w:val="0"/>
        </w:rPr>
      </w:r>
    </w:p>
    <w:p w:rsidR="00000000" w:rsidDel="00000000" w:rsidP="00000000" w:rsidRDefault="00000000" w:rsidRPr="00000000" w14:paraId="00000032">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[9]  Baimukhanov, S., et al., Enhancing ML-Based Anomaly Detection in Data Management for Security through Integration of IoT Cloud and Edge Computing, Expert Systems with Applications, Vol. 293, 2025.</w:t>
      </w:r>
      <w:r w:rsidDel="00000000" w:rsidR="00000000" w:rsidRPr="00000000">
        <w:rPr>
          <w:rtl w:val="0"/>
        </w:rPr>
      </w:r>
    </w:p>
    <w:p w:rsidR="00000000" w:rsidDel="00000000" w:rsidP="00000000" w:rsidRDefault="00000000" w:rsidRPr="00000000" w14:paraId="00000033">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[10]  Kim, et al., TinyML-Based Classification in an ECG Monitoring Embedded System, CMC-Computers, Materials and Continua, Vol. 75, No. 1, 2023.</w:t>
      </w:r>
      <w:r w:rsidDel="00000000" w:rsidR="00000000" w:rsidRPr="00000000">
        <w:rPr>
          <w:rtl w:val="0"/>
        </w:rPr>
      </w:r>
    </w:p>
    <w:p w:rsidR="00000000" w:rsidDel="00000000" w:rsidP="00000000" w:rsidRDefault="00000000" w:rsidRPr="00000000" w14:paraId="00000034">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[11]  Elhadad, A., and Rayan, A., Energy-Efficient Dynamic Sensor Time-Series Classification for Edge Health Devices, 2025.</w:t>
      </w:r>
      <w:r w:rsidDel="00000000" w:rsidR="00000000" w:rsidRPr="00000000">
        <w:rPr>
          <w:rtl w:val="0"/>
        </w:rPr>
      </w:r>
    </w:p>
    <w:p w:rsidR="00000000" w:rsidDel="00000000" w:rsidP="00000000" w:rsidRDefault="00000000" w:rsidRPr="00000000" w14:paraId="00000035">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[12]  Khan, et al., TinyML-Enabled Wearable System for Early Detection of Knee Osteoarthritis using Ensemble Gait Classification, 2025.</w:t>
      </w:r>
      <w:r w:rsidDel="00000000" w:rsidR="00000000" w:rsidRPr="00000000">
        <w:rPr>
          <w:rtl w:val="0"/>
        </w:rPr>
      </w:r>
    </w:p>
    <w:p w:rsidR="00000000" w:rsidDel="00000000" w:rsidP="00000000" w:rsidRDefault="00000000" w:rsidRPr="00000000" w14:paraId="00000036">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[13]  Sheeba Rani, S., et al., Advanced IoT-Enabled Embedded Wearable System for Continuous Cardiovascular Health Monitoring using Edge Intelligence, Biomedical Signal Processing and Control, Vol. 111, 2026.</w:t>
      </w:r>
      <w:r w:rsidDel="00000000" w:rsidR="00000000" w:rsidRPr="00000000">
        <w:rPr>
          <w:rtl w:val="0"/>
        </w:rPr>
      </w:r>
    </w:p>
    <w:p w:rsidR="00000000" w:rsidDel="00000000" w:rsidP="00000000" w:rsidRDefault="00000000" w:rsidRPr="00000000" w14:paraId="00000037">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[14]  Fahoum, et al., Real-Time Cardiac Monitoring using CNN on STM32F407, 2026.</w:t>
      </w:r>
      <w:r w:rsidDel="00000000" w:rsidR="00000000" w:rsidRPr="00000000">
        <w:rPr>
          <w:rtl w:val="0"/>
        </w:rPr>
      </w:r>
    </w:p>
    <w:p w:rsidR="00000000" w:rsidDel="00000000" w:rsidP="00000000" w:rsidRDefault="00000000" w:rsidRPr="00000000" w14:paraId="00000038">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[15]  Xiang, W., et al., An Ultra-Efficient Edge-Based Wearable System for Real-Time and Remote Blood Pressure Monitoring, Engineering Applications of Artificial Intelligence, Vol. 166, 2026.</w:t>
      </w:r>
      <w:r w:rsidDel="00000000" w:rsidR="00000000" w:rsidRPr="00000000">
        <w:rPr>
          <w:rtl w:val="0"/>
        </w:rPr>
      </w:r>
    </w:p>
    <w:p w:rsidR="00000000" w:rsidDel="00000000" w:rsidP="00000000" w:rsidRDefault="00000000" w:rsidRPr="00000000" w14:paraId="00000039">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[16]  Chowdhury, D., and Chattopadhyay, M., An On-Device Machine Learning Assisted System for Unobtrusive Cardiac Auscultation, Microprocessors and Microsystems, Vol. 101, 2023.</w:t>
      </w:r>
      <w:r w:rsidDel="00000000" w:rsidR="00000000" w:rsidRPr="00000000">
        <w:rPr>
          <w:rtl w:val="0"/>
        </w:rPr>
      </w:r>
    </w:p>
    <w:p w:rsidR="00000000" w:rsidDel="00000000" w:rsidP="00000000" w:rsidRDefault="00000000" w:rsidRPr="00000000" w14:paraId="0000003A">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[17]  Kumaran, K.K., et al., Task Prioritization and Distributed Deep Reinforcement Learning for Healthcare Management in Cloud-Edge Environments, Knowledge-Based Systems, Vol. 329, 2026.</w:t>
      </w:r>
      <w:r w:rsidDel="00000000" w:rsidR="00000000" w:rsidRPr="00000000">
        <w:rPr>
          <w:rtl w:val="0"/>
        </w:rPr>
      </w:r>
    </w:p>
    <w:p w:rsidR="00000000" w:rsidDel="00000000" w:rsidP="00000000" w:rsidRDefault="00000000" w:rsidRPr="00000000" w14:paraId="0000003B">
      <w:pPr>
        <w:spacing w:after="60" w:before="60" w:line="276" w:lineRule="auto"/>
        <w:ind w:left="720" w:hanging="400"/>
        <w:rPr/>
      </w:pPr>
      <w:r w:rsidDel="00000000" w:rsidR="00000000" w:rsidRPr="00000000">
        <w:rPr>
          <w:rFonts w:ascii="Times New Roman" w:cs="Times New Roman" w:eastAsia="Times New Roman" w:hAnsi="Times New Roman"/>
          <w:sz w:val="20"/>
          <w:szCs w:val="20"/>
          <w:rtl w:val="0"/>
        </w:rPr>
        <w:t xml:space="preserve">[18]  Verma, et al., Adaptive Congestion Control in IoT Networks: Leveraging One-Way Delay for Enhanced Performance, 2024.</w:t>
      </w:r>
      <w:r w:rsidDel="00000000" w:rsidR="00000000" w:rsidRPr="00000000">
        <w:rPr>
          <w:rtl w:val="0"/>
        </w:rPr>
      </w:r>
    </w:p>
    <w:sectPr>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