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b w:val="1"/>
          <w:color w:val="404040"/>
          <w:sz w:val="36"/>
          <w:szCs w:val="36"/>
          <w:rtl w:val="0"/>
        </w:rPr>
        <w:t xml:space="preserve">Extract Textual Data Articles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Here is a step-by-step process on how to scrape article extracts using Python: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 the required libraries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starting with the scraping process, we need to install the libraries such 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BeautifulSoup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equests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can install these libraries by using the pip command.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Package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ersion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pandas                                  1.5.3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beautifulsoup4                     4.11.1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requests                                2.28.1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nltk                                       3.8.1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!pip install &lt;package&gt; == &lt;Version&gt;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Understanding the textual data article structure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scraping the data, it is important to understand the structure of the textual data articles 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 and what data we want to extract from it.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 the URL of the article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order to extract data from an </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article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need to get the URL of the article we want to scrape. We can get the URL of the article by visiting the URL and copying the URL from the input.xlsx.</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Send a request to the article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the requests library to send a request to the article. The request will return the HTML source code of the article page, which we can use to extract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BeautifulSoup to parse the HTML source code: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the BeautifulSoup library to parse the HTML source code of the article page. This will help us to extract data from the HTML source code in a readable format.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Extract the data from the 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the BeautifulSoup library to extract the data from the LinkedIn profile. We can extract data such as URL_ID, article, paragraphs etc.</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Store the extracted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Store the extracted data in a structured format such as a CSV file. We can use the Pandas library to store the data in a CSV file.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Repeat the process for multiple URL links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extract data from multiple articles, we can repeat the same process for multiple URL links.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Save the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Save the data in a structured format such as a CSV file for further analysis.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*Python -----------Version (3.9.13)*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05C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05C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jkAFUy/3SqLreBerCf0Zfzv8bA==">AMUW2mUzN+SZa5HBJkgpk1V59IKkZNsBGT1eJTpLn0UVgKYEoty5QXJh9eksqQ/aRi2rWSobb8hnDXOFzko3NFoi9ixGpqw+nFySW3ama+CQ9Atophl4cQ0=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2023-02-09T06:51:00Z</dcterms:created>
  <dc:creator>RAVI KUMAR MAURYA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39a9d5b7-b96e-4545-9120-5f74ad6a5c74</vt:lpwstr>
  </property>
</Properties>
</file>