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1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49"/>
          <w:szCs w:val="49"/>
          <w:rtl w:val="0"/>
        </w:rPr>
        <w:t xml:space="preserve">MITCHELL WINTROW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1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rPr>
          <w:rFonts w:ascii="Arial" w:cs="Arial" w:eastAsia="Arial" w:hAnsi="Arial"/>
          <w:b w:val="1"/>
          <w:color w:val="545454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32"/>
          <w:szCs w:val="32"/>
          <w:rtl w:val="0"/>
        </w:rPr>
        <w:t xml:space="preserve">  SOFTWARE ENGINEER</w:t>
      </w:r>
    </w:p>
    <w:p w:rsidR="00000000" w:rsidDel="00000000" w:rsidP="00000000" w:rsidRDefault="00000000" w:rsidRPr="00000000" w14:paraId="00000004">
      <w:pPr>
        <w:spacing w:after="0" w:line="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"/>
          <w:szCs w:val="2"/>
        </w:rPr>
        <w:drawing>
          <wp:inline distB="0" distT="0" distL="0" distR="0">
            <wp:extent cx="161925" cy="161925"/>
            <wp:effectExtent b="0" l="0" r="0" t="0"/>
            <wp:docPr id="6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5271ff"/>
          <w:sz w:val="21"/>
          <w:szCs w:val="21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linkedin.com/in/mitchell-wintrow</w:t>
        </w:r>
      </w:hyperlink>
      <w:r w:rsidDel="00000000" w:rsidR="00000000" w:rsidRPr="00000000">
        <w:rPr>
          <w:rFonts w:ascii="Arial" w:cs="Arial" w:eastAsia="Arial" w:hAnsi="Arial"/>
          <w:color w:val="5271ff"/>
          <w:sz w:val="21"/>
          <w:szCs w:val="21"/>
          <w:rtl w:val="0"/>
        </w:rPr>
        <w:t xml:space="preserve"> |</w:t>
      </w:r>
      <w:r w:rsidDel="00000000" w:rsidR="00000000" w:rsidRPr="00000000">
        <w:rPr>
          <w:color w:val="000000"/>
          <w:sz w:val="2"/>
          <w:szCs w:val="2"/>
        </w:rPr>
        <w:drawing>
          <wp:inline distB="0" distT="0" distL="0" distR="0">
            <wp:extent cx="161925" cy="161925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5271ff"/>
          <w:sz w:val="21"/>
          <w:szCs w:val="21"/>
          <w:u w:val="singl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github.com/mrrobotisreal</w:t>
        </w:r>
      </w:hyperlink>
      <w:r w:rsidDel="00000000" w:rsidR="00000000" w:rsidRPr="00000000">
        <w:rPr>
          <w:rFonts w:ascii="Arial" w:cs="Arial" w:eastAsia="Arial" w:hAnsi="Arial"/>
          <w:color w:val="5271ff"/>
          <w:sz w:val="21"/>
          <w:szCs w:val="21"/>
          <w:rtl w:val="0"/>
        </w:rPr>
        <w:t xml:space="preserve"> | </w:t>
      </w:r>
      <w:r w:rsidDel="00000000" w:rsidR="00000000" w:rsidRPr="00000000">
        <w:rPr>
          <w:color w:val="000000"/>
          <w:sz w:val="2"/>
          <w:szCs w:val="2"/>
        </w:rPr>
        <w:drawing>
          <wp:inline distB="0" distT="0" distL="0" distR="0">
            <wp:extent cx="209550" cy="161925"/>
            <wp:effectExtent b="0" l="0" r="0" t="0"/>
            <wp:docPr id="6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5271ff"/>
          <w:sz w:val="21"/>
          <w:szCs w:val="21"/>
          <w:u w:val="single"/>
          <w:rtl w:val="0"/>
        </w:rPr>
        <w:t xml:space="preserve"> mitchellwintrow@gmail.com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103505</wp:posOffset>
            </wp:positionH>
            <wp:positionV relativeFrom="paragraph">
              <wp:posOffset>102870</wp:posOffset>
            </wp:positionV>
            <wp:extent cx="6236970" cy="12700"/>
            <wp:effectExtent b="0" l="0" r="0" t="0"/>
            <wp:wrapNone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91.9999999999999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91e63"/>
          <w:sz w:val="23"/>
          <w:szCs w:val="23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93980</wp:posOffset>
            </wp:positionH>
            <wp:positionV relativeFrom="paragraph">
              <wp:posOffset>49530</wp:posOffset>
            </wp:positionV>
            <wp:extent cx="6256020" cy="12700"/>
            <wp:effectExtent b="0" l="0" r="0" t="0"/>
            <wp:wrapNone/>
            <wp:docPr id="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line="18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95" w:lineRule="auto"/>
        <w:ind w:left="140" w:firstLine="0"/>
        <w:jc w:val="both"/>
        <w:rPr>
          <w:rFonts w:ascii="Arial" w:cs="Arial" w:eastAsia="Arial" w:hAnsi="Arial"/>
          <w:color w:val="1e1e1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Software engineer with 5 years of professional experience specializing in TypeScript/JavaScript, React, Node.js, Java, Go, Python, AWS, and GCP cloud services. Proven leader with experience leading engineering teams and driving projects from conception through deployment. Adept in designing &amp; building efficient, optimized UI/UX in the frontend with fast, powerful, &amp; scalable backend systems, especially in Go. Passionate about crafting efficient, user-centric software.</w:t>
      </w:r>
    </w:p>
    <w:p w:rsidR="00000000" w:rsidDel="00000000" w:rsidP="00000000" w:rsidRDefault="00000000" w:rsidRPr="00000000" w14:paraId="0000000C">
      <w:pPr>
        <w:spacing w:after="0" w:line="295" w:lineRule="auto"/>
        <w:ind w:left="140" w:firstLine="0"/>
        <w:jc w:val="both"/>
        <w:rPr>
          <w:rFonts w:ascii="Arial" w:cs="Arial" w:eastAsia="Arial" w:hAnsi="Arial"/>
          <w:color w:val="1e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14.39999999999999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91e63"/>
          <w:sz w:val="23"/>
          <w:szCs w:val="23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49530</wp:posOffset>
            </wp:positionV>
            <wp:extent cx="6256020" cy="12700"/>
            <wp:effectExtent b="0" l="0" r="0" t="0"/>
            <wp:wrapNone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42.9999999999999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120"/>
        </w:tabs>
        <w:spacing w:after="0" w:lineRule="auto"/>
        <w:ind w:left="1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Frontend Engineer, Double Raven Solutions LLC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Jan 2025 -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9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94" w:lineRule="auto"/>
        <w:ind w:left="200" w:right="68.74015748031638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 Stack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TypeScript, Next.js, React, Tanstack, Gra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phQL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, IAM, KMS, S3, Electron.js, Node.js,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14.399999999999999" w:lineRule="auto"/>
        <w:ind w:right="68.7401574803163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91" w:lineRule="auto"/>
        <w:ind w:left="480" w:right="68.74015748031638" w:firstLine="0"/>
        <w:jc w:val="both"/>
        <w:rPr>
          <w:rFonts w:ascii="Arial" w:cs="Arial" w:eastAsia="Arial" w:hAnsi="Arial"/>
          <w:color w:val="1e1e1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Development of Forensic Facial Composite UI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Designed and led the develop the UI/UX of the Forensic Facial Composite app that integrates and uses AI to analyze witness descriptions, categorize keywords, compare keywords against built-in library to create a 3D facial composite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91" w:lineRule="auto"/>
        <w:ind w:left="480" w:right="68.7401574803163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Led Refactoring to Next.js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Led the refactoring of the previous product UI to use Next.js server components to optimize performance and react-hook-form with zod to improve validation and error messaging, and also led the migration to React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159385</wp:posOffset>
            </wp:positionH>
            <wp:positionV relativeFrom="paragraph">
              <wp:posOffset>-986154</wp:posOffset>
            </wp:positionV>
            <wp:extent cx="38100" cy="38100"/>
            <wp:effectExtent b="0" l="0" r="0" t="0"/>
            <wp:wrapNone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159385</wp:posOffset>
            </wp:positionH>
            <wp:positionV relativeFrom="paragraph">
              <wp:posOffset>-471804</wp:posOffset>
            </wp:positionV>
            <wp:extent cx="38100" cy="38100"/>
            <wp:effectExtent b="0" l="0" r="0" t="0"/>
            <wp:wrapNone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tabs>
          <w:tab w:val="left" w:leader="none" w:pos="7880"/>
        </w:tabs>
        <w:spacing w:after="0" w:lineRule="auto"/>
        <w:ind w:left="120" w:firstLine="0"/>
        <w:rPr>
          <w:rFonts w:ascii="Arial" w:cs="Arial" w:eastAsia="Arial" w:hAnsi="Arial"/>
          <w:b w:val="1"/>
          <w:color w:val="009c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880"/>
        </w:tabs>
        <w:spacing w:after="0" w:lineRule="auto"/>
        <w:ind w:left="1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Frontend Engineer, Amazon Connect (AWS)</w:t>
      </w:r>
      <w:r w:rsidDel="00000000" w:rsidR="00000000" w:rsidRPr="00000000">
        <w:rPr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Aug 2022 - 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7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97" w:lineRule="auto"/>
        <w:ind w:left="200" w:right="68.74015748031638" w:firstLine="0"/>
        <w:jc w:val="both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 Stack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TypeScript, React, Tanstack, Redux, Node.js, Python, CDK, CloudWatch, IAM, KMS, S3, Connect, Customer Profiles, AppFlow, EventBridge, Kinesis, CloudFormation, SQS, Shopify, Marketo</w:t>
      </w:r>
    </w:p>
    <w:p w:rsidR="00000000" w:rsidDel="00000000" w:rsidP="00000000" w:rsidRDefault="00000000" w:rsidRPr="00000000" w14:paraId="0000001C">
      <w:pPr>
        <w:spacing w:after="0" w:line="297" w:lineRule="auto"/>
        <w:ind w:left="200" w:right="68.7401574803163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"/>
          <w:szCs w:val="2"/>
        </w:rPr>
        <w:drawing>
          <wp:inline distB="0" distT="0" distL="0" distR="0">
            <wp:extent cx="38100" cy="38100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 Development of Customer Segmentation UI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Led the development of the Segmentation UI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4.399999999999999" w:lineRule="auto"/>
        <w:ind w:right="68.7401574803163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81" w:lineRule="auto"/>
        <w:ind w:left="440" w:right="68.74015748031638" w:firstLine="0"/>
        <w:jc w:val="both"/>
        <w:rPr>
          <w:rFonts w:ascii="Arial" w:cs="Arial" w:eastAsia="Arial" w:hAnsi="Arial"/>
          <w:b w:val="1"/>
          <w:color w:val="1e1e1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creating complex customer segments and campaign workflows, listing all segments, viewing segment details, and exporting up to 350k profiles from a segment as a CSV in the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81" w:lineRule="auto"/>
        <w:ind w:left="440" w:right="68.7401574803163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Development of Contact Trace Records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Designed and led the development of a backend profile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auto-association template for incoming calls and chats, designed and led the development of the AWS Console UI configurations for it, and wrote the public documentation for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" w:lineRule="auto"/>
        <w:ind w:right="68.7401574803163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135255</wp:posOffset>
            </wp:positionH>
            <wp:positionV relativeFrom="paragraph">
              <wp:posOffset>-446404</wp:posOffset>
            </wp:positionV>
            <wp:extent cx="38100" cy="38100"/>
            <wp:effectExtent b="0" l="0" r="0" t="0"/>
            <wp:wrapNone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="302" w:lineRule="auto"/>
        <w:ind w:left="440" w:right="68.7401574803163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Increased test coverage, Wrote Python Script for Resource Creation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Increased legacy test coverage from 65% to 88%, wrote script to generate data and deploy demo domains with all resources and features enabled for product managers to demo to new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135255</wp:posOffset>
            </wp:positionH>
            <wp:positionV relativeFrom="paragraph">
              <wp:posOffset>-484504</wp:posOffset>
            </wp:positionV>
            <wp:extent cx="38100" cy="38100"/>
            <wp:effectExtent b="0" l="0" r="0" t="0"/>
            <wp:wrapNone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="20" w:lineRule="auto"/>
        <w:rPr>
          <w:sz w:val="24"/>
          <w:szCs w:val="24"/>
        </w:rPr>
        <w:sectPr>
          <w:pgSz w:h="15840" w:w="12240" w:orient="portrait"/>
          <w:pgMar w:bottom="459" w:top="515" w:left="1120" w:right="11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40" w:firstLine="0"/>
        <w:rPr>
          <w:rFonts w:ascii="Arial" w:cs="Arial" w:eastAsia="Arial" w:hAnsi="Arial"/>
          <w:b w:val="1"/>
          <w:color w:val="009c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40" w:right="-354.99999999999943" w:firstLine="0"/>
        <w:rPr>
          <w:rFonts w:ascii="Arial" w:cs="Arial" w:eastAsia="Arial" w:hAnsi="Arial"/>
          <w:b w:val="1"/>
          <w:color w:val="009cff"/>
          <w:sz w:val="20"/>
          <w:szCs w:val="20"/>
        </w:rPr>
        <w:sectPr>
          <w:type w:val="continuous"/>
          <w:pgSz w:h="15840" w:w="12240" w:orient="portrait"/>
          <w:pgMar w:bottom="459" w:top="515" w:left="1120" w:right="1120" w:header="0" w:footer="0"/>
          <w:cols w:equalWidth="0" w:num="2">
            <w:col w:space="720" w:w="4640"/>
            <w:col w:space="0" w:w="4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40" w:right="-354.99999999999943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Backend Engineer Apprenticeship/Internship, VMware                                                   Jun 2022 - Aug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5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right="-354.99999999999943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Tech Stack: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Java 17, Spring Boot, H2,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PostgreSQL,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right="-354.99999999999943" w:firstLine="0"/>
        <w:rPr>
          <w:sz w:val="20"/>
          <w:szCs w:val="20"/>
        </w:rPr>
        <w:sectPr>
          <w:type w:val="continuous"/>
          <w:pgSz w:h="15840" w:w="12240" w:orient="portrait"/>
          <w:pgMar w:bottom="459" w:top="515" w:left="1120" w:right="1120" w:header="0" w:footer="0"/>
          <w:cols w:equalWidth="0" w:num="1">
            <w:col w:space="0" w:w="100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94" w:lineRule="auto"/>
        <w:ind w:left="425.19685039370086" w:right="99.5669291338595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Built REST API server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built a Docker image of a Java Spring Boot server with Guice dependency injection, concurrent thread processing, Log4j logging, H2 + PostgreSQL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" w:lineRule="auto"/>
        <w:ind w:right="99.566929133859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135255</wp:posOffset>
            </wp:positionH>
            <wp:positionV relativeFrom="paragraph">
              <wp:posOffset>-275589</wp:posOffset>
            </wp:positionV>
            <wp:extent cx="38100" cy="38100"/>
            <wp:effectExtent b="0" l="0" r="0" t="0"/>
            <wp:wrapNone/>
            <wp:docPr id="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Rule="auto"/>
        <w:ind w:left="440" w:right="99.5669291338595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Deploy a Kubernetes cluster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deployed a kubernetes cluster of servers on 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" w:lineRule="auto"/>
        <w:ind w:right="99.566929133859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135255</wp:posOffset>
            </wp:positionH>
            <wp:positionV relativeFrom="paragraph">
              <wp:posOffset>-79374</wp:posOffset>
            </wp:positionV>
            <wp:extent cx="38100" cy="38100"/>
            <wp:effectExtent b="0" l="0" r="0" t="0"/>
            <wp:wrapNone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="22" w:lineRule="auto"/>
        <w:ind w:right="99.566929133859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440" w:right="99.5669291338595" w:firstLine="0"/>
        <w:jc w:val="both"/>
        <w:rPr>
          <w:color w:val="000000"/>
          <w:sz w:val="20"/>
          <w:szCs w:val="20"/>
        </w:rPr>
        <w:sectPr>
          <w:type w:val="continuous"/>
          <w:pgSz w:h="15840" w:w="12240" w:orient="portrait"/>
          <w:pgMar w:bottom="459" w:top="515" w:left="1120" w:right="1120" w:header="0" w:footer="0"/>
          <w:cols w:equalWidth="0" w:num="1">
            <w:col w:space="0" w:w="10000"/>
          </w:cols>
        </w:sect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Implemented Test Driven Development (TDD)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created JUnit + Mockito tests for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135255</wp:posOffset>
            </wp:positionH>
            <wp:positionV relativeFrom="paragraph">
              <wp:posOffset>-80644</wp:posOffset>
            </wp:positionV>
            <wp:extent cx="38100" cy="38100"/>
            <wp:effectExtent b="0" l="0" r="0" t="0"/>
            <wp:wrapNone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10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840"/>
        </w:tabs>
        <w:spacing w:after="0" w:lineRule="auto"/>
        <w:rPr>
          <w:rFonts w:ascii="Arial" w:cs="Arial" w:eastAsia="Arial" w:hAnsi="Arial"/>
          <w:b w:val="1"/>
          <w:color w:val="009c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84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Full Stack Engineer, Double Raven Solutions LLC    </w:t>
      </w:r>
      <w:r w:rsidDel="00000000" w:rsidR="00000000" w:rsidRPr="00000000">
        <w:rPr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9cff"/>
          <w:sz w:val="20"/>
          <w:szCs w:val="20"/>
          <w:rtl w:val="0"/>
        </w:rPr>
        <w:t xml:space="preserve">Jun 2020 -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9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94" w:lineRule="auto"/>
        <w:ind w:left="100" w:right="68.74015748031638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 Stack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TypeScript, React, Tanstack, GraphQL, Go, MySQL, Python, IAM, KMS, S3, Electron.js, Node.js,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14.399999999999999" w:lineRule="auto"/>
        <w:ind w:right="210.472440944883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86" w:lineRule="auto"/>
        <w:ind w:left="360" w:right="48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Designed OSINT Network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Designed the backend system and integrations for structured/semi-structured/unstructured data ingestion, NLP extraction, full text indexing, identity resolution, geo mapping, and audio/video/image transcription and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87630</wp:posOffset>
            </wp:positionH>
            <wp:positionV relativeFrom="paragraph">
              <wp:posOffset>-445769</wp:posOffset>
            </wp:positionV>
            <wp:extent cx="38100" cy="38100"/>
            <wp:effectExtent b="0" l="0" r="0" t="0"/>
            <wp:wrapNone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323" w:lineRule="auto"/>
        <w:ind w:left="360" w:right="340" w:firstLine="0"/>
        <w:jc w:val="both"/>
        <w:rPr>
          <w:rFonts w:ascii="Arial" w:cs="Arial" w:eastAsia="Arial" w:hAnsi="Arial"/>
          <w:color w:val="1e1e1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e1e1e"/>
          <w:sz w:val="20"/>
          <w:szCs w:val="20"/>
          <w:rtl w:val="0"/>
        </w:rPr>
        <w:t xml:space="preserve">Developed UI and Data Extraction/Visualization Tools</w:t>
      </w:r>
      <w:r w:rsidDel="00000000" w:rsidR="00000000" w:rsidRPr="00000000">
        <w:rPr>
          <w:rFonts w:ascii="Arial" w:cs="Arial" w:eastAsia="Arial" w:hAnsi="Arial"/>
          <w:color w:val="1e1e1e"/>
          <w:sz w:val="20"/>
          <w:szCs w:val="20"/>
          <w:rtl w:val="0"/>
        </w:rPr>
        <w:t xml:space="preserve">: Designed &amp; led the development of product UI, data extraction/geo mapping tools for subpoenaed cell phone data + data visualization</w:t>
      </w:r>
    </w:p>
    <w:p w:rsidR="00000000" w:rsidDel="00000000" w:rsidP="00000000" w:rsidRDefault="00000000" w:rsidRPr="00000000" w14:paraId="0000003B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113664</wp:posOffset>
            </wp:positionH>
            <wp:positionV relativeFrom="paragraph">
              <wp:posOffset>-330199</wp:posOffset>
            </wp:positionV>
            <wp:extent cx="38100" cy="38100"/>
            <wp:effectExtent b="0" l="0" r="0" t="0"/>
            <wp:wrapNone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113664</wp:posOffset>
            </wp:positionH>
            <wp:positionV relativeFrom="paragraph">
              <wp:posOffset>-149224</wp:posOffset>
            </wp:positionV>
            <wp:extent cx="38100" cy="38100"/>
            <wp:effectExtent b="0" l="0" r="0" t="0"/>
            <wp:wrapNone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Rule="auto"/>
        <w:ind w:left="60" w:firstLine="0"/>
        <w:rPr>
          <w:rFonts w:ascii="Arial" w:cs="Arial" w:eastAsia="Arial" w:hAnsi="Arial"/>
          <w:b w:val="1"/>
          <w:color w:val="e91e6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60" w:firstLine="0"/>
        <w:rPr>
          <w:rFonts w:ascii="Arial" w:cs="Arial" w:eastAsia="Arial" w:hAnsi="Arial"/>
          <w:b w:val="1"/>
          <w:color w:val="e91e6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e91e63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spacing w:after="0" w:line="120" w:lineRule="auto"/>
        <w:ind w:left="60" w:firstLine="0"/>
        <w:rPr>
          <w:rFonts w:ascii="Arial" w:cs="Arial" w:eastAsia="Arial" w:hAnsi="Arial"/>
          <w:color w:val="e91e6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e91e63"/>
          <w:sz w:val="23"/>
          <w:szCs w:val="23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F">
      <w:pPr>
        <w:ind w:left="0" w:right="68.74015748031638" w:firstLine="0"/>
        <w:jc w:val="both"/>
        <w:rPr>
          <w:rFonts w:ascii="Arial" w:cs="Arial" w:eastAsia="Arial" w:hAnsi="Arial"/>
          <w:color w:val="1e1e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85.5999999999999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Software Engineering Immersive certification, Hack Reactor (full-time 13 week boot camp)</w:t>
      </w:r>
    </w:p>
    <w:p w:rsidR="00000000" w:rsidDel="00000000" w:rsidP="00000000" w:rsidRDefault="00000000" w:rsidRPr="00000000" w14:paraId="00000041">
      <w:pPr>
        <w:widowControl w:val="0"/>
        <w:spacing w:line="285.5999999999999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2024- (2026)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Bachelor of Computer Science, Western Governors University, Utah</w:t>
      </w:r>
    </w:p>
    <w:p w:rsidR="00000000" w:rsidDel="00000000" w:rsidP="00000000" w:rsidRDefault="00000000" w:rsidRPr="00000000" w14:paraId="00000042">
      <w:pPr>
        <w:widowControl w:val="0"/>
        <w:spacing w:line="285.5999999999999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2024-Present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Certified Ethical Hacker (CEH) certification, EC-Council</w:t>
      </w:r>
    </w:p>
    <w:p w:rsidR="00000000" w:rsidDel="00000000" w:rsidP="00000000" w:rsidRDefault="00000000" w:rsidRPr="00000000" w14:paraId="00000043">
      <w:pPr>
        <w:widowControl w:val="0"/>
        <w:spacing w:line="285.5999999999999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Google IT Support Professional certification, Coursera (5 courses)</w:t>
      </w:r>
    </w:p>
    <w:p w:rsidR="00000000" w:rsidDel="00000000" w:rsidP="00000000" w:rsidRDefault="00000000" w:rsidRPr="00000000" w14:paraId="00000044">
      <w:pPr>
        <w:widowControl w:val="0"/>
        <w:spacing w:line="285.5999999999999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Grokking System Design Fundamentals certification, Design Gurus (designgurus.io)</w:t>
      </w:r>
    </w:p>
    <w:p w:rsidR="00000000" w:rsidDel="00000000" w:rsidP="00000000" w:rsidRDefault="00000000" w:rsidRPr="00000000" w14:paraId="00000045">
      <w:pPr>
        <w:widowControl w:val="0"/>
        <w:spacing w:line="285.59999999999997" w:lineRule="auto"/>
        <w:rPr>
          <w:rFonts w:ascii="Arial" w:cs="Arial" w:eastAsia="Arial" w:hAnsi="Arial"/>
          <w:color w:val="1e1e1e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CompTIA A+ certification, CompTIA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0" w:firstLine="0"/>
        <w:rPr>
          <w:rFonts w:ascii="Arial" w:cs="Arial" w:eastAsia="Arial" w:hAnsi="Arial"/>
          <w:color w:val="1e1e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91e63"/>
          <w:sz w:val="23"/>
          <w:szCs w:val="2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8255</wp:posOffset>
            </wp:positionH>
            <wp:positionV relativeFrom="paragraph">
              <wp:posOffset>49530</wp:posOffset>
            </wp:positionV>
            <wp:extent cx="6256020" cy="12700"/>
            <wp:effectExtent b="0" l="0" r="0" t="0"/>
            <wp:wrapNone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0" w:line="12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16" w:lineRule="auto"/>
        <w:ind w:left="0" w:right="44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TypeScript | React | React Native | Next.js | Svelte | Node.js | Java | SpringBoot | Python | Go | Kotlin/JetpackCompose | Swift/SwiftUI/UIKit | AWS | GCP | Firebase | MySQL | PostgreSQL |            MongoDB | Redis | CI/CD | Docker | REST APIs | GraphQL | Flutter | Leadership | System Design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| Linux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59" w:top="515" w:left="1120" w:right="11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://github.com/mrrobotisrea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yperlink" Target="http://linkedin.com/in/mitchell-wint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8rZzL28uE9FMO+M/hVONZZ4xqQ==">CgMxLjA4AHIhMTZCaGsycG9XblZqc09TUk1WNXh2eEJKbTlHbWlmR0lq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2025-05-31T09:43:27Z</dcterms:created>
  <dc:creator>Windows User</dc:creator>
</cp:coreProperties>
</file>