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FE" w:rsidRPr="003B4F5F" w:rsidRDefault="002B78FE" w:rsidP="002B78FE">
      <w:pPr>
        <w:jc w:val="center"/>
        <w:outlineLvl w:val="0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Министерство образования и науки РФ</w:t>
      </w:r>
    </w:p>
    <w:p w:rsidR="002B78FE" w:rsidRPr="003B4F5F" w:rsidRDefault="002B78FE" w:rsidP="002B78FE">
      <w:pPr>
        <w:jc w:val="center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Государственное общеобразовательное учреждение высшего профессионального образования</w:t>
      </w:r>
    </w:p>
    <w:p w:rsidR="002B78FE" w:rsidRPr="003B4F5F" w:rsidRDefault="002B78FE" w:rsidP="002B78FE">
      <w:pPr>
        <w:jc w:val="center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 xml:space="preserve">Владимирский Государственный Университет </w:t>
      </w:r>
    </w:p>
    <w:p w:rsidR="002B78FE" w:rsidRPr="003B4F5F" w:rsidRDefault="002B78FE" w:rsidP="002B78FE">
      <w:pPr>
        <w:jc w:val="center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имени Александра Григорьевича и Николая Григорьевича Столетовых</w:t>
      </w:r>
    </w:p>
    <w:p w:rsidR="002B78FE" w:rsidRPr="003B4F5F" w:rsidRDefault="002B78FE" w:rsidP="002B78FE">
      <w:pPr>
        <w:jc w:val="center"/>
        <w:rPr>
          <w:rFonts w:cs="Times New Roman"/>
          <w:szCs w:val="28"/>
        </w:rPr>
      </w:pPr>
    </w:p>
    <w:p w:rsidR="002B78FE" w:rsidRPr="003B4F5F" w:rsidRDefault="002B78FE" w:rsidP="002B78FE">
      <w:pPr>
        <w:jc w:val="center"/>
        <w:outlineLvl w:val="0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Кафедра информационных систем и информационного менеджмента</w:t>
      </w:r>
    </w:p>
    <w:p w:rsidR="002B78FE" w:rsidRDefault="002B78FE" w:rsidP="002B78FE">
      <w:pPr>
        <w:rPr>
          <w:rFonts w:cs="Times New Roman"/>
          <w:szCs w:val="28"/>
        </w:rPr>
      </w:pPr>
    </w:p>
    <w:p w:rsidR="002B78FE" w:rsidRDefault="002B78FE" w:rsidP="002B78FE">
      <w:pPr>
        <w:rPr>
          <w:rFonts w:cs="Times New Roman"/>
          <w:szCs w:val="28"/>
        </w:rPr>
      </w:pPr>
    </w:p>
    <w:p w:rsidR="002B78FE" w:rsidRPr="003B4F5F" w:rsidRDefault="002B78FE" w:rsidP="002B78FE">
      <w:pPr>
        <w:rPr>
          <w:rFonts w:cs="Times New Roman"/>
          <w:sz w:val="40"/>
          <w:szCs w:val="40"/>
        </w:rPr>
      </w:pPr>
    </w:p>
    <w:p w:rsidR="002B78FE" w:rsidRPr="00E33A5F" w:rsidRDefault="002B78FE" w:rsidP="002B78FE">
      <w:pPr>
        <w:pStyle w:val="m-"/>
        <w:spacing w:line="240" w:lineRule="auto"/>
        <w:rPr>
          <w:szCs w:val="28"/>
        </w:rPr>
      </w:pPr>
      <w:bookmarkStart w:id="0" w:name="_Toc65899444"/>
      <w:bookmarkStart w:id="1" w:name="_Toc76341134"/>
      <w:r>
        <w:rPr>
          <w:szCs w:val="28"/>
        </w:rPr>
        <w:t>Лабораторная</w:t>
      </w:r>
      <w:r w:rsidRPr="00E33A5F">
        <w:rPr>
          <w:szCs w:val="28"/>
        </w:rPr>
        <w:t xml:space="preserve"> работа № </w:t>
      </w:r>
      <w:bookmarkEnd w:id="0"/>
      <w:bookmarkEnd w:id="1"/>
      <w:r w:rsidR="00F70A41">
        <w:rPr>
          <w:szCs w:val="28"/>
        </w:rPr>
        <w:t>2</w:t>
      </w:r>
    </w:p>
    <w:p w:rsidR="002B78FE" w:rsidRPr="002B78FE" w:rsidRDefault="00F70A41" w:rsidP="002B78FE">
      <w:pPr>
        <w:jc w:val="center"/>
        <w:rPr>
          <w:sz w:val="36"/>
        </w:rPr>
      </w:pPr>
      <w:r>
        <w:rPr>
          <w:b/>
          <w:sz w:val="32"/>
          <w:szCs w:val="32"/>
        </w:rPr>
        <w:t xml:space="preserve">Изучение методологии </w:t>
      </w:r>
      <w:r>
        <w:rPr>
          <w:b/>
          <w:sz w:val="32"/>
          <w:szCs w:val="32"/>
          <w:lang w:val="en-US"/>
        </w:rPr>
        <w:t>ER</w:t>
      </w:r>
      <w:r>
        <w:rPr>
          <w:b/>
          <w:sz w:val="32"/>
          <w:szCs w:val="32"/>
        </w:rPr>
        <w:t xml:space="preserve"> («сущность-связь») и средств моделирования данных с использованием </w:t>
      </w:r>
      <w:r>
        <w:rPr>
          <w:b/>
          <w:sz w:val="32"/>
          <w:szCs w:val="32"/>
          <w:lang w:val="en-US"/>
        </w:rPr>
        <w:t>Case</w:t>
      </w:r>
      <w:r w:rsidRPr="00F70A41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средства </w:t>
      </w:r>
      <w:proofErr w:type="spellStart"/>
      <w:r>
        <w:rPr>
          <w:b/>
          <w:sz w:val="32"/>
          <w:szCs w:val="32"/>
          <w:lang w:val="en-US"/>
        </w:rPr>
        <w:t>ERwin</w:t>
      </w:r>
      <w:proofErr w:type="spellEnd"/>
      <w:r w:rsidR="002B78FE">
        <w:rPr>
          <w:b/>
          <w:sz w:val="32"/>
          <w:szCs w:val="32"/>
        </w:rPr>
        <w:t>.</w:t>
      </w:r>
    </w:p>
    <w:p w:rsidR="002B78FE" w:rsidRDefault="002B78FE" w:rsidP="002B78FE">
      <w:pPr>
        <w:tabs>
          <w:tab w:val="left" w:pos="2610"/>
        </w:tabs>
        <w:rPr>
          <w:rFonts w:cs="Times New Roman"/>
          <w:b/>
          <w:sz w:val="40"/>
          <w:szCs w:val="40"/>
        </w:rPr>
      </w:pPr>
    </w:p>
    <w:p w:rsidR="002B78FE" w:rsidRDefault="002B78FE" w:rsidP="002B78FE">
      <w:pPr>
        <w:tabs>
          <w:tab w:val="left" w:pos="2610"/>
        </w:tabs>
        <w:jc w:val="center"/>
        <w:rPr>
          <w:rFonts w:cs="Times New Roman"/>
          <w:b/>
          <w:sz w:val="40"/>
          <w:szCs w:val="40"/>
        </w:rPr>
      </w:pPr>
    </w:p>
    <w:p w:rsidR="002B78FE" w:rsidRDefault="002B78FE" w:rsidP="002B78FE">
      <w:pPr>
        <w:tabs>
          <w:tab w:val="left" w:pos="2610"/>
        </w:tabs>
        <w:spacing w:line="240" w:lineRule="auto"/>
        <w:rPr>
          <w:rFonts w:cs="Times New Roman"/>
          <w:b/>
          <w:sz w:val="40"/>
          <w:szCs w:val="40"/>
        </w:rPr>
      </w:pP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Выполнил:</w:t>
      </w: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ст. гр. ИСТ-109</w:t>
      </w: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Ларин А.А.</w:t>
      </w: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Проверила:</w:t>
      </w: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>
        <w:rPr>
          <w:rFonts w:cs="Times New Roman"/>
          <w:szCs w:val="28"/>
        </w:rPr>
        <w:t>Проскурина Г.В.</w:t>
      </w:r>
    </w:p>
    <w:p w:rsidR="002B78FE" w:rsidRPr="003B4F5F" w:rsidRDefault="002B78FE" w:rsidP="002B78FE">
      <w:pPr>
        <w:tabs>
          <w:tab w:val="left" w:pos="2610"/>
        </w:tabs>
        <w:jc w:val="center"/>
        <w:rPr>
          <w:rFonts w:cs="Times New Roman"/>
          <w:szCs w:val="28"/>
        </w:rPr>
      </w:pPr>
    </w:p>
    <w:p w:rsidR="002B78FE" w:rsidRDefault="002B78FE" w:rsidP="002B78FE">
      <w:pPr>
        <w:rPr>
          <w:rFonts w:cs="Times New Roman"/>
          <w:szCs w:val="28"/>
        </w:rPr>
      </w:pPr>
    </w:p>
    <w:p w:rsidR="002B78FE" w:rsidRDefault="002B78FE" w:rsidP="002B78FE">
      <w:pPr>
        <w:rPr>
          <w:rFonts w:cs="Times New Roman"/>
          <w:szCs w:val="28"/>
        </w:rPr>
      </w:pPr>
    </w:p>
    <w:p w:rsidR="002B78FE" w:rsidRDefault="002B78FE" w:rsidP="002B78FE">
      <w:pPr>
        <w:jc w:val="center"/>
        <w:outlineLvl w:val="0"/>
        <w:rPr>
          <w:rFonts w:cs="Times New Roman"/>
          <w:szCs w:val="28"/>
        </w:rPr>
      </w:pPr>
      <w:r>
        <w:rPr>
          <w:rFonts w:cs="Times New Roman"/>
          <w:szCs w:val="28"/>
        </w:rPr>
        <w:t>Владимир 2011</w:t>
      </w:r>
    </w:p>
    <w:p w:rsidR="002B78FE" w:rsidRPr="00784D11" w:rsidRDefault="002B78FE" w:rsidP="002B78FE">
      <w:pPr>
        <w:spacing w:line="360" w:lineRule="auto"/>
        <w:jc w:val="both"/>
        <w:rPr>
          <w:szCs w:val="28"/>
          <w:u w:val="single"/>
        </w:rPr>
      </w:pPr>
      <w:r w:rsidRPr="002B78FE">
        <w:rPr>
          <w:b/>
          <w:szCs w:val="28"/>
        </w:rPr>
        <w:lastRenderedPageBreak/>
        <w:t>Цель работы</w:t>
      </w:r>
      <w:r w:rsidRPr="004B6ECE">
        <w:rPr>
          <w:szCs w:val="28"/>
        </w:rPr>
        <w:t xml:space="preserve">: Изучить </w:t>
      </w:r>
      <w:r w:rsidR="00F70A41">
        <w:rPr>
          <w:szCs w:val="28"/>
        </w:rPr>
        <w:t xml:space="preserve">методологию </w:t>
      </w:r>
      <w:r w:rsidR="00F70A41">
        <w:rPr>
          <w:szCs w:val="28"/>
          <w:lang w:val="en-US"/>
        </w:rPr>
        <w:t>ER</w:t>
      </w:r>
      <w:r w:rsidR="00F70A41" w:rsidRPr="00F70A41">
        <w:rPr>
          <w:szCs w:val="28"/>
        </w:rPr>
        <w:t xml:space="preserve">. </w:t>
      </w:r>
      <w:r w:rsidR="00F70A41">
        <w:rPr>
          <w:szCs w:val="28"/>
        </w:rPr>
        <w:t xml:space="preserve">Научиться проектировать структуру БД с использованием методологии </w:t>
      </w:r>
      <w:r w:rsidR="00F70A41">
        <w:rPr>
          <w:szCs w:val="28"/>
          <w:lang w:val="en-US"/>
        </w:rPr>
        <w:t>ER</w:t>
      </w:r>
      <w:r w:rsidR="00F70A41" w:rsidRPr="00F70A41">
        <w:rPr>
          <w:szCs w:val="28"/>
        </w:rPr>
        <w:t xml:space="preserve"> </w:t>
      </w:r>
      <w:r w:rsidR="00F70A41">
        <w:rPr>
          <w:szCs w:val="28"/>
        </w:rPr>
        <w:t xml:space="preserve">и </w:t>
      </w:r>
      <w:r w:rsidR="00F70A41">
        <w:rPr>
          <w:szCs w:val="28"/>
          <w:lang w:val="en-US"/>
        </w:rPr>
        <w:t>case</w:t>
      </w:r>
      <w:r w:rsidR="00F70A41" w:rsidRPr="00F70A41">
        <w:rPr>
          <w:szCs w:val="28"/>
        </w:rPr>
        <w:t xml:space="preserve"> </w:t>
      </w:r>
      <w:r w:rsidR="00F70A41">
        <w:rPr>
          <w:szCs w:val="28"/>
        </w:rPr>
        <w:t xml:space="preserve">средства </w:t>
      </w:r>
      <w:proofErr w:type="spellStart"/>
      <w:r w:rsidR="00F70A41">
        <w:rPr>
          <w:szCs w:val="28"/>
          <w:lang w:val="en-US"/>
        </w:rPr>
        <w:t>ERwin</w:t>
      </w:r>
      <w:proofErr w:type="spellEnd"/>
      <w:r w:rsidRPr="004B6ECE">
        <w:rPr>
          <w:szCs w:val="28"/>
        </w:rPr>
        <w:t>.</w:t>
      </w:r>
    </w:p>
    <w:p w:rsidR="002B78FE" w:rsidRDefault="002B78FE" w:rsidP="002B78FE">
      <w:pPr>
        <w:spacing w:line="360" w:lineRule="auto"/>
        <w:rPr>
          <w:noProof/>
        </w:rPr>
      </w:pPr>
      <w:r w:rsidRPr="002B78FE">
        <w:rPr>
          <w:b/>
          <w:szCs w:val="28"/>
        </w:rPr>
        <w:t>Индивидуальное задание</w:t>
      </w:r>
      <w:r w:rsidRPr="0087539B">
        <w:rPr>
          <w:szCs w:val="28"/>
        </w:rPr>
        <w:t>:</w:t>
      </w:r>
      <w:r w:rsidRPr="004B6ECE">
        <w:rPr>
          <w:szCs w:val="28"/>
        </w:rPr>
        <w:t xml:space="preserve"> </w:t>
      </w:r>
      <w:r>
        <w:rPr>
          <w:szCs w:val="28"/>
        </w:rPr>
        <w:t xml:space="preserve"> ИС «Микросхемы памяти».</w:t>
      </w:r>
      <w:r w:rsidRPr="00440AD8">
        <w:rPr>
          <w:noProof/>
        </w:rPr>
        <w:t xml:space="preserve"> </w:t>
      </w:r>
    </w:p>
    <w:p w:rsidR="00DC37B9" w:rsidRDefault="00DC37B9" w:rsidP="002B78FE">
      <w:pPr>
        <w:spacing w:line="360" w:lineRule="auto"/>
        <w:rPr>
          <w:noProof/>
        </w:rPr>
      </w:pPr>
      <w:r>
        <w:rPr>
          <w:noProof/>
        </w:rPr>
        <w:t>Логическая модель:</w:t>
      </w:r>
    </w:p>
    <w:p w:rsidR="00DC37B9" w:rsidRDefault="00DC37B9" w:rsidP="002B78FE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5934075" cy="3438525"/>
            <wp:effectExtent l="19050" t="0" r="9525" b="0"/>
            <wp:docPr id="10" name="Рисунок 1" descr="F:\БЕСЦЕННО\Учёба\Ларин Учёба\3 курс\Управление данными\Мои лабы\Логическая модель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БЕСЦЕННО\Учёба\Ларин Учёба\3 курс\Управление данными\Мои лабы\Логическая модель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7B9" w:rsidRDefault="00DC37B9" w:rsidP="002B78FE">
      <w:pPr>
        <w:spacing w:line="360" w:lineRule="auto"/>
        <w:rPr>
          <w:noProof/>
        </w:rPr>
      </w:pPr>
      <w:r>
        <w:rPr>
          <w:noProof/>
        </w:rPr>
        <w:t>Физическая м</w:t>
      </w:r>
      <w:r w:rsidR="001328D8">
        <w:rPr>
          <w:noProof/>
        </w:rPr>
        <w:t>одель:</w:t>
      </w:r>
    </w:p>
    <w:p w:rsidR="001328D8" w:rsidRDefault="001328D8" w:rsidP="002B78FE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4075" cy="3600450"/>
            <wp:effectExtent l="19050" t="0" r="9525" b="0"/>
            <wp:docPr id="11" name="Рисунок 2" descr="F:\БЕСЦЕННО\Учёба\Ларин Учёба\3 курс\Управление данными\Мои лабы\Физическая модель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БЕСЦЕННО\Учёба\Ларин Учёба\3 курс\Управление данными\Мои лабы\Физическая модель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8D8" w:rsidRPr="004E7668" w:rsidRDefault="001328D8" w:rsidP="002B78FE">
      <w:pPr>
        <w:spacing w:line="360" w:lineRule="auto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Sql</w:t>
      </w:r>
      <w:proofErr w:type="spellEnd"/>
      <w:r>
        <w:rPr>
          <w:b/>
          <w:u w:val="single"/>
          <w:lang w:val="en-US"/>
        </w:rPr>
        <w:t xml:space="preserve"> Server Schema Generation</w:t>
      </w:r>
      <w:r w:rsidRPr="004E7668">
        <w:rPr>
          <w:b/>
          <w:u w:val="single"/>
          <w:lang w:val="en-US"/>
        </w:rPr>
        <w:t xml:space="preserve"> (</w:t>
      </w:r>
      <w:r>
        <w:rPr>
          <w:b/>
          <w:u w:val="single"/>
          <w:lang w:val="en-US"/>
        </w:rPr>
        <w:t>for SQL Server 2000/2005):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>CREATE TABLE chips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>(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digit_capacity  integer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capacity  integer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date_of_output  datetime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access_time  integer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popular  varchar(20)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cost  integer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marking  varchar(40)  NOT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 PRIMARY KEY (marking  ASC)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>)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>go</w:t>
      </w:r>
    </w:p>
    <w:p w:rsidR="001328D8" w:rsidRPr="00220674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>CREATE TABLE produsers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>(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home_country  varchar(40)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date_of_beginning  datetime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tab/>
        <w:t>number_of_staff  integer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annual_income  integer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title  varchar(40)  NOT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 PRIMARY KEY (title  ASC)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>)</w:t>
      </w:r>
    </w:p>
    <w:p w:rsidR="001328D8" w:rsidRPr="00220674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>go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>CREATE TABLE customers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>(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home_country  varchar(20)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date_of_beginning  datetime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number_of_staff  integer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annual_income  integer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title_customer  varchar(20)  NOT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 PRIMARY KEY (title_customer  ASC)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>)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>go</w:t>
      </w:r>
    </w:p>
    <w:p w:rsidR="001328D8" w:rsidRPr="00220674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</w:rPr>
      </w:pP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>CREATE TABLE orders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>(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title  varchar(40)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number_of_chips  integer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date_of_order  datetime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execute  varchar(20)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id_order  integer  NOT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marking  varchar(40)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title_customer  varchar(20)  NULL 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 PRIMARY KEY (id_order  ASC),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 FOREIGN KEY (marking) REFERENCES chips(marking)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ON DELETE NO ACTION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ON UPDATE NO ACTION,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t xml:space="preserve"> FOREIGN KEY (title) REFERENCES produsers(title)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ON DELETE NO ACTION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ON UPDATE NO ACTION,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 xml:space="preserve"> FOREIGN KEY (title_customer) REFERENCES customers(title_customer)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ON DELETE NO ACTION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  <w:lang w:val="en-US"/>
        </w:rPr>
      </w:pP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1328D8">
        <w:rPr>
          <w:rFonts w:ascii="Courier New" w:hAnsi="Courier New" w:cs="Courier New"/>
          <w:noProof/>
          <w:sz w:val="24"/>
          <w:szCs w:val="24"/>
          <w:lang w:val="en-US"/>
        </w:rPr>
        <w:tab/>
        <w:t>ON UPDATE NO ACTION</w:t>
      </w:r>
    </w:p>
    <w:p w:rsidR="001328D8" w:rsidRPr="001328D8" w:rsidRDefault="001328D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</w:rPr>
      </w:pPr>
      <w:r w:rsidRPr="001328D8">
        <w:rPr>
          <w:rFonts w:ascii="Courier New" w:hAnsi="Courier New" w:cs="Courier New"/>
          <w:noProof/>
          <w:sz w:val="24"/>
          <w:szCs w:val="24"/>
        </w:rPr>
        <w:t>)</w:t>
      </w:r>
    </w:p>
    <w:p w:rsidR="004E7668" w:rsidRPr="001328D8" w:rsidRDefault="004E7668" w:rsidP="001328D8">
      <w:pPr>
        <w:spacing w:line="240" w:lineRule="atLeast"/>
        <w:rPr>
          <w:rFonts w:ascii="Courier New" w:hAnsi="Courier New" w:cs="Courier New"/>
          <w:noProof/>
          <w:sz w:val="24"/>
          <w:szCs w:val="24"/>
        </w:rPr>
      </w:pPr>
      <w:r w:rsidRPr="001328D8">
        <w:rPr>
          <w:rFonts w:ascii="Courier New" w:hAnsi="Courier New" w:cs="Courier New"/>
          <w:noProof/>
          <w:sz w:val="24"/>
          <w:szCs w:val="24"/>
        </w:rPr>
        <w:t>G</w:t>
      </w:r>
      <w:r w:rsidR="001328D8" w:rsidRPr="001328D8">
        <w:rPr>
          <w:rFonts w:ascii="Courier New" w:hAnsi="Courier New" w:cs="Courier New"/>
          <w:noProof/>
          <w:sz w:val="24"/>
          <w:szCs w:val="24"/>
        </w:rPr>
        <w:t>o</w:t>
      </w:r>
    </w:p>
    <w:p w:rsidR="004E7668" w:rsidRPr="004E7668" w:rsidRDefault="004E7668" w:rsidP="004E7668">
      <w:pPr>
        <w:spacing w:line="360" w:lineRule="auto"/>
        <w:rPr>
          <w:b/>
          <w:szCs w:val="28"/>
        </w:rPr>
      </w:pPr>
      <w:r w:rsidRPr="004E7668">
        <w:rPr>
          <w:b/>
          <w:szCs w:val="28"/>
        </w:rPr>
        <w:t>Ставим идентифицирующую связь: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>CREATE TABLE chips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digit_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capacity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integer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capacity  integer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date_of_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output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access_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time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integer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popular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(20)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cost  integer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marking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(40)  NOT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  <w:t xml:space="preserve"> PRIMARY KEY (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marking  ASC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go</w:t>
      </w:r>
      <w:proofErr w:type="gramEnd"/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produsers</w:t>
      </w:r>
      <w:proofErr w:type="spellEnd"/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home_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country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(40)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date_of_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beginning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number_of_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staff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integer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annual_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income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integer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title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(40)  NOT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lastRenderedPageBreak/>
        <w:tab/>
        <w:t xml:space="preserve"> PRIMARY KEY (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title  ASC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go</w:t>
      </w:r>
      <w:proofErr w:type="gramEnd"/>
    </w:p>
    <w:p w:rsidR="004E7668" w:rsidRPr="00220674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>CREATE TABLE customers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home_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country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(20)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date_of_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beginning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number_of_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staff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integer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annual_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income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integer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title_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customer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(20)  NOT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  <w:t xml:space="preserve"> PRIMARY KEY (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title_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customer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ASC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go</w:t>
      </w:r>
      <w:proofErr w:type="gramEnd"/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>CREATE TABLE orders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title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(40)  NOT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number_of_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chips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integer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date_of_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execute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(20) 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id_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integer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NOT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marking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(40)  NOT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title_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customer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(20)  NOT NULL 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  <w:t xml:space="preserve"> PRIMARY KEY (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id_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ASC,marking</w:t>
      </w:r>
      <w:proofErr w:type="spellEnd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ASC,title_customer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ASC,title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 ASC),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  <w:t xml:space="preserve"> FOREIGN KEY (marking) REFERENCES 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chips(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marking)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r w:rsidRPr="004E7668">
        <w:rPr>
          <w:rFonts w:ascii="Courier New" w:hAnsi="Courier New" w:cs="Courier New"/>
          <w:sz w:val="24"/>
          <w:szCs w:val="24"/>
          <w:lang w:val="en-US"/>
        </w:rPr>
        <w:tab/>
        <w:t>ON DELETE NO ACTION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r w:rsidRPr="004E7668">
        <w:rPr>
          <w:rFonts w:ascii="Courier New" w:hAnsi="Courier New" w:cs="Courier New"/>
          <w:sz w:val="24"/>
          <w:szCs w:val="24"/>
          <w:lang w:val="en-US"/>
        </w:rPr>
        <w:tab/>
        <w:t>ON UPDATE NO ACTION,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FOREIGN KEY (title) REFERENCES </w:t>
      </w:r>
      <w:proofErr w:type="spellStart"/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produsers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title)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E7668">
        <w:rPr>
          <w:rFonts w:ascii="Courier New" w:hAnsi="Courier New" w:cs="Courier New"/>
          <w:sz w:val="24"/>
          <w:szCs w:val="24"/>
          <w:lang w:val="en-US"/>
        </w:rPr>
        <w:tab/>
        <w:t>ON DELETE NO ACTION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r w:rsidRPr="004E7668">
        <w:rPr>
          <w:rFonts w:ascii="Courier New" w:hAnsi="Courier New" w:cs="Courier New"/>
          <w:sz w:val="24"/>
          <w:szCs w:val="24"/>
          <w:lang w:val="en-US"/>
        </w:rPr>
        <w:tab/>
        <w:t>ON UPDATE NO ACTION,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4E7668">
        <w:rPr>
          <w:rFonts w:ascii="Courier New" w:hAnsi="Courier New" w:cs="Courier New"/>
          <w:sz w:val="24"/>
          <w:szCs w:val="24"/>
          <w:lang w:val="en-US"/>
        </w:rPr>
        <w:t>title_customer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 xml:space="preserve">) REFERENCES </w:t>
      </w:r>
      <w:proofErr w:type="gramStart"/>
      <w:r w:rsidRPr="004E7668">
        <w:rPr>
          <w:rFonts w:ascii="Courier New" w:hAnsi="Courier New" w:cs="Courier New"/>
          <w:sz w:val="24"/>
          <w:szCs w:val="24"/>
          <w:lang w:val="en-US"/>
        </w:rPr>
        <w:t>customers(</w:t>
      </w:r>
      <w:proofErr w:type="spellStart"/>
      <w:proofErr w:type="gramEnd"/>
      <w:r w:rsidRPr="004E7668">
        <w:rPr>
          <w:rFonts w:ascii="Courier New" w:hAnsi="Courier New" w:cs="Courier New"/>
          <w:sz w:val="24"/>
          <w:szCs w:val="24"/>
          <w:lang w:val="en-US"/>
        </w:rPr>
        <w:t>title_customer</w:t>
      </w:r>
      <w:proofErr w:type="spellEnd"/>
      <w:r w:rsidRPr="004E766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r w:rsidRPr="004E7668">
        <w:rPr>
          <w:rFonts w:ascii="Courier New" w:hAnsi="Courier New" w:cs="Courier New"/>
          <w:sz w:val="24"/>
          <w:szCs w:val="24"/>
          <w:lang w:val="en-US"/>
        </w:rPr>
        <w:tab/>
        <w:t>ON DELETE NO ACTION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7668">
        <w:rPr>
          <w:rFonts w:ascii="Courier New" w:hAnsi="Courier New" w:cs="Courier New"/>
          <w:sz w:val="24"/>
          <w:szCs w:val="24"/>
          <w:lang w:val="en-US"/>
        </w:rPr>
        <w:tab/>
      </w:r>
      <w:r w:rsidRPr="004E7668">
        <w:rPr>
          <w:rFonts w:ascii="Courier New" w:hAnsi="Courier New" w:cs="Courier New"/>
          <w:sz w:val="24"/>
          <w:szCs w:val="24"/>
          <w:lang w:val="en-US"/>
        </w:rPr>
        <w:tab/>
        <w:t>ON UPDATE NO ACTION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E7668">
        <w:rPr>
          <w:rFonts w:ascii="Courier New" w:hAnsi="Courier New" w:cs="Courier New"/>
          <w:sz w:val="24"/>
          <w:szCs w:val="24"/>
        </w:rPr>
        <w:t>)</w:t>
      </w:r>
    </w:p>
    <w:p w:rsidR="004E7668" w:rsidRPr="004E7668" w:rsidRDefault="004E7668" w:rsidP="004E766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E7668">
        <w:rPr>
          <w:rFonts w:ascii="Courier New" w:hAnsi="Courier New" w:cs="Courier New"/>
          <w:sz w:val="24"/>
          <w:szCs w:val="24"/>
        </w:rPr>
        <w:t>go</w:t>
      </w:r>
      <w:proofErr w:type="spellEnd"/>
    </w:p>
    <w:p w:rsidR="00DC37B9" w:rsidRPr="00DC37B9" w:rsidRDefault="004E7668" w:rsidP="004E7668">
      <w:pPr>
        <w:spacing w:line="360" w:lineRule="auto"/>
        <w:rPr>
          <w:b/>
          <w:szCs w:val="28"/>
        </w:rPr>
      </w:pPr>
      <w:r w:rsidRPr="004E7668">
        <w:rPr>
          <w:b/>
          <w:szCs w:val="28"/>
        </w:rPr>
        <w:br/>
      </w:r>
      <w:r w:rsidR="00DC37B9" w:rsidRPr="00DC37B9">
        <w:rPr>
          <w:b/>
          <w:szCs w:val="28"/>
        </w:rPr>
        <w:t>Вывод:</w:t>
      </w:r>
    </w:p>
    <w:p w:rsidR="00DC37B9" w:rsidRPr="006A2D9C" w:rsidRDefault="00DC37B9" w:rsidP="00DC37B9">
      <w:r w:rsidRPr="005F2C35">
        <w:t xml:space="preserve">В ходе выполнения лабораторной работы изучили </w:t>
      </w:r>
      <w:r w:rsidRPr="006A2D9C">
        <w:t>методологию ER</w:t>
      </w:r>
      <w:r>
        <w:t xml:space="preserve">, научились проектировать БД с использованием методологии </w:t>
      </w:r>
      <w:r w:rsidRPr="006A2D9C">
        <w:t xml:space="preserve">ER </w:t>
      </w:r>
      <w:r>
        <w:t xml:space="preserve">и средства </w:t>
      </w:r>
      <w:proofErr w:type="spellStart"/>
      <w:r>
        <w:rPr>
          <w:szCs w:val="28"/>
          <w:lang w:val="en-US"/>
        </w:rPr>
        <w:t>ERwin</w:t>
      </w:r>
      <w:proofErr w:type="spellEnd"/>
      <w:r w:rsidRPr="006A2D9C">
        <w:t>.</w:t>
      </w:r>
    </w:p>
    <w:p w:rsidR="00DC37B9" w:rsidRDefault="00DC37B9" w:rsidP="002B78FE">
      <w:pPr>
        <w:spacing w:line="360" w:lineRule="auto"/>
        <w:rPr>
          <w:noProof/>
        </w:rPr>
      </w:pPr>
    </w:p>
    <w:sectPr w:rsidR="00DC37B9" w:rsidSect="00A54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06AAE"/>
    <w:multiLevelType w:val="hybridMultilevel"/>
    <w:tmpl w:val="16B8E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B78FE"/>
    <w:rsid w:val="001328D8"/>
    <w:rsid w:val="00220674"/>
    <w:rsid w:val="002B78FE"/>
    <w:rsid w:val="003970F5"/>
    <w:rsid w:val="003B3F5C"/>
    <w:rsid w:val="003D5554"/>
    <w:rsid w:val="004E7668"/>
    <w:rsid w:val="005F57C1"/>
    <w:rsid w:val="00712077"/>
    <w:rsid w:val="007400E8"/>
    <w:rsid w:val="00763DF9"/>
    <w:rsid w:val="007C1AD2"/>
    <w:rsid w:val="00887ACC"/>
    <w:rsid w:val="00A54016"/>
    <w:rsid w:val="00B632EA"/>
    <w:rsid w:val="00C901A3"/>
    <w:rsid w:val="00DC37B9"/>
    <w:rsid w:val="00F70A41"/>
    <w:rsid w:val="00F905A2"/>
    <w:rsid w:val="00FF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8F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">
    <w:name w:val="m-Номер ЛР"/>
    <w:basedOn w:val="a"/>
    <w:next w:val="a"/>
    <w:rsid w:val="002B78FE"/>
    <w:pPr>
      <w:keepNext/>
      <w:suppressAutoHyphens/>
      <w:spacing w:before="360" w:after="240" w:line="264" w:lineRule="auto"/>
      <w:jc w:val="center"/>
      <w:outlineLvl w:val="0"/>
    </w:pPr>
    <w:rPr>
      <w:rFonts w:eastAsia="Times New Roman" w:cs="Times New Roman"/>
      <w:b/>
      <w:kern w:val="28"/>
      <w:szCs w:val="20"/>
    </w:rPr>
  </w:style>
  <w:style w:type="table" w:styleId="a3">
    <w:name w:val="Table Grid"/>
    <w:basedOn w:val="a1"/>
    <w:uiPriority w:val="59"/>
    <w:rsid w:val="002B7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32EA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3D5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5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roofless</cp:lastModifiedBy>
  <cp:revision>5</cp:revision>
  <cp:lastPrinted>2011-11-28T05:34:00Z</cp:lastPrinted>
  <dcterms:created xsi:type="dcterms:W3CDTF">2011-11-27T18:55:00Z</dcterms:created>
  <dcterms:modified xsi:type="dcterms:W3CDTF">2011-11-28T06:03:00Z</dcterms:modified>
</cp:coreProperties>
</file>