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F076" w14:textId="77777777" w:rsidR="002C48BD" w:rsidRPr="00BF0619" w:rsidRDefault="002C48BD" w:rsidP="002C48BD">
      <w:pPr>
        <w:pStyle w:val="Title"/>
        <w:spacing w:line="276" w:lineRule="auto"/>
        <w:jc w:val="right"/>
        <w:rPr>
          <w:rFonts w:ascii="Times New Roman" w:hAnsi="Times New Roman" w:cs="Times New Roman"/>
          <w:color w:val="000000" w:themeColor="text1"/>
        </w:rPr>
      </w:pPr>
    </w:p>
    <w:p w14:paraId="0AF3BE2E" w14:textId="77777777" w:rsidR="002C48BD" w:rsidRPr="00BF0619" w:rsidRDefault="002C48BD" w:rsidP="002C48BD">
      <w:pPr>
        <w:pStyle w:val="Title"/>
        <w:spacing w:line="276" w:lineRule="auto"/>
        <w:jc w:val="right"/>
        <w:rPr>
          <w:rFonts w:ascii="Times New Roman" w:hAnsi="Times New Roman" w:cs="Times New Roman"/>
          <w:color w:val="000000" w:themeColor="text1"/>
        </w:rPr>
      </w:pPr>
      <w:r w:rsidRPr="00BF0619">
        <w:rPr>
          <w:rFonts w:ascii="Times New Roman" w:hAnsi="Times New Roman" w:cs="Times New Roman"/>
          <w:color w:val="000000" w:themeColor="text1"/>
        </w:rPr>
        <w:t>Vertrauen in Künstliche Intelligenz</w:t>
      </w:r>
    </w:p>
    <w:p w14:paraId="43D39FFC" w14:textId="77777777" w:rsidR="002C48BD" w:rsidRPr="00BF0619" w:rsidRDefault="002C48BD" w:rsidP="002C48BD">
      <w:pPr>
        <w:spacing w:line="276" w:lineRule="auto"/>
        <w:jc w:val="right"/>
        <w:rPr>
          <w:color w:val="000000" w:themeColor="text1"/>
          <w:sz w:val="44"/>
          <w:szCs w:val="44"/>
        </w:rPr>
      </w:pPr>
      <w:r w:rsidRPr="00BF0619">
        <w:rPr>
          <w:color w:val="000000" w:themeColor="text1"/>
          <w:sz w:val="44"/>
          <w:szCs w:val="44"/>
        </w:rPr>
        <w:t>Wie Framing das Vertrauen in LLM-basierte Applikationen- und Antworten beeinflusst</w:t>
      </w:r>
    </w:p>
    <w:p w14:paraId="28AD6602" w14:textId="77777777" w:rsidR="002C48BD" w:rsidRPr="00BF0619" w:rsidRDefault="002C48BD" w:rsidP="002C48BD">
      <w:pPr>
        <w:spacing w:line="276" w:lineRule="auto"/>
        <w:jc w:val="right"/>
        <w:rPr>
          <w:color w:val="000000" w:themeColor="text1"/>
          <w:sz w:val="44"/>
          <w:szCs w:val="44"/>
        </w:rPr>
      </w:pPr>
    </w:p>
    <w:p w14:paraId="1F2F1DF1"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6D9C5767"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21D1F4BE"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0EA6ED46"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34E95E83"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77DB9763"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3E4B9BF6"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75AB14E4"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3F4D5794"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1525A00F"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5F7A2A60"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6CB8974A"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0090D9BD" w14:textId="77777777" w:rsidR="002C48BD" w:rsidRPr="00BF0619" w:rsidRDefault="002C48BD" w:rsidP="002C48BD">
      <w:pPr>
        <w:pStyle w:val="NoSpacing"/>
        <w:spacing w:line="276" w:lineRule="auto"/>
        <w:jc w:val="right"/>
        <w:rPr>
          <w:rFonts w:ascii="Times New Roman" w:hAnsi="Times New Roman" w:cs="Times New Roman"/>
          <w:b/>
          <w:bCs/>
          <w:color w:val="000000" w:themeColor="text1"/>
          <w:sz w:val="44"/>
          <w:szCs w:val="44"/>
        </w:rPr>
      </w:pPr>
      <w:r w:rsidRPr="00BF0619">
        <w:rPr>
          <w:rFonts w:ascii="Times New Roman" w:hAnsi="Times New Roman" w:cs="Times New Roman"/>
          <w:color w:val="000000" w:themeColor="text1"/>
          <w:sz w:val="44"/>
          <w:szCs w:val="44"/>
        </w:rPr>
        <w:t>Bachelor-Arbeit, Operationalisierung</w:t>
      </w:r>
      <w:r w:rsidRPr="00BF0619">
        <w:rPr>
          <w:rFonts w:ascii="Times New Roman" w:hAnsi="Times New Roman" w:cs="Times New Roman"/>
          <w:b/>
          <w:bCs/>
          <w:color w:val="000000" w:themeColor="text1"/>
          <w:sz w:val="44"/>
          <w:szCs w:val="44"/>
        </w:rPr>
        <w:t xml:space="preserve"> </w:t>
      </w:r>
    </w:p>
    <w:p w14:paraId="4FFDD1B2"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r w:rsidRPr="00BF0619">
        <w:rPr>
          <w:rFonts w:ascii="Times New Roman" w:hAnsi="Times New Roman" w:cs="Times New Roman"/>
          <w:color w:val="000000" w:themeColor="text1"/>
        </w:rPr>
        <w:t xml:space="preserve">Vertrauen im Kontext des erweiterten Technology Acceptance-Modells (TAM): </w:t>
      </w:r>
    </w:p>
    <w:p w14:paraId="57626FAF"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r w:rsidRPr="00BF0619">
        <w:rPr>
          <w:rFonts w:ascii="Times New Roman" w:hAnsi="Times New Roman" w:cs="Times New Roman"/>
          <w:color w:val="000000" w:themeColor="text1"/>
        </w:rPr>
        <w:t>Anwendung von AI-TAM zur Bewertung von Vertrauen in (gen)KI</w:t>
      </w:r>
    </w:p>
    <w:p w14:paraId="76635F97"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5D572DF2"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748A941F"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03616918"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4B096C8C"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439624DB"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7210B1E8"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05861502" w14:textId="77777777" w:rsidR="002C48BD" w:rsidRPr="00BF0619" w:rsidRDefault="002C48BD" w:rsidP="002C48BD">
      <w:pPr>
        <w:pStyle w:val="NoSpacing"/>
        <w:spacing w:line="276" w:lineRule="auto"/>
        <w:rPr>
          <w:rFonts w:ascii="Times New Roman" w:hAnsi="Times New Roman" w:cs="Times New Roman"/>
          <w:color w:val="000000" w:themeColor="text1"/>
        </w:rPr>
      </w:pPr>
    </w:p>
    <w:p w14:paraId="03E0ADA5"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5D724418"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p>
    <w:p w14:paraId="03AB2C8E"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r w:rsidRPr="00BF0619">
        <w:rPr>
          <w:rFonts w:ascii="Times New Roman" w:hAnsi="Times New Roman" w:cs="Times New Roman"/>
          <w:color w:val="000000" w:themeColor="text1"/>
        </w:rPr>
        <w:t>Verfasser: Fabian Ryf</w:t>
      </w:r>
    </w:p>
    <w:p w14:paraId="58D90346"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r w:rsidRPr="00BF0619">
        <w:rPr>
          <w:rFonts w:ascii="Times New Roman" w:hAnsi="Times New Roman" w:cs="Times New Roman"/>
          <w:color w:val="000000" w:themeColor="text1"/>
        </w:rPr>
        <w:t>Betreuender Dozent: Dr. Andreas Hüsser</w:t>
      </w:r>
    </w:p>
    <w:p w14:paraId="185F7D68" w14:textId="77777777" w:rsidR="002C48BD" w:rsidRPr="00BF0619" w:rsidRDefault="002C48BD" w:rsidP="002C48BD">
      <w:pPr>
        <w:pStyle w:val="NoSpacing"/>
        <w:spacing w:line="276" w:lineRule="auto"/>
        <w:jc w:val="right"/>
        <w:rPr>
          <w:rFonts w:ascii="Times New Roman" w:hAnsi="Times New Roman" w:cs="Times New Roman"/>
          <w:color w:val="000000" w:themeColor="text1"/>
        </w:rPr>
      </w:pPr>
      <w:r w:rsidRPr="00BF0619">
        <w:rPr>
          <w:rFonts w:ascii="Times New Roman" w:hAnsi="Times New Roman" w:cs="Times New Roman"/>
          <w:color w:val="000000" w:themeColor="text1"/>
        </w:rPr>
        <w:t>Betreuende Praxisperson: Angie Born</w:t>
      </w:r>
    </w:p>
    <w:p w14:paraId="67454150" w14:textId="57567C66" w:rsidR="002C48BD" w:rsidRPr="00BF0619" w:rsidRDefault="002C48BD">
      <w:r w:rsidRPr="00BF0619">
        <w:br w:type="page"/>
      </w:r>
    </w:p>
    <w:p w14:paraId="249D6F9F" w14:textId="77777777" w:rsidR="002C48BD" w:rsidRPr="00BF0619" w:rsidRDefault="002C48BD" w:rsidP="002C48BD">
      <w:pPr>
        <w:pStyle w:val="Heading1"/>
        <w:spacing w:line="276" w:lineRule="auto"/>
        <w:jc w:val="both"/>
        <w:rPr>
          <w:rFonts w:ascii="Times New Roman" w:hAnsi="Times New Roman" w:cs="Times New Roman"/>
          <w:lang w:val="de-CH"/>
        </w:rPr>
      </w:pPr>
      <w:bookmarkStart w:id="0" w:name="_Toc213654139"/>
      <w:r w:rsidRPr="00BF0619">
        <w:rPr>
          <w:rFonts w:ascii="Times New Roman" w:hAnsi="Times New Roman" w:cs="Times New Roman"/>
          <w:lang w:val="de-CH"/>
        </w:rPr>
        <w:lastRenderedPageBreak/>
        <w:t>Operationalsierung Konstrukte</w:t>
      </w:r>
      <w:bookmarkEnd w:id="0"/>
    </w:p>
    <w:p w14:paraId="41894FE3" w14:textId="77777777" w:rsidR="002C48BD" w:rsidRDefault="002C48BD" w:rsidP="002C48BD">
      <w:pPr>
        <w:pStyle w:val="Heading3"/>
        <w:spacing w:line="276" w:lineRule="auto"/>
        <w:rPr>
          <w:rFonts w:cs="Times New Roman"/>
          <w:lang w:val="de-CH"/>
        </w:rPr>
      </w:pPr>
      <w:bookmarkStart w:id="1" w:name="_Toc213654141"/>
      <w:r w:rsidRPr="00BF0619">
        <w:rPr>
          <w:rFonts w:cs="Times New Roman"/>
          <w:lang w:val="de-CH"/>
        </w:rPr>
        <w:t>PUF, «Perceived Usefulnes», wahrg. Nützlichkeit</w:t>
      </w:r>
      <w:bookmarkEnd w:id="1"/>
    </w:p>
    <w:p w14:paraId="0FA8A494" w14:textId="63AEAE4F" w:rsidR="00BF0619" w:rsidRPr="00BF0619" w:rsidRDefault="00BF0619" w:rsidP="00BF0619">
      <w:pPr>
        <w:rPr>
          <w:lang w:val="de-CH"/>
        </w:rPr>
      </w:pPr>
      <w:r>
        <w:rPr>
          <w:lang w:val="de-CH"/>
        </w:rPr>
        <w:fldChar w:fldCharType="begin"/>
      </w:r>
      <w:r>
        <w:rPr>
          <w:lang w:val="de-CH"/>
        </w:rPr>
        <w:instrText xml:space="preserve"> ADDIN ZOTERO_ITEM CSL_CITATION {"citationID":"NXwkn9ih","properties":{"formattedCitation":"(Ibrahim et al., 2025)","plainCitation":"(Ibrahim et al., 2025)","noteIndex":0},"citationItems":[{"id":624,"uris":["http://zotero.org/users/6001464/items/TP68KZ8E"],"itemData":{"id":624,"type":"article-journal","abstract":"IntroductionArtificial Intelligence (AI) is a transformative technology impacting various sectors of society and the economy. Understanding the factors influencing AI adoption is critical for both research and practice. This study focuses on two key objectives: (1) validating an extended version of the Technology Acceptance Model (TAM) in the context of AI by integrating the Big Five personality traits and AI mindset, and (2) conducting an exploratory k-prototype analysis to classify AI adopters based on demographics, AI-related attitudes, and usage patterns.MethodsA sample of N = 1,007 individuals individuals (60% female; M = 30.92; SD = 8.63 years) was collected. Psychometric data were obtained using validated scales for TAM constructs, Big Five personality traits, and AI mindset. Regression analysis was used to validate TAM, and a k-prototype clustering algorithm was applied to classify participants into adopter categories.ResultsThe psychometric analysis confirmed the validity of the extended TAM. Perceived usefulness was the strongest predictor of attitudes towards AI usage (β = 0.34, p &lt; 0.001), followed by AI mindset scale growth (β = 0.28, p &lt; 0.001). Additionally, openness was positively associated with perceived ease of use (β = 0.15, p &lt; 0.001). The k-prototype analysis revealed four distinct adopter clusters, consistent with the diffusion of innovations model: early adopters (n = 218), early majority (n = 331), late majority (n = 293), and laggards (n = 165).DiscussionThe findings highlight the importance of perceived usefulness and AI mindset in shaping attitudes toward AI adoption. The clustering results provide a nuanced understanding of AI adopter types, aligning with established innovation diffusion theories. Implications for AI deployment strategies, policy-making, and future research directions are discussed.","container-title":"Frontiers in Artificial Intelligence","DOI":"10.3389/frai.2024.1496518","ISSN":"2624-8212","journalAbbreviation":"Front. Artif. Intell.","language":"English","note":"publisher: Frontiers","source":"Frontiers","title":"The technology acceptance model and adopter type analysis in the context of artificial intelligence","URL":"https://www.frontiersin.org/journals/artificial-intelligence/articles/10.3389/frai.2024.1496518/full","volume":"7","author":[{"family":"Ibrahim","given":"Fabio"},{"family":"Münscher","given":"Johann-Christoph"},{"family":"Daseking","given":"Monika"},{"family":"Telle","given":"Nils-Torge"}],"accessed":{"date-parts":[["2025",10,21]]},"issued":{"date-parts":[["2025",1,16]]},"citation-key":"ibrahimTechnologyAcceptanceModel2025"}}],"schema":"https://github.com/citation-style-language/schema/raw/master/csl-citation.json"} </w:instrText>
      </w:r>
      <w:r>
        <w:rPr>
          <w:lang w:val="de-CH"/>
        </w:rPr>
        <w:fldChar w:fldCharType="separate"/>
      </w:r>
      <w:r>
        <w:rPr>
          <w:noProof/>
          <w:lang w:val="de-CH"/>
        </w:rPr>
        <w:t>(Ibrahim et al., 2025)</w:t>
      </w:r>
      <w:r>
        <w:rPr>
          <w:lang w:val="de-CH"/>
        </w:rPr>
        <w:fldChar w:fldCharType="end"/>
      </w:r>
    </w:p>
    <w:tbl>
      <w:tblPr>
        <w:tblStyle w:val="TableGrid"/>
        <w:tblW w:w="0" w:type="auto"/>
        <w:tblLook w:val="04A0" w:firstRow="1" w:lastRow="0" w:firstColumn="1" w:lastColumn="0" w:noHBand="0" w:noVBand="1"/>
      </w:tblPr>
      <w:tblGrid>
        <w:gridCol w:w="3256"/>
        <w:gridCol w:w="2551"/>
        <w:gridCol w:w="3119"/>
      </w:tblGrid>
      <w:tr w:rsidR="005E3E7F" w:rsidRPr="00BF0619" w14:paraId="62CC941B" w14:textId="77777777" w:rsidTr="00BF0619">
        <w:tc>
          <w:tcPr>
            <w:tcW w:w="3256" w:type="dxa"/>
          </w:tcPr>
          <w:p w14:paraId="2B7FCA49" w14:textId="64680882" w:rsidR="005E3E7F" w:rsidRPr="00BF0619" w:rsidRDefault="005E3E7F" w:rsidP="005E3E7F">
            <w:r w:rsidRPr="00BF0619">
              <w:t>Item</w:t>
            </w:r>
          </w:p>
        </w:tc>
        <w:tc>
          <w:tcPr>
            <w:tcW w:w="2551" w:type="dxa"/>
          </w:tcPr>
          <w:p w14:paraId="0AF06B14" w14:textId="6EAA40E8" w:rsidR="005E3E7F" w:rsidRPr="00BF0619" w:rsidRDefault="005E3E7F" w:rsidP="005E3E7F">
            <w:r w:rsidRPr="00BF0619">
              <w:t>Angepasstes Item</w:t>
            </w:r>
          </w:p>
        </w:tc>
        <w:tc>
          <w:tcPr>
            <w:tcW w:w="3119" w:type="dxa"/>
          </w:tcPr>
          <w:p w14:paraId="54BFF2A5" w14:textId="0D445F65" w:rsidR="005E3E7F" w:rsidRPr="00BF0619" w:rsidRDefault="005E3E7F" w:rsidP="005E3E7F">
            <w:r w:rsidRPr="00BF0619">
              <w:t>Skalierung</w:t>
            </w:r>
          </w:p>
        </w:tc>
      </w:tr>
      <w:tr w:rsidR="005E3E7F" w:rsidRPr="00BF0619" w14:paraId="76BD78BE" w14:textId="77777777" w:rsidTr="00BF0619">
        <w:tc>
          <w:tcPr>
            <w:tcW w:w="3256" w:type="dxa"/>
          </w:tcPr>
          <w:p w14:paraId="2C4A441A" w14:textId="061B484F" w:rsidR="005E3E7F" w:rsidRPr="00BF0619" w:rsidRDefault="005E3E7F" w:rsidP="005E3E7F">
            <w:pPr>
              <w:rPr>
                <w:i/>
                <w:iCs/>
                <w:color w:val="000000"/>
                <w:sz w:val="22"/>
                <w:szCs w:val="22"/>
              </w:rPr>
            </w:pPr>
            <w:r w:rsidRPr="00BF0619">
              <w:rPr>
                <w:i/>
                <w:iCs/>
                <w:color w:val="000000"/>
                <w:sz w:val="22"/>
                <w:szCs w:val="22"/>
              </w:rPr>
              <w:t>Künstliche Intelligenz einzusetzen verbessert meine Arbeit.</w:t>
            </w:r>
          </w:p>
        </w:tc>
        <w:tc>
          <w:tcPr>
            <w:tcW w:w="2551" w:type="dxa"/>
          </w:tcPr>
          <w:p w14:paraId="31FFF5AF" w14:textId="6D4FEBBC" w:rsidR="005E3E7F" w:rsidRPr="00BF0619" w:rsidRDefault="00A83544" w:rsidP="005E3E7F">
            <w:pPr>
              <w:rPr>
                <w:i/>
                <w:iCs/>
                <w:color w:val="000000"/>
                <w:sz w:val="22"/>
                <w:szCs w:val="22"/>
              </w:rPr>
            </w:pPr>
            <w:r>
              <w:rPr>
                <w:i/>
                <w:iCs/>
                <w:color w:val="000000"/>
                <w:sz w:val="22"/>
                <w:szCs w:val="22"/>
              </w:rPr>
              <w:t xml:space="preserve">Alva einzusetzen verbessert meine Arbeit </w:t>
            </w:r>
            <w:r>
              <w:rPr>
                <w:i/>
                <w:iCs/>
                <w:color w:val="000000"/>
                <w:sz w:val="22"/>
                <w:szCs w:val="22"/>
              </w:rPr>
              <w:t>Informationsbeschaffung</w:t>
            </w:r>
          </w:p>
        </w:tc>
        <w:tc>
          <w:tcPr>
            <w:tcW w:w="3119" w:type="dxa"/>
          </w:tcPr>
          <w:p w14:paraId="21FCB521" w14:textId="29C11475" w:rsidR="005E3E7F" w:rsidRPr="00BF0619" w:rsidRDefault="00F351A2" w:rsidP="005E3E7F">
            <w:r>
              <w:t>1-5 Likert-Skala</w:t>
            </w:r>
          </w:p>
        </w:tc>
      </w:tr>
      <w:tr w:rsidR="005E3E7F" w:rsidRPr="00BF0619" w14:paraId="29F06FC7" w14:textId="77777777" w:rsidTr="00BF0619">
        <w:tc>
          <w:tcPr>
            <w:tcW w:w="3256" w:type="dxa"/>
          </w:tcPr>
          <w:p w14:paraId="3F6CF2D6" w14:textId="5FB1B372" w:rsidR="005E3E7F" w:rsidRPr="00BF0619" w:rsidRDefault="005E3E7F" w:rsidP="005E3E7F">
            <w:pPr>
              <w:rPr>
                <w:i/>
                <w:iCs/>
                <w:color w:val="000000"/>
                <w:sz w:val="22"/>
                <w:szCs w:val="22"/>
              </w:rPr>
            </w:pPr>
            <w:r w:rsidRPr="00BF0619">
              <w:rPr>
                <w:i/>
                <w:iCs/>
                <w:color w:val="000000"/>
                <w:sz w:val="22"/>
                <w:szCs w:val="22"/>
              </w:rPr>
              <w:t>Der Einsatz künstlicher Intelligenz steigert meine Effektivität.</w:t>
            </w:r>
          </w:p>
        </w:tc>
        <w:tc>
          <w:tcPr>
            <w:tcW w:w="2551" w:type="dxa"/>
          </w:tcPr>
          <w:p w14:paraId="4874E9A3" w14:textId="71D38584" w:rsidR="005E3E7F" w:rsidRPr="00BF0619" w:rsidRDefault="00A83544" w:rsidP="005E3E7F">
            <w:pPr>
              <w:rPr>
                <w:i/>
                <w:iCs/>
                <w:color w:val="000000"/>
                <w:sz w:val="22"/>
                <w:szCs w:val="22"/>
              </w:rPr>
            </w:pPr>
            <w:r>
              <w:rPr>
                <w:i/>
                <w:iCs/>
                <w:color w:val="000000"/>
                <w:sz w:val="22"/>
                <w:szCs w:val="22"/>
              </w:rPr>
              <w:t>Der Einsatz von Alva steigert meine Effektivität</w:t>
            </w:r>
          </w:p>
        </w:tc>
        <w:tc>
          <w:tcPr>
            <w:tcW w:w="3119" w:type="dxa"/>
          </w:tcPr>
          <w:p w14:paraId="7FE9084D" w14:textId="36F57C30" w:rsidR="005E3E7F" w:rsidRPr="00BF0619" w:rsidRDefault="00F351A2" w:rsidP="005E3E7F">
            <w:r>
              <w:t>1-5 Likert-Skala</w:t>
            </w:r>
          </w:p>
        </w:tc>
      </w:tr>
      <w:tr w:rsidR="005E3E7F" w:rsidRPr="00BF0619" w14:paraId="3441FC9B" w14:textId="77777777" w:rsidTr="00BF0619">
        <w:tc>
          <w:tcPr>
            <w:tcW w:w="3256" w:type="dxa"/>
          </w:tcPr>
          <w:p w14:paraId="6C1DA2BC" w14:textId="3F3E17D2" w:rsidR="005E3E7F" w:rsidRPr="00BF0619" w:rsidRDefault="005E3E7F" w:rsidP="005E3E7F">
            <w:pPr>
              <w:rPr>
                <w:i/>
                <w:iCs/>
                <w:color w:val="000000"/>
                <w:sz w:val="22"/>
                <w:szCs w:val="22"/>
              </w:rPr>
            </w:pPr>
            <w:r w:rsidRPr="00BF0619">
              <w:rPr>
                <w:i/>
                <w:iCs/>
                <w:color w:val="000000"/>
                <w:sz w:val="22"/>
                <w:szCs w:val="22"/>
              </w:rPr>
              <w:t>Durch den Einsatz künstlicher Intelligenz bin ich produktiver.</w:t>
            </w:r>
          </w:p>
        </w:tc>
        <w:tc>
          <w:tcPr>
            <w:tcW w:w="2551" w:type="dxa"/>
          </w:tcPr>
          <w:p w14:paraId="0DC5264D" w14:textId="4CC72D67" w:rsidR="005E3E7F" w:rsidRPr="00BF0619" w:rsidRDefault="00A83544" w:rsidP="005E3E7F">
            <w:pPr>
              <w:rPr>
                <w:i/>
                <w:iCs/>
                <w:color w:val="000000"/>
                <w:sz w:val="22"/>
                <w:szCs w:val="22"/>
              </w:rPr>
            </w:pPr>
            <w:r>
              <w:rPr>
                <w:i/>
                <w:iCs/>
                <w:color w:val="000000"/>
                <w:sz w:val="22"/>
                <w:szCs w:val="22"/>
              </w:rPr>
              <w:t>Durch den Einsatz von Alva bin ich produktiver</w:t>
            </w:r>
          </w:p>
        </w:tc>
        <w:tc>
          <w:tcPr>
            <w:tcW w:w="3119" w:type="dxa"/>
          </w:tcPr>
          <w:p w14:paraId="463D2F07" w14:textId="02AA00A7" w:rsidR="005E3E7F" w:rsidRPr="00BF0619" w:rsidRDefault="00F351A2" w:rsidP="005E3E7F">
            <w:r>
              <w:t>1-5 Likert-Skala</w:t>
            </w:r>
          </w:p>
        </w:tc>
      </w:tr>
      <w:tr w:rsidR="005E3E7F" w:rsidRPr="00BF0619" w14:paraId="354A4989" w14:textId="77777777" w:rsidTr="00BF0619">
        <w:tc>
          <w:tcPr>
            <w:tcW w:w="3256" w:type="dxa"/>
          </w:tcPr>
          <w:p w14:paraId="32D523CA" w14:textId="4C24B359" w:rsidR="005E3E7F" w:rsidRPr="00BF0619" w:rsidRDefault="005E3E7F" w:rsidP="005E3E7F">
            <w:pPr>
              <w:rPr>
                <w:i/>
                <w:iCs/>
                <w:color w:val="000000"/>
                <w:sz w:val="22"/>
                <w:szCs w:val="22"/>
              </w:rPr>
            </w:pPr>
            <w:r w:rsidRPr="00BF0619">
              <w:rPr>
                <w:i/>
                <w:iCs/>
                <w:color w:val="000000"/>
                <w:sz w:val="22"/>
                <w:szCs w:val="22"/>
              </w:rPr>
              <w:t>Künstliche Intelligenz ist bei meiner Arbeit ein nützliches Tool.</w:t>
            </w:r>
          </w:p>
        </w:tc>
        <w:tc>
          <w:tcPr>
            <w:tcW w:w="2551" w:type="dxa"/>
          </w:tcPr>
          <w:p w14:paraId="42F86AC5" w14:textId="39DBDD7B" w:rsidR="005E3E7F" w:rsidRPr="00BF0619" w:rsidRDefault="00A83544" w:rsidP="005E3E7F">
            <w:pPr>
              <w:rPr>
                <w:i/>
                <w:iCs/>
                <w:color w:val="000000"/>
                <w:sz w:val="22"/>
                <w:szCs w:val="22"/>
              </w:rPr>
            </w:pPr>
            <w:r>
              <w:rPr>
                <w:i/>
                <w:iCs/>
                <w:color w:val="000000"/>
                <w:sz w:val="22"/>
                <w:szCs w:val="22"/>
              </w:rPr>
              <w:t>Alva ist bei meiner Informationsbeschaffung ein nützliches Tool</w:t>
            </w:r>
          </w:p>
        </w:tc>
        <w:tc>
          <w:tcPr>
            <w:tcW w:w="3119" w:type="dxa"/>
          </w:tcPr>
          <w:p w14:paraId="3D5D09B5" w14:textId="4EE7B785" w:rsidR="005E3E7F" w:rsidRPr="00BF0619" w:rsidRDefault="00F351A2" w:rsidP="005E3E7F">
            <w:r>
              <w:t>1-5 Likert-Skala</w:t>
            </w:r>
          </w:p>
        </w:tc>
      </w:tr>
    </w:tbl>
    <w:p w14:paraId="758FA915" w14:textId="77777777" w:rsidR="002C48BD" w:rsidRDefault="002C48BD" w:rsidP="002C48BD">
      <w:pPr>
        <w:pStyle w:val="Heading3"/>
        <w:rPr>
          <w:rFonts w:cs="Times New Roman"/>
          <w:lang w:val="de-CH"/>
        </w:rPr>
      </w:pPr>
      <w:bookmarkStart w:id="2" w:name="_Toc213654142"/>
      <w:r w:rsidRPr="00BF0619">
        <w:rPr>
          <w:rFonts w:cs="Times New Roman"/>
          <w:lang w:val="de-CH"/>
        </w:rPr>
        <w:t>EOU, «Ease of Use», Einfachheit der Nutzung</w:t>
      </w:r>
      <w:bookmarkEnd w:id="2"/>
    </w:p>
    <w:p w14:paraId="352453FF" w14:textId="0FEFB9BC" w:rsidR="00BF0619" w:rsidRPr="00BF0619" w:rsidRDefault="00BF0619" w:rsidP="00BF0619">
      <w:pPr>
        <w:rPr>
          <w:lang w:val="de-CH"/>
        </w:rPr>
      </w:pPr>
      <w:r>
        <w:rPr>
          <w:lang w:val="de-CH"/>
        </w:rPr>
        <w:fldChar w:fldCharType="begin"/>
      </w:r>
      <w:r>
        <w:rPr>
          <w:lang w:val="de-CH"/>
        </w:rPr>
        <w:instrText xml:space="preserve"> ADDIN ZOTERO_ITEM CSL_CITATION {"citationID":"XLL4ruRr","properties":{"formattedCitation":"(Ibrahim et al., 2025)","plainCitation":"(Ibrahim et al., 2025)","noteIndex":0},"citationItems":[{"id":624,"uris":["http://zotero.org/users/6001464/items/TP68KZ8E"],"itemData":{"id":624,"type":"article-journal","abstract":"IntroductionArtificial Intelligence (AI) is a transformative technology impacting various sectors of society and the economy. Understanding the factors influencing AI adoption is critical for both research and practice. This study focuses on two key objectives: (1) validating an extended version of the Technology Acceptance Model (TAM) in the context of AI by integrating the Big Five personality traits and AI mindset, and (2) conducting an exploratory k-prototype analysis to classify AI adopters based on demographics, AI-related attitudes, and usage patterns.MethodsA sample of N = 1,007 individuals individuals (60% female; M = 30.92; SD = 8.63 years) was collected. Psychometric data were obtained using validated scales for TAM constructs, Big Five personality traits, and AI mindset. Regression analysis was used to validate TAM, and a k-prototype clustering algorithm was applied to classify participants into adopter categories.ResultsThe psychometric analysis confirmed the validity of the extended TAM. Perceived usefulness was the strongest predictor of attitudes towards AI usage (β = 0.34, p &lt; 0.001), followed by AI mindset scale growth (β = 0.28, p &lt; 0.001). Additionally, openness was positively associated with perceived ease of use (β = 0.15, p &lt; 0.001). The k-prototype analysis revealed four distinct adopter clusters, consistent with the diffusion of innovations model: early adopters (n = 218), early majority (n = 331), late majority (n = 293), and laggards (n = 165).DiscussionThe findings highlight the importance of perceived usefulness and AI mindset in shaping attitudes toward AI adoption. The clustering results provide a nuanced understanding of AI adopter types, aligning with established innovation diffusion theories. Implications for AI deployment strategies, policy-making, and future research directions are discussed.","container-title":"Frontiers in Artificial Intelligence","DOI":"10.3389/frai.2024.1496518","ISSN":"2624-8212","journalAbbreviation":"Front. Artif. Intell.","language":"English","note":"publisher: Frontiers","source":"Frontiers","title":"The technology acceptance model and adopter type analysis in the context of artificial intelligence","URL":"https://www.frontiersin.org/journals/artificial-intelligence/articles/10.3389/frai.2024.1496518/full","volume":"7","author":[{"family":"Ibrahim","given":"Fabio"},{"family":"Münscher","given":"Johann-Christoph"},{"family":"Daseking","given":"Monika"},{"family":"Telle","given":"Nils-Torge"}],"accessed":{"date-parts":[["2025",10,21]]},"issued":{"date-parts":[["2025",1,16]]},"citation-key":"ibrahimTechnologyAcceptanceModel2025"}}],"schema":"https://github.com/citation-style-language/schema/raw/master/csl-citation.json"} </w:instrText>
      </w:r>
      <w:r>
        <w:rPr>
          <w:lang w:val="de-CH"/>
        </w:rPr>
        <w:fldChar w:fldCharType="separate"/>
      </w:r>
      <w:r>
        <w:rPr>
          <w:noProof/>
          <w:lang w:val="de-CH"/>
        </w:rPr>
        <w:t>(Ibrahim et al., 2025)</w:t>
      </w:r>
      <w:r>
        <w:rPr>
          <w:lang w:val="de-CH"/>
        </w:rPr>
        <w:fldChar w:fldCharType="end"/>
      </w:r>
    </w:p>
    <w:tbl>
      <w:tblPr>
        <w:tblStyle w:val="TableGrid"/>
        <w:tblW w:w="0" w:type="auto"/>
        <w:tblLook w:val="04A0" w:firstRow="1" w:lastRow="0" w:firstColumn="1" w:lastColumn="0" w:noHBand="0" w:noVBand="1"/>
      </w:tblPr>
      <w:tblGrid>
        <w:gridCol w:w="3213"/>
        <w:gridCol w:w="2681"/>
        <w:gridCol w:w="3122"/>
      </w:tblGrid>
      <w:tr w:rsidR="005E3E7F" w:rsidRPr="00BF0619" w14:paraId="5DD54C24" w14:textId="77777777" w:rsidTr="005E3E7F">
        <w:tc>
          <w:tcPr>
            <w:tcW w:w="3213" w:type="dxa"/>
          </w:tcPr>
          <w:p w14:paraId="31BED6DB" w14:textId="77777777" w:rsidR="005E3E7F" w:rsidRPr="00BF0619" w:rsidRDefault="005E3E7F" w:rsidP="00097163">
            <w:r w:rsidRPr="00BF0619">
              <w:t>Item</w:t>
            </w:r>
          </w:p>
        </w:tc>
        <w:tc>
          <w:tcPr>
            <w:tcW w:w="2681" w:type="dxa"/>
          </w:tcPr>
          <w:p w14:paraId="7865584F" w14:textId="22B60F04" w:rsidR="005E3E7F" w:rsidRPr="00BF0619" w:rsidRDefault="005E3E7F" w:rsidP="00097163">
            <w:r w:rsidRPr="00BF0619">
              <w:t>Angepasstes Item</w:t>
            </w:r>
          </w:p>
        </w:tc>
        <w:tc>
          <w:tcPr>
            <w:tcW w:w="3122" w:type="dxa"/>
          </w:tcPr>
          <w:p w14:paraId="01456235" w14:textId="79E2445B" w:rsidR="005E3E7F" w:rsidRPr="00BF0619" w:rsidRDefault="005E3E7F" w:rsidP="00097163">
            <w:r w:rsidRPr="00BF0619">
              <w:t>Skalierung</w:t>
            </w:r>
          </w:p>
        </w:tc>
      </w:tr>
      <w:tr w:rsidR="005E3E7F" w:rsidRPr="00BF0619" w14:paraId="0C8E6DC4" w14:textId="77777777" w:rsidTr="005E3E7F">
        <w:tc>
          <w:tcPr>
            <w:tcW w:w="3213" w:type="dxa"/>
          </w:tcPr>
          <w:p w14:paraId="5AD6E675" w14:textId="450EBC35" w:rsidR="005E3E7F" w:rsidRPr="00BF0619" w:rsidRDefault="005E3E7F" w:rsidP="002C48BD">
            <w:r w:rsidRPr="00BF0619">
              <w:rPr>
                <w:i/>
                <w:iCs/>
                <w:sz w:val="22"/>
                <w:szCs w:val="22"/>
              </w:rPr>
              <w:t>Künstliche Intelligenz so anzuwenden, wie ich es brauche, fällt mir leicht.</w:t>
            </w:r>
          </w:p>
        </w:tc>
        <w:tc>
          <w:tcPr>
            <w:tcW w:w="2681" w:type="dxa"/>
          </w:tcPr>
          <w:p w14:paraId="20AC31E5" w14:textId="1E1207D1" w:rsidR="005E3E7F" w:rsidRPr="00A83544" w:rsidRDefault="00A83544" w:rsidP="002C48BD">
            <w:pPr>
              <w:rPr>
                <w:i/>
                <w:iCs/>
                <w:color w:val="000000"/>
                <w:sz w:val="22"/>
                <w:szCs w:val="22"/>
              </w:rPr>
            </w:pPr>
            <w:r w:rsidRPr="00A83544">
              <w:rPr>
                <w:i/>
                <w:iCs/>
                <w:color w:val="000000"/>
                <w:sz w:val="22"/>
                <w:szCs w:val="22"/>
              </w:rPr>
              <w:t>Alva so anzuwenden, wie ich es brauche, fällt mir leicht</w:t>
            </w:r>
          </w:p>
        </w:tc>
        <w:tc>
          <w:tcPr>
            <w:tcW w:w="3122" w:type="dxa"/>
          </w:tcPr>
          <w:p w14:paraId="0153F298" w14:textId="2A7853A5" w:rsidR="005E3E7F" w:rsidRPr="00BF0619" w:rsidRDefault="00F351A2" w:rsidP="002C48BD">
            <w:r>
              <w:t>1-5 Likert-Skala</w:t>
            </w:r>
          </w:p>
        </w:tc>
      </w:tr>
      <w:tr w:rsidR="005E3E7F" w:rsidRPr="00BF0619" w14:paraId="3B2167CC" w14:textId="77777777" w:rsidTr="005E3E7F">
        <w:tc>
          <w:tcPr>
            <w:tcW w:w="3213" w:type="dxa"/>
          </w:tcPr>
          <w:p w14:paraId="4F15A2B0" w14:textId="632F5BA2" w:rsidR="005E3E7F" w:rsidRPr="00BF0619" w:rsidRDefault="005E3E7F" w:rsidP="002C48BD">
            <w:pPr>
              <w:rPr>
                <w:i/>
                <w:iCs/>
                <w:color w:val="000000"/>
                <w:sz w:val="22"/>
                <w:szCs w:val="22"/>
              </w:rPr>
            </w:pPr>
            <w:r w:rsidRPr="00BF0619">
              <w:rPr>
                <w:i/>
                <w:iCs/>
                <w:sz w:val="22"/>
                <w:szCs w:val="22"/>
              </w:rPr>
              <w:t>Beim Einsatz von künstlicher Intelligenz muss ich nicht lange nachdenken.</w:t>
            </w:r>
          </w:p>
        </w:tc>
        <w:tc>
          <w:tcPr>
            <w:tcW w:w="2681" w:type="dxa"/>
          </w:tcPr>
          <w:p w14:paraId="516B02A8" w14:textId="6D2E4B14" w:rsidR="005E3E7F" w:rsidRPr="00A83544" w:rsidRDefault="00A83544" w:rsidP="002C48BD">
            <w:pPr>
              <w:rPr>
                <w:i/>
                <w:iCs/>
                <w:color w:val="000000"/>
                <w:sz w:val="22"/>
                <w:szCs w:val="22"/>
              </w:rPr>
            </w:pPr>
            <w:r w:rsidRPr="00A83544">
              <w:rPr>
                <w:i/>
                <w:iCs/>
                <w:color w:val="000000"/>
                <w:sz w:val="22"/>
                <w:szCs w:val="22"/>
              </w:rPr>
              <w:t>Beim Einsatz von Alva muss ich nicht lange nachdenken</w:t>
            </w:r>
          </w:p>
        </w:tc>
        <w:tc>
          <w:tcPr>
            <w:tcW w:w="3122" w:type="dxa"/>
          </w:tcPr>
          <w:p w14:paraId="0C0F1EE8" w14:textId="652DA1C1" w:rsidR="005E3E7F" w:rsidRPr="00BF0619" w:rsidRDefault="00F351A2" w:rsidP="002C48BD">
            <w:r>
              <w:t>1-5 Likert-Skala</w:t>
            </w:r>
          </w:p>
        </w:tc>
      </w:tr>
      <w:tr w:rsidR="005E3E7F" w:rsidRPr="00BF0619" w14:paraId="27EB9B90" w14:textId="77777777" w:rsidTr="005E3E7F">
        <w:tc>
          <w:tcPr>
            <w:tcW w:w="3213" w:type="dxa"/>
          </w:tcPr>
          <w:p w14:paraId="0B97DBD2" w14:textId="386D8C32" w:rsidR="005E3E7F" w:rsidRPr="00BF0619" w:rsidRDefault="005E3E7F" w:rsidP="002C48BD">
            <w:pPr>
              <w:rPr>
                <w:i/>
                <w:iCs/>
                <w:color w:val="000000"/>
                <w:sz w:val="22"/>
                <w:szCs w:val="22"/>
              </w:rPr>
            </w:pPr>
            <w:r w:rsidRPr="00BF0619">
              <w:rPr>
                <w:i/>
                <w:iCs/>
                <w:sz w:val="22"/>
                <w:szCs w:val="22"/>
              </w:rPr>
              <w:t>Ich gehe mit künstlicher Intelligenz geradlinig und klar um.</w:t>
            </w:r>
          </w:p>
        </w:tc>
        <w:tc>
          <w:tcPr>
            <w:tcW w:w="2681" w:type="dxa"/>
          </w:tcPr>
          <w:p w14:paraId="08979A3B" w14:textId="0036C1F7" w:rsidR="005E3E7F" w:rsidRPr="00A83544" w:rsidRDefault="00A83544" w:rsidP="002C48BD">
            <w:pPr>
              <w:rPr>
                <w:i/>
                <w:iCs/>
                <w:color w:val="000000"/>
                <w:sz w:val="22"/>
                <w:szCs w:val="22"/>
              </w:rPr>
            </w:pPr>
            <w:r w:rsidRPr="00A83544">
              <w:rPr>
                <w:i/>
                <w:iCs/>
                <w:color w:val="000000"/>
                <w:sz w:val="22"/>
                <w:szCs w:val="22"/>
              </w:rPr>
              <w:t>Ich gehe mit Alva geradlinig und klar um</w:t>
            </w:r>
          </w:p>
        </w:tc>
        <w:tc>
          <w:tcPr>
            <w:tcW w:w="3122" w:type="dxa"/>
          </w:tcPr>
          <w:p w14:paraId="5BD8D18B" w14:textId="22A34786" w:rsidR="005E3E7F" w:rsidRPr="00BF0619" w:rsidRDefault="00F351A2" w:rsidP="002C48BD">
            <w:r>
              <w:t>1-5 Likert-Skala</w:t>
            </w:r>
          </w:p>
        </w:tc>
      </w:tr>
      <w:tr w:rsidR="005E3E7F" w:rsidRPr="00BF0619" w14:paraId="48E964E3" w14:textId="77777777" w:rsidTr="005E3E7F">
        <w:tc>
          <w:tcPr>
            <w:tcW w:w="3213" w:type="dxa"/>
          </w:tcPr>
          <w:p w14:paraId="14BBA387" w14:textId="158D0252" w:rsidR="005E3E7F" w:rsidRPr="00BF0619" w:rsidRDefault="005E3E7F" w:rsidP="002C48BD">
            <w:pPr>
              <w:rPr>
                <w:i/>
                <w:iCs/>
                <w:color w:val="000000"/>
                <w:sz w:val="22"/>
                <w:szCs w:val="22"/>
              </w:rPr>
            </w:pPr>
            <w:r w:rsidRPr="00BF0619">
              <w:rPr>
                <w:i/>
                <w:iCs/>
                <w:sz w:val="22"/>
                <w:szCs w:val="22"/>
              </w:rPr>
              <w:t>Künstliche Intelligenz nutze ich ganz unbekümmert.</w:t>
            </w:r>
          </w:p>
        </w:tc>
        <w:tc>
          <w:tcPr>
            <w:tcW w:w="2681" w:type="dxa"/>
          </w:tcPr>
          <w:p w14:paraId="35EB2BCF" w14:textId="7F1FA34C" w:rsidR="005E3E7F" w:rsidRPr="00A83544" w:rsidRDefault="00A83544" w:rsidP="002C48BD">
            <w:pPr>
              <w:rPr>
                <w:i/>
                <w:iCs/>
                <w:color w:val="000000"/>
                <w:sz w:val="22"/>
                <w:szCs w:val="22"/>
              </w:rPr>
            </w:pPr>
            <w:r w:rsidRPr="00A83544">
              <w:rPr>
                <w:i/>
                <w:iCs/>
                <w:color w:val="000000"/>
                <w:sz w:val="22"/>
                <w:szCs w:val="22"/>
              </w:rPr>
              <w:t>Alva nutze ich ganz unbekümmert</w:t>
            </w:r>
          </w:p>
        </w:tc>
        <w:tc>
          <w:tcPr>
            <w:tcW w:w="3122" w:type="dxa"/>
          </w:tcPr>
          <w:p w14:paraId="7D7D3F11" w14:textId="6CFBB46C" w:rsidR="005E3E7F" w:rsidRPr="00BF0619" w:rsidRDefault="00F351A2" w:rsidP="002C48BD">
            <w:r>
              <w:t>1-5 Likert-Skala</w:t>
            </w:r>
          </w:p>
        </w:tc>
      </w:tr>
    </w:tbl>
    <w:p w14:paraId="1DC9E493" w14:textId="77777777" w:rsidR="002C48BD" w:rsidRDefault="002C48BD" w:rsidP="002C48BD">
      <w:pPr>
        <w:pStyle w:val="Heading3"/>
        <w:spacing w:line="276" w:lineRule="auto"/>
        <w:rPr>
          <w:rFonts w:cs="Times New Roman"/>
          <w:lang w:val="de-CH"/>
        </w:rPr>
      </w:pPr>
      <w:bookmarkStart w:id="3" w:name="_Toc213654143"/>
      <w:r w:rsidRPr="00BF0619">
        <w:rPr>
          <w:rFonts w:cs="Times New Roman"/>
          <w:lang w:val="de-CH"/>
        </w:rPr>
        <w:t>BI, «Behavorial Intention», Verhaltensintention</w:t>
      </w:r>
      <w:bookmarkEnd w:id="3"/>
    </w:p>
    <w:p w14:paraId="1C988349" w14:textId="1D320CF7" w:rsidR="00BF0619" w:rsidRPr="00BF0619" w:rsidRDefault="00BF0619" w:rsidP="00BF0619">
      <w:pPr>
        <w:rPr>
          <w:lang w:val="de-CH"/>
        </w:rPr>
      </w:pPr>
      <w:r>
        <w:rPr>
          <w:lang w:val="de-CH"/>
        </w:rPr>
        <w:fldChar w:fldCharType="begin"/>
      </w:r>
      <w:r>
        <w:rPr>
          <w:lang w:val="de-CH"/>
        </w:rPr>
        <w:instrText xml:space="preserve"> ADDIN ZOTERO_ITEM CSL_CITATION {"citationID":"ZUz782og","properties":{"formattedCitation":"(Ibrahim et al., 2025)","plainCitation":"(Ibrahim et al., 2025)","noteIndex":0},"citationItems":[{"id":624,"uris":["http://zotero.org/users/6001464/items/TP68KZ8E"],"itemData":{"id":624,"type":"article-journal","abstract":"IntroductionArtificial Intelligence (AI) is a transformative technology impacting various sectors of society and the economy. Understanding the factors influencing AI adoption is critical for both research and practice. This study focuses on two key objectives: (1) validating an extended version of the Technology Acceptance Model (TAM) in the context of AI by integrating the Big Five personality traits and AI mindset, and (2) conducting an exploratory k-prototype analysis to classify AI adopters based on demographics, AI-related attitudes, and usage patterns.MethodsA sample of N = 1,007 individuals individuals (60% female; M = 30.92; SD = 8.63 years) was collected. Psychometric data were obtained using validated scales for TAM constructs, Big Five personality traits, and AI mindset. Regression analysis was used to validate TAM, and a k-prototype clustering algorithm was applied to classify participants into adopter categories.ResultsThe psychometric analysis confirmed the validity of the extended TAM. Perceived usefulness was the strongest predictor of attitudes towards AI usage (β = 0.34, p &lt; 0.001), followed by AI mindset scale growth (β = 0.28, p &lt; 0.001). Additionally, openness was positively associated with perceived ease of use (β = 0.15, p &lt; 0.001). The k-prototype analysis revealed four distinct adopter clusters, consistent with the diffusion of innovations model: early adopters (n = 218), early majority (n = 331), late majority (n = 293), and laggards (n = 165).DiscussionThe findings highlight the importance of perceived usefulness and AI mindset in shaping attitudes toward AI adoption. The clustering results provide a nuanced understanding of AI adopter types, aligning with established innovation diffusion theories. Implications for AI deployment strategies, policy-making, and future research directions are discussed.","container-title":"Frontiers in Artificial Intelligence","DOI":"10.3389/frai.2024.1496518","ISSN":"2624-8212","journalAbbreviation":"Front. Artif. Intell.","language":"English","note":"publisher: Frontiers","source":"Frontiers","title":"The technology acceptance model and adopter type analysis in the context of artificial intelligence","URL":"https://www.frontiersin.org/journals/artificial-intelligence/articles/10.3389/frai.2024.1496518/full","volume":"7","author":[{"family":"Ibrahim","given":"Fabio"},{"family":"Münscher","given":"Johann-Christoph"},{"family":"Daseking","given":"Monika"},{"family":"Telle","given":"Nils-Torge"}],"accessed":{"date-parts":[["2025",10,21]]},"issued":{"date-parts":[["2025",1,16]]},"citation-key":"ibrahimTechnologyAcceptanceModel2025"}}],"schema":"https://github.com/citation-style-language/schema/raw/master/csl-citation.json"} </w:instrText>
      </w:r>
      <w:r>
        <w:rPr>
          <w:lang w:val="de-CH"/>
        </w:rPr>
        <w:fldChar w:fldCharType="separate"/>
      </w:r>
      <w:r>
        <w:rPr>
          <w:noProof/>
          <w:lang w:val="de-CH"/>
        </w:rPr>
        <w:t>(Ibrahim et al., 2025)</w:t>
      </w:r>
      <w:r>
        <w:rPr>
          <w:lang w:val="de-CH"/>
        </w:rPr>
        <w:fldChar w:fldCharType="end"/>
      </w:r>
    </w:p>
    <w:tbl>
      <w:tblPr>
        <w:tblStyle w:val="TableGrid"/>
        <w:tblW w:w="0" w:type="auto"/>
        <w:tblLook w:val="04A0" w:firstRow="1" w:lastRow="0" w:firstColumn="1" w:lastColumn="0" w:noHBand="0" w:noVBand="1"/>
      </w:tblPr>
      <w:tblGrid>
        <w:gridCol w:w="3136"/>
        <w:gridCol w:w="2725"/>
        <w:gridCol w:w="3155"/>
      </w:tblGrid>
      <w:tr w:rsidR="009E7B95" w:rsidRPr="00BF0619" w14:paraId="3E848C67" w14:textId="77777777" w:rsidTr="009E7B95">
        <w:tc>
          <w:tcPr>
            <w:tcW w:w="3136" w:type="dxa"/>
          </w:tcPr>
          <w:p w14:paraId="67A142FF" w14:textId="77777777" w:rsidR="009E7B95" w:rsidRPr="00BF0619" w:rsidRDefault="009E7B95" w:rsidP="00097163">
            <w:r w:rsidRPr="00BF0619">
              <w:t>Item</w:t>
            </w:r>
          </w:p>
        </w:tc>
        <w:tc>
          <w:tcPr>
            <w:tcW w:w="2725" w:type="dxa"/>
          </w:tcPr>
          <w:p w14:paraId="317FBE2E" w14:textId="47103B55" w:rsidR="009E7B95" w:rsidRPr="00BF0619" w:rsidRDefault="009E7B95" w:rsidP="00097163">
            <w:r w:rsidRPr="00BF0619">
              <w:t>Angepasstes Item</w:t>
            </w:r>
          </w:p>
        </w:tc>
        <w:tc>
          <w:tcPr>
            <w:tcW w:w="3155" w:type="dxa"/>
          </w:tcPr>
          <w:p w14:paraId="3094260D" w14:textId="218975FA" w:rsidR="009E7B95" w:rsidRPr="00BF0619" w:rsidRDefault="009E7B95" w:rsidP="00097163">
            <w:r w:rsidRPr="00BF0619">
              <w:t>Skalierung</w:t>
            </w:r>
          </w:p>
        </w:tc>
      </w:tr>
      <w:tr w:rsidR="009E7B95" w:rsidRPr="00BF0619" w14:paraId="5CDD8A17" w14:textId="77777777" w:rsidTr="009E7B95">
        <w:tc>
          <w:tcPr>
            <w:tcW w:w="3136" w:type="dxa"/>
          </w:tcPr>
          <w:p w14:paraId="7E0B106C" w14:textId="193F3B1B" w:rsidR="009E7B95" w:rsidRPr="00BF0619" w:rsidRDefault="009E7B95" w:rsidP="002C48BD">
            <w:r w:rsidRPr="00BF0619">
              <w:rPr>
                <w:i/>
                <w:iCs/>
                <w:color w:val="000000"/>
                <w:sz w:val="22"/>
                <w:szCs w:val="22"/>
              </w:rPr>
              <w:t>Ich will künstliche Intelligenz in der Zukunft nutzen.</w:t>
            </w:r>
          </w:p>
        </w:tc>
        <w:tc>
          <w:tcPr>
            <w:tcW w:w="2725" w:type="dxa"/>
          </w:tcPr>
          <w:p w14:paraId="4B8D63FE" w14:textId="4B487CDD" w:rsidR="009E7B95" w:rsidRPr="00A83544" w:rsidRDefault="00A83544" w:rsidP="002C48BD">
            <w:pPr>
              <w:rPr>
                <w:i/>
                <w:iCs/>
                <w:color w:val="000000"/>
                <w:sz w:val="22"/>
                <w:szCs w:val="22"/>
              </w:rPr>
            </w:pPr>
            <w:r w:rsidRPr="00A83544">
              <w:rPr>
                <w:i/>
                <w:iCs/>
                <w:color w:val="000000"/>
                <w:sz w:val="22"/>
                <w:szCs w:val="22"/>
              </w:rPr>
              <w:t>Ich will Alva in der Zukunft nutzen</w:t>
            </w:r>
          </w:p>
        </w:tc>
        <w:tc>
          <w:tcPr>
            <w:tcW w:w="3155" w:type="dxa"/>
          </w:tcPr>
          <w:p w14:paraId="09820A9B" w14:textId="0F457DC9" w:rsidR="009E7B95" w:rsidRPr="00BF0619" w:rsidRDefault="00F351A2" w:rsidP="002C48BD">
            <w:r>
              <w:t>1-5 Likert-Skala</w:t>
            </w:r>
          </w:p>
        </w:tc>
      </w:tr>
      <w:tr w:rsidR="009E7B95" w:rsidRPr="00BF0619" w14:paraId="32D9431E" w14:textId="77777777" w:rsidTr="009E7B95">
        <w:tc>
          <w:tcPr>
            <w:tcW w:w="3136" w:type="dxa"/>
          </w:tcPr>
          <w:p w14:paraId="3A076D85" w14:textId="76534ECE" w:rsidR="009E7B95" w:rsidRPr="00BF0619" w:rsidRDefault="009E7B95" w:rsidP="002C48BD">
            <w:pPr>
              <w:rPr>
                <w:i/>
                <w:iCs/>
                <w:color w:val="000000"/>
                <w:sz w:val="22"/>
                <w:szCs w:val="22"/>
              </w:rPr>
            </w:pPr>
            <w:r w:rsidRPr="00BF0619">
              <w:rPr>
                <w:i/>
                <w:iCs/>
                <w:color w:val="000000"/>
                <w:sz w:val="22"/>
                <w:szCs w:val="22"/>
              </w:rPr>
              <w:t>Ich bemühe mich, die Nutzung künstlicher Intelligenz auf das sinnvolle zu begrenzen.</w:t>
            </w:r>
          </w:p>
        </w:tc>
        <w:tc>
          <w:tcPr>
            <w:tcW w:w="2725" w:type="dxa"/>
          </w:tcPr>
          <w:p w14:paraId="1D4EBCBC" w14:textId="7137C584" w:rsidR="009E7B95" w:rsidRPr="00A83544" w:rsidRDefault="00A83544" w:rsidP="002C48BD">
            <w:pPr>
              <w:rPr>
                <w:i/>
                <w:iCs/>
                <w:color w:val="000000"/>
                <w:sz w:val="22"/>
                <w:szCs w:val="22"/>
              </w:rPr>
            </w:pPr>
            <w:r w:rsidRPr="00A83544">
              <w:rPr>
                <w:i/>
                <w:iCs/>
                <w:color w:val="000000"/>
                <w:sz w:val="22"/>
                <w:szCs w:val="22"/>
              </w:rPr>
              <w:t>Ich bemühge mich die Nutzung von Alva auf das sinnvolle zu begrenzen.</w:t>
            </w:r>
          </w:p>
        </w:tc>
        <w:tc>
          <w:tcPr>
            <w:tcW w:w="3155" w:type="dxa"/>
          </w:tcPr>
          <w:p w14:paraId="4A016700" w14:textId="77F746BB" w:rsidR="009E7B95" w:rsidRPr="00BF0619" w:rsidRDefault="00F351A2" w:rsidP="002C48BD">
            <w:r>
              <w:t>1-5 Likert-Skala</w:t>
            </w:r>
          </w:p>
        </w:tc>
      </w:tr>
      <w:tr w:rsidR="009E7B95" w:rsidRPr="00BF0619" w14:paraId="178D5723" w14:textId="77777777" w:rsidTr="009E7B95">
        <w:tc>
          <w:tcPr>
            <w:tcW w:w="3136" w:type="dxa"/>
          </w:tcPr>
          <w:p w14:paraId="53F0A0C0" w14:textId="14DD6BFD" w:rsidR="009E7B95" w:rsidRPr="00BF0619" w:rsidRDefault="009E7B95" w:rsidP="002C48BD">
            <w:pPr>
              <w:rPr>
                <w:i/>
                <w:iCs/>
                <w:color w:val="000000"/>
                <w:sz w:val="22"/>
                <w:szCs w:val="22"/>
              </w:rPr>
            </w:pPr>
            <w:r w:rsidRPr="00BF0619">
              <w:rPr>
                <w:i/>
                <w:iCs/>
                <w:color w:val="000000"/>
                <w:sz w:val="22"/>
                <w:szCs w:val="22"/>
              </w:rPr>
              <w:t>Künstliche Intelligenz soll bei mir in der Zukunft häufiger zum Einsatz kommen.</w:t>
            </w:r>
          </w:p>
        </w:tc>
        <w:tc>
          <w:tcPr>
            <w:tcW w:w="2725" w:type="dxa"/>
          </w:tcPr>
          <w:p w14:paraId="7361A996" w14:textId="4029BCD5" w:rsidR="009E7B95" w:rsidRPr="00A83544" w:rsidRDefault="00A83544" w:rsidP="002C48BD">
            <w:pPr>
              <w:rPr>
                <w:i/>
                <w:iCs/>
                <w:color w:val="000000"/>
                <w:sz w:val="22"/>
                <w:szCs w:val="22"/>
              </w:rPr>
            </w:pPr>
            <w:r>
              <w:rPr>
                <w:i/>
                <w:iCs/>
                <w:color w:val="000000"/>
                <w:sz w:val="22"/>
                <w:szCs w:val="22"/>
              </w:rPr>
              <w:t>Alva soll bei mir in der Zukunft häufiger zum Einsatz kommen</w:t>
            </w:r>
          </w:p>
        </w:tc>
        <w:tc>
          <w:tcPr>
            <w:tcW w:w="3155" w:type="dxa"/>
          </w:tcPr>
          <w:p w14:paraId="5153D132" w14:textId="64617568" w:rsidR="009E7B95" w:rsidRPr="00BF0619" w:rsidRDefault="00F351A2" w:rsidP="002C48BD">
            <w:r>
              <w:t>1-5 Likert-Skala</w:t>
            </w:r>
          </w:p>
        </w:tc>
      </w:tr>
      <w:tr w:rsidR="009E7B95" w:rsidRPr="00BF0619" w14:paraId="33CF2DB1" w14:textId="77777777" w:rsidTr="009E7B95">
        <w:tc>
          <w:tcPr>
            <w:tcW w:w="3136" w:type="dxa"/>
          </w:tcPr>
          <w:p w14:paraId="2454A9BE" w14:textId="312E5669" w:rsidR="009E7B95" w:rsidRPr="00BF0619" w:rsidRDefault="009E7B95" w:rsidP="002C48BD">
            <w:pPr>
              <w:rPr>
                <w:i/>
                <w:iCs/>
                <w:color w:val="000000"/>
                <w:sz w:val="22"/>
                <w:szCs w:val="22"/>
              </w:rPr>
            </w:pPr>
            <w:r w:rsidRPr="00BF0619">
              <w:rPr>
                <w:i/>
                <w:iCs/>
                <w:color w:val="000000"/>
                <w:sz w:val="22"/>
                <w:szCs w:val="22"/>
              </w:rPr>
              <w:t>Die Nutzung künstlicher Intelligenz werde ich künftig noch auf weitere Bereiche ausdehnen.</w:t>
            </w:r>
          </w:p>
        </w:tc>
        <w:tc>
          <w:tcPr>
            <w:tcW w:w="2725" w:type="dxa"/>
          </w:tcPr>
          <w:p w14:paraId="04BEB439" w14:textId="7C4D0FCF" w:rsidR="009E7B95" w:rsidRPr="00A83544" w:rsidRDefault="00A83544" w:rsidP="002C48BD">
            <w:pPr>
              <w:rPr>
                <w:i/>
                <w:iCs/>
                <w:color w:val="000000"/>
                <w:sz w:val="22"/>
                <w:szCs w:val="22"/>
              </w:rPr>
            </w:pPr>
            <w:r>
              <w:rPr>
                <w:i/>
                <w:iCs/>
                <w:color w:val="000000"/>
                <w:sz w:val="22"/>
                <w:szCs w:val="22"/>
              </w:rPr>
              <w:t>Die Nutzung von Alva werde ich künftig noch auf weitere Bereiche ausdehnen bei der Nutzung von bs.ch</w:t>
            </w:r>
          </w:p>
        </w:tc>
        <w:tc>
          <w:tcPr>
            <w:tcW w:w="3155" w:type="dxa"/>
          </w:tcPr>
          <w:p w14:paraId="5F009133" w14:textId="09E21231" w:rsidR="009E7B95" w:rsidRPr="00BF0619" w:rsidRDefault="00F351A2" w:rsidP="002C48BD">
            <w:r>
              <w:t>1-5 Likert-Skala</w:t>
            </w:r>
          </w:p>
        </w:tc>
      </w:tr>
    </w:tbl>
    <w:p w14:paraId="1074F447" w14:textId="77777777" w:rsidR="009E7B95" w:rsidRPr="00BF0619" w:rsidRDefault="009E7B95">
      <w:pPr>
        <w:rPr>
          <w:rFonts w:eastAsiaTheme="majorEastAsia"/>
          <w:color w:val="0F4761" w:themeColor="accent1" w:themeShade="BF"/>
          <w:sz w:val="28"/>
          <w:szCs w:val="28"/>
          <w:lang w:val="de-CH"/>
        </w:rPr>
      </w:pPr>
      <w:r w:rsidRPr="00BF0619">
        <w:rPr>
          <w:lang w:val="de-CH"/>
        </w:rPr>
        <w:br w:type="page"/>
      </w:r>
    </w:p>
    <w:p w14:paraId="44ECE183" w14:textId="520477CE" w:rsidR="002C48BD" w:rsidRPr="00BF0619" w:rsidRDefault="002C48BD" w:rsidP="002C48BD">
      <w:pPr>
        <w:pStyle w:val="Heading3"/>
        <w:spacing w:line="276" w:lineRule="auto"/>
        <w:rPr>
          <w:rFonts w:cs="Times New Roman"/>
          <w:lang w:val="de-CH"/>
        </w:rPr>
      </w:pPr>
      <w:bookmarkStart w:id="4" w:name="_Toc213654144"/>
      <w:r w:rsidRPr="00BF0619">
        <w:rPr>
          <w:rFonts w:cs="Times New Roman"/>
          <w:lang w:val="de-CH"/>
        </w:rPr>
        <w:lastRenderedPageBreak/>
        <w:t>XAIT, «Explainable AI Trust», Vertrauen in KI</w:t>
      </w:r>
      <w:bookmarkEnd w:id="4"/>
    </w:p>
    <w:p w14:paraId="2570B5C5" w14:textId="7CD666FD" w:rsidR="00BF0619" w:rsidRPr="00BF0619" w:rsidRDefault="00BF0619" w:rsidP="00BF0619">
      <w:pPr>
        <w:rPr>
          <w:lang w:val="de-CH"/>
        </w:rPr>
      </w:pPr>
      <w:r w:rsidRPr="00BF0619">
        <w:rPr>
          <w:lang w:val="de-CH"/>
        </w:rPr>
        <w:fldChar w:fldCharType="begin"/>
      </w:r>
      <w:r w:rsidRPr="00BF0619">
        <w:rPr>
          <w:lang w:val="de-CH"/>
        </w:rPr>
        <w:instrText xml:space="preserve"> ADDIN ZOTERO_ITEM CSL_CITATION {"citationID":"LRVWnvx7","properties":{"formattedCitation":"(Ibrahim et al., 2025)","plainCitation":"(Ibrahim et al., 2025)","noteIndex":0},"citationItems":[{"id":624,"uris":["http://zotero.org/users/6001464/items/TP68KZ8E"],"itemData":{"id":624,"type":"article-journal","abstract":"IntroductionArtificial Intelligence (AI) is a transformative technology impacting various sectors of society and the economy. Understanding the factors influencing AI adoption is critical for both research and practice. This study focuses on two key objectives: (1) validating an extended version of the Technology Acceptance Model (TAM) in the context of AI by integrating the Big Five personality traits and AI mindset, and (2) conducting an exploratory k-prototype analysis to classify AI adopters based on demographics, AI-related attitudes, and usage patterns.MethodsA sample of N = 1,007 individuals individuals (60% female; M = 30.92; SD = 8.63 years) was collected. Psychometric data were obtained using validated scales for TAM constructs, Big Five personality traits, and AI mindset. Regression analysis was used to validate TAM, and a k-prototype clustering algorithm was applied to classify participants into adopter categories.ResultsThe psychometric analysis confirmed the validity of the extended TAM. Perceived usefulness was the strongest predictor of attitudes towards AI usage (β = 0.34, p &lt; 0.001), followed by AI mindset scale growth (β = 0.28, p &lt; 0.001). Additionally, openness was positively associated with perceived ease of use (β = 0.15, p &lt; 0.001). The k-prototype analysis revealed four distinct adopter clusters, consistent with the diffusion of innovations model: early adopters (n = 218), early majority (n = 331), late majority (n = 293), and laggards (n = 165).DiscussionThe findings highlight the importance of perceived usefulness and AI mindset in shaping attitudes toward AI adoption. The clustering results provide a nuanced understanding of AI adopter types, aligning with established innovation diffusion theories. Implications for AI deployment strategies, policy-making, and future research directions are discussed.","container-title":"Frontiers in Artificial Intelligence","DOI":"10.3389/frai.2024.1496518","ISSN":"2624-8212","journalAbbreviation":"Front. Artif. Intell.","language":"English","note":"publisher: Frontiers","source":"Frontiers","title":"The technology acceptance model and adopter type analysis in the context of artificial intelligence","URL":"https://www.frontiersin.org/journals/artificial-intelligence/articles/10.3389/frai.2024.1496518/full","volume":"7","author":[{"family":"Ibrahim","given":"Fabio"},{"family":"Münscher","given":"Johann-Christoph"},{"family":"Daseking","given":"Monika"},{"family":"Telle","given":"Nils-Torge"}],"accessed":{"date-parts":[["2025",10,21]]},"issued":{"date-parts":[["2025",1,16]]},"citation-key":"ibrahimTechnologyAcceptanceModel2025"}}],"schema":"https://github.com/citation-style-language/schema/raw/master/csl-citation.json"} </w:instrText>
      </w:r>
      <w:r w:rsidRPr="00BF0619">
        <w:rPr>
          <w:lang w:val="de-CH"/>
        </w:rPr>
        <w:fldChar w:fldCharType="separate"/>
      </w:r>
      <w:r w:rsidRPr="00BF0619">
        <w:rPr>
          <w:noProof/>
          <w:lang w:val="de-CH"/>
        </w:rPr>
        <w:t>(Ibrahim et al., 2025)</w:t>
      </w:r>
      <w:r w:rsidRPr="00BF0619">
        <w:rPr>
          <w:lang w:val="de-CH"/>
        </w:rPr>
        <w:fldChar w:fldCharType="end"/>
      </w:r>
    </w:p>
    <w:tbl>
      <w:tblPr>
        <w:tblStyle w:val="TableGrid"/>
        <w:tblW w:w="0" w:type="auto"/>
        <w:tblLook w:val="04A0" w:firstRow="1" w:lastRow="0" w:firstColumn="1" w:lastColumn="0" w:noHBand="0" w:noVBand="1"/>
      </w:tblPr>
      <w:tblGrid>
        <w:gridCol w:w="3196"/>
        <w:gridCol w:w="3320"/>
        <w:gridCol w:w="2500"/>
      </w:tblGrid>
      <w:tr w:rsidR="009E7B95" w:rsidRPr="00BF0619" w14:paraId="0FD22258" w14:textId="77777777" w:rsidTr="00BF0619">
        <w:tc>
          <w:tcPr>
            <w:tcW w:w="3196" w:type="dxa"/>
          </w:tcPr>
          <w:p w14:paraId="769EB6CD" w14:textId="77777777" w:rsidR="009E7B95" w:rsidRPr="00BF0619" w:rsidRDefault="009E7B95" w:rsidP="00097163">
            <w:r w:rsidRPr="00BF0619">
              <w:t>Item</w:t>
            </w:r>
          </w:p>
        </w:tc>
        <w:tc>
          <w:tcPr>
            <w:tcW w:w="3320" w:type="dxa"/>
          </w:tcPr>
          <w:p w14:paraId="51C5868C" w14:textId="326EA456" w:rsidR="009E7B95" w:rsidRPr="00BF0619" w:rsidRDefault="009E7B95" w:rsidP="00097163">
            <w:r w:rsidRPr="00BF0619">
              <w:t>Angepasstes Item</w:t>
            </w:r>
          </w:p>
        </w:tc>
        <w:tc>
          <w:tcPr>
            <w:tcW w:w="2500" w:type="dxa"/>
          </w:tcPr>
          <w:p w14:paraId="41D7D34E" w14:textId="4CC8E351" w:rsidR="009E7B95" w:rsidRPr="00BF0619" w:rsidRDefault="009E7B95" w:rsidP="00097163">
            <w:r w:rsidRPr="00BF0619">
              <w:t>Skalierung</w:t>
            </w:r>
          </w:p>
        </w:tc>
      </w:tr>
      <w:tr w:rsidR="00BF0619" w:rsidRPr="00BF0619" w14:paraId="72C45154" w14:textId="77777777" w:rsidTr="00BF0619">
        <w:tc>
          <w:tcPr>
            <w:tcW w:w="3196" w:type="dxa"/>
          </w:tcPr>
          <w:p w14:paraId="0B7C36A1" w14:textId="4275C8EB" w:rsidR="00BF0619" w:rsidRPr="00BF0619" w:rsidRDefault="00BF0619" w:rsidP="00BF0619">
            <w:r w:rsidRPr="00BF0619">
              <w:rPr>
                <w:i/>
                <w:iCs/>
                <w:color w:val="404040"/>
                <w:sz w:val="22"/>
                <w:szCs w:val="22"/>
              </w:rPr>
              <w:t>Ich habe Angst vor künstlicher Intelligenz.</w:t>
            </w:r>
          </w:p>
        </w:tc>
        <w:tc>
          <w:tcPr>
            <w:tcW w:w="3320" w:type="dxa"/>
          </w:tcPr>
          <w:p w14:paraId="7E8BF795" w14:textId="4839E648" w:rsidR="00BF0619" w:rsidRPr="00BF0619" w:rsidRDefault="00BF0619" w:rsidP="00BF0619">
            <w:r w:rsidRPr="00BF0619">
              <w:t>-</w:t>
            </w:r>
          </w:p>
        </w:tc>
        <w:tc>
          <w:tcPr>
            <w:tcW w:w="2500" w:type="dxa"/>
          </w:tcPr>
          <w:p w14:paraId="37487BDB" w14:textId="7E729ED0" w:rsidR="00BF0619" w:rsidRPr="00BF0619" w:rsidRDefault="00F351A2" w:rsidP="00BF0619">
            <w:r>
              <w:t>1-5 Likert-Skala</w:t>
            </w:r>
          </w:p>
        </w:tc>
      </w:tr>
      <w:tr w:rsidR="00BF0619" w:rsidRPr="00BF0619" w14:paraId="35A5A701" w14:textId="77777777" w:rsidTr="00BF0619">
        <w:tc>
          <w:tcPr>
            <w:tcW w:w="3196" w:type="dxa"/>
          </w:tcPr>
          <w:p w14:paraId="7070FC5F" w14:textId="3BA9A461" w:rsidR="00BF0619" w:rsidRPr="00BF0619" w:rsidRDefault="00BF0619" w:rsidP="00BF0619">
            <w:pPr>
              <w:rPr>
                <w:i/>
                <w:iCs/>
                <w:color w:val="000000"/>
                <w:sz w:val="22"/>
                <w:szCs w:val="22"/>
              </w:rPr>
            </w:pPr>
            <w:r w:rsidRPr="00BF0619">
              <w:rPr>
                <w:i/>
                <w:iCs/>
                <w:color w:val="404040"/>
                <w:sz w:val="22"/>
                <w:szCs w:val="22"/>
              </w:rPr>
              <w:t>Ich vertraue künstlicher Intelligenz.</w:t>
            </w:r>
          </w:p>
        </w:tc>
        <w:tc>
          <w:tcPr>
            <w:tcW w:w="3320" w:type="dxa"/>
          </w:tcPr>
          <w:p w14:paraId="301CDC40" w14:textId="7044210F" w:rsidR="00BF0619" w:rsidRPr="00BF0619" w:rsidRDefault="00BF0619" w:rsidP="00BF0619">
            <w:r w:rsidRPr="00BF0619">
              <w:t>-</w:t>
            </w:r>
          </w:p>
        </w:tc>
        <w:tc>
          <w:tcPr>
            <w:tcW w:w="2500" w:type="dxa"/>
          </w:tcPr>
          <w:p w14:paraId="398EC844" w14:textId="514FFCF8" w:rsidR="00BF0619" w:rsidRPr="00BF0619" w:rsidRDefault="00F351A2" w:rsidP="00BF0619">
            <w:r>
              <w:t>1-5 Likert-Skala</w:t>
            </w:r>
          </w:p>
        </w:tc>
      </w:tr>
      <w:tr w:rsidR="00BF0619" w:rsidRPr="00BF0619" w14:paraId="068F1118" w14:textId="77777777" w:rsidTr="00BF0619">
        <w:tc>
          <w:tcPr>
            <w:tcW w:w="3196" w:type="dxa"/>
          </w:tcPr>
          <w:p w14:paraId="2F04A416" w14:textId="7614023D" w:rsidR="00BF0619" w:rsidRPr="00BF0619" w:rsidRDefault="00BF0619" w:rsidP="00BF0619">
            <w:pPr>
              <w:rPr>
                <w:i/>
                <w:iCs/>
                <w:color w:val="000000"/>
                <w:sz w:val="22"/>
                <w:szCs w:val="22"/>
              </w:rPr>
            </w:pPr>
            <w:r w:rsidRPr="00BF0619">
              <w:rPr>
                <w:i/>
                <w:iCs/>
                <w:color w:val="404040"/>
                <w:sz w:val="22"/>
                <w:szCs w:val="22"/>
              </w:rPr>
              <w:t>Künstliche Intelligenz wird die Menschheit zerstören.</w:t>
            </w:r>
          </w:p>
        </w:tc>
        <w:tc>
          <w:tcPr>
            <w:tcW w:w="3320" w:type="dxa"/>
          </w:tcPr>
          <w:p w14:paraId="7DADC892" w14:textId="00B5328A" w:rsidR="00BF0619" w:rsidRPr="00BF0619" w:rsidRDefault="00BF0619" w:rsidP="00BF0619">
            <w:r w:rsidRPr="00BF0619">
              <w:t>-</w:t>
            </w:r>
          </w:p>
        </w:tc>
        <w:tc>
          <w:tcPr>
            <w:tcW w:w="2500" w:type="dxa"/>
          </w:tcPr>
          <w:p w14:paraId="6017A7D9" w14:textId="530265D9" w:rsidR="00BF0619" w:rsidRPr="00BF0619" w:rsidRDefault="00F351A2" w:rsidP="00BF0619">
            <w:r>
              <w:t>1-5 Likert-Skala</w:t>
            </w:r>
          </w:p>
        </w:tc>
      </w:tr>
      <w:tr w:rsidR="00BF0619" w:rsidRPr="00BF0619" w14:paraId="05CDD00A" w14:textId="77777777" w:rsidTr="00BF0619">
        <w:tc>
          <w:tcPr>
            <w:tcW w:w="3196" w:type="dxa"/>
          </w:tcPr>
          <w:p w14:paraId="398F705B" w14:textId="78A6D8AA" w:rsidR="00BF0619" w:rsidRPr="00BF0619" w:rsidRDefault="00BF0619" w:rsidP="00BF0619">
            <w:pPr>
              <w:rPr>
                <w:i/>
                <w:iCs/>
                <w:color w:val="000000"/>
                <w:sz w:val="22"/>
                <w:szCs w:val="22"/>
              </w:rPr>
            </w:pPr>
            <w:r w:rsidRPr="00BF0619">
              <w:rPr>
                <w:i/>
                <w:iCs/>
                <w:color w:val="404040"/>
                <w:sz w:val="22"/>
                <w:szCs w:val="22"/>
              </w:rPr>
              <w:t>Künstliche Intelligenz wird eine Bereicherung für die Menschheit sein.</w:t>
            </w:r>
          </w:p>
        </w:tc>
        <w:tc>
          <w:tcPr>
            <w:tcW w:w="3320" w:type="dxa"/>
          </w:tcPr>
          <w:p w14:paraId="558149DC" w14:textId="426095CD" w:rsidR="00BF0619" w:rsidRPr="00BF0619" w:rsidRDefault="00BF0619" w:rsidP="00BF0619">
            <w:r w:rsidRPr="00BF0619">
              <w:t>-</w:t>
            </w:r>
          </w:p>
        </w:tc>
        <w:tc>
          <w:tcPr>
            <w:tcW w:w="2500" w:type="dxa"/>
          </w:tcPr>
          <w:p w14:paraId="4ED61419" w14:textId="02F9ABCF" w:rsidR="00BF0619" w:rsidRPr="00BF0619" w:rsidRDefault="00F351A2" w:rsidP="00BF0619">
            <w:r>
              <w:t>1-5 Likert-Skala</w:t>
            </w:r>
          </w:p>
        </w:tc>
      </w:tr>
      <w:tr w:rsidR="00BF0619" w:rsidRPr="00BF0619" w14:paraId="71708E85" w14:textId="77777777" w:rsidTr="00BF0619">
        <w:tc>
          <w:tcPr>
            <w:tcW w:w="3196" w:type="dxa"/>
          </w:tcPr>
          <w:p w14:paraId="2ED8E1AB" w14:textId="33D2F15D" w:rsidR="00BF0619" w:rsidRPr="00BF0619" w:rsidRDefault="00BF0619" w:rsidP="00BF0619">
            <w:pPr>
              <w:rPr>
                <w:i/>
                <w:iCs/>
                <w:color w:val="404040"/>
                <w:sz w:val="22"/>
                <w:szCs w:val="22"/>
              </w:rPr>
            </w:pPr>
            <w:r w:rsidRPr="00BF0619">
              <w:rPr>
                <w:i/>
                <w:iCs/>
                <w:color w:val="404040"/>
                <w:sz w:val="22"/>
                <w:szCs w:val="22"/>
              </w:rPr>
              <w:t>Künstliche Intelligenz wird für viel Arbeitslosigkeit sorgen</w:t>
            </w:r>
            <w:r w:rsidRPr="00BF0619">
              <w:rPr>
                <w:i/>
                <w:iCs/>
                <w:sz w:val="22"/>
                <w:szCs w:val="22"/>
                <w:lang w:val="en-GB"/>
              </w:rPr>
              <w:t>.</w:t>
            </w:r>
          </w:p>
        </w:tc>
        <w:tc>
          <w:tcPr>
            <w:tcW w:w="3320" w:type="dxa"/>
          </w:tcPr>
          <w:p w14:paraId="5156395B" w14:textId="0E5F9FC3" w:rsidR="00BF0619" w:rsidRPr="00BF0619" w:rsidRDefault="00BF0619" w:rsidP="00BF0619">
            <w:r w:rsidRPr="00BF0619">
              <w:t>-</w:t>
            </w:r>
          </w:p>
        </w:tc>
        <w:tc>
          <w:tcPr>
            <w:tcW w:w="2500" w:type="dxa"/>
          </w:tcPr>
          <w:p w14:paraId="73E348E6" w14:textId="32E458F3" w:rsidR="00BF0619" w:rsidRPr="00BF0619" w:rsidRDefault="00F351A2" w:rsidP="00BF0619">
            <w:r>
              <w:t>1-5 Likert-Skala</w:t>
            </w:r>
          </w:p>
        </w:tc>
      </w:tr>
    </w:tbl>
    <w:p w14:paraId="051D9863" w14:textId="7398496F" w:rsidR="002C48BD" w:rsidRPr="00BF0619" w:rsidRDefault="002C48BD">
      <w:pPr>
        <w:rPr>
          <w:lang w:val="de-CH"/>
        </w:rPr>
      </w:pPr>
      <w:r w:rsidRPr="00BF0619">
        <w:rPr>
          <w:lang w:val="de-CH"/>
        </w:rPr>
        <w:t>Finding: Die Operationalisierung von «Vertrauen» in Künstliche Intelligenz fand via Einstellung gegenüber KI (ATIA) statt. Ob und inwiefern die Einstellung das Vertrauen abbildet, gilt es zu diskutieren bzw. zu entscheiden. Die Fragen sind mittels 1-6 Likert-Bewertungsmöglichkeiten skaliert</w:t>
      </w:r>
    </w:p>
    <w:p w14:paraId="1B5364BB" w14:textId="7F978796" w:rsidR="002C48BD" w:rsidRPr="00BF0619" w:rsidRDefault="002C48BD" w:rsidP="002C48BD">
      <w:pPr>
        <w:pStyle w:val="Heading3"/>
        <w:rPr>
          <w:rFonts w:cs="Times New Roman"/>
          <w:lang w:val="de-CH"/>
        </w:rPr>
      </w:pPr>
      <w:bookmarkStart w:id="5" w:name="_Toc213654145"/>
      <w:r w:rsidRPr="00BF0619">
        <w:rPr>
          <w:rFonts w:cs="Times New Roman"/>
          <w:lang w:val="de-CH"/>
        </w:rPr>
        <w:t>FAM-TEC, «Familiarity with Technology», Vertrautheit mit KI-Technologie</w:t>
      </w:r>
      <w:bookmarkEnd w:id="5"/>
    </w:p>
    <w:p w14:paraId="082D6D74" w14:textId="2292D896" w:rsidR="005827B5" w:rsidRPr="00BF0619" w:rsidRDefault="00BF0619" w:rsidP="005827B5">
      <w:pPr>
        <w:rPr>
          <w:lang w:val="de-CH"/>
        </w:rPr>
      </w:pPr>
      <w:r w:rsidRPr="00BF0619">
        <w:rPr>
          <w:lang w:val="de-CH"/>
        </w:rPr>
        <w:fldChar w:fldCharType="begin"/>
      </w:r>
      <w:r w:rsidRPr="00BF0619">
        <w:rPr>
          <w:lang w:val="de-CH"/>
        </w:rPr>
        <w:instrText xml:space="preserve"> ADDIN ZOTERO_ITEM CSL_CITATION {"citationID":"mCBDEhKh","properties":{"formattedCitation":"(Topsakal, 2025)","plainCitation":"(Topsakal, 2025)","noteIndex":0},"citationItems":[{"id":635,"uris":["http://zotero.org/users/6001464/items/8TRXLN9E"],"itemData":{"id":635,"type":"article-journal","abstract":"This study aimed to understand and analyze the factors influencing the usage of Gen AI-assisted travel planning, particularly Gen AI familiarity, perceived ease of use, perceived usefulness, and perceived trust. The dataset comprised 387 participants. The analysis was conducted using SmartPLS-4 and the SPSS software. The degree of familiarity with Gen AI affects perceived ease of use and perceived usefulness in the context of Gen AI-assisted travel planning. The perceived ease of use, in turn, affects the perceived usefulness of Gen AI-assisted travel planning. Furthermore, perceived usefulness directly affects the intention to use Gen AI-assisted travel planning. Familiarity with Gen AI also has a direct effect on perceived trust in Gen AI-assisted travel planning, which subsequently affects intention to use it. However, perceived ease of use does not have a direct effect on the intention to use Gen AI-assisted travel planning.","container-title":"International Journal of Human–Computer Interaction","DOI":"10.1080/10447318.2024.2426044","ISSN":"1044-7318","issue":"15","note":"publisher: Taylor &amp; Francis\n_eprint: https://doi.org/10.1080/10447318.2024.2426044","page":"9478-9491","source":"Taylor and Francis+NEJM","title":"How Familiarity, Ease of Use, Usefulness, and Trust Influence the Acceptance of Generative Artificial Intelligence (AI)-Assisted Travel Planning","URL":"https://doi.org/10.1080/10447318.2024.2426044","volume":"41","author":[{"family":"Topsakal","given":"Yunus"}],"accessed":{"date-parts":[["2025",10,21]]},"issued":{"date-parts":[["2025",8,3]]},"citation-key":"topsakalHowFamiliarityEase2025"}}],"schema":"https://github.com/citation-style-language/schema/raw/master/csl-citation.json"} </w:instrText>
      </w:r>
      <w:r w:rsidRPr="00BF0619">
        <w:rPr>
          <w:lang w:val="de-CH"/>
        </w:rPr>
        <w:fldChar w:fldCharType="separate"/>
      </w:r>
      <w:r w:rsidRPr="00BF0619">
        <w:rPr>
          <w:noProof/>
          <w:lang w:val="de-CH"/>
        </w:rPr>
        <w:t>(Topsakal, 2025)</w:t>
      </w:r>
      <w:r w:rsidRPr="00BF0619">
        <w:rPr>
          <w:lang w:val="de-CH"/>
        </w:rPr>
        <w:fldChar w:fldCharType="end"/>
      </w:r>
    </w:p>
    <w:tbl>
      <w:tblPr>
        <w:tblStyle w:val="TableGrid"/>
        <w:tblW w:w="0" w:type="auto"/>
        <w:tblLook w:val="04A0" w:firstRow="1" w:lastRow="0" w:firstColumn="1" w:lastColumn="0" w:noHBand="0" w:noVBand="1"/>
      </w:tblPr>
      <w:tblGrid>
        <w:gridCol w:w="2719"/>
        <w:gridCol w:w="3797"/>
        <w:gridCol w:w="2500"/>
      </w:tblGrid>
      <w:tr w:rsidR="009E7B95" w:rsidRPr="00BF0619" w14:paraId="576FC910" w14:textId="77777777" w:rsidTr="005827B5">
        <w:tc>
          <w:tcPr>
            <w:tcW w:w="2719" w:type="dxa"/>
          </w:tcPr>
          <w:p w14:paraId="53A5DBF2" w14:textId="2F6A6E81" w:rsidR="009E7B95" w:rsidRPr="00BF0619" w:rsidRDefault="009E7B95" w:rsidP="00097163">
            <w:r w:rsidRPr="00BF0619">
              <w:t>Item</w:t>
            </w:r>
          </w:p>
        </w:tc>
        <w:tc>
          <w:tcPr>
            <w:tcW w:w="3797" w:type="dxa"/>
          </w:tcPr>
          <w:p w14:paraId="5B2BE23E" w14:textId="372BDF9E" w:rsidR="009E7B95" w:rsidRPr="00BF0619" w:rsidRDefault="009E7B95" w:rsidP="00097163">
            <w:r w:rsidRPr="00BF0619">
              <w:t>Angepasstes Item</w:t>
            </w:r>
          </w:p>
        </w:tc>
        <w:tc>
          <w:tcPr>
            <w:tcW w:w="2500" w:type="dxa"/>
          </w:tcPr>
          <w:p w14:paraId="3D934FF9" w14:textId="77777777" w:rsidR="009E7B95" w:rsidRPr="00BF0619" w:rsidRDefault="009E7B95" w:rsidP="00097163">
            <w:r w:rsidRPr="00BF0619">
              <w:t>Skalierung</w:t>
            </w:r>
          </w:p>
        </w:tc>
      </w:tr>
      <w:tr w:rsidR="009E7B95" w:rsidRPr="00BF0619" w14:paraId="6B675769" w14:textId="77777777" w:rsidTr="005827B5">
        <w:tc>
          <w:tcPr>
            <w:tcW w:w="2719" w:type="dxa"/>
            <w:vAlign w:val="center"/>
          </w:tcPr>
          <w:p w14:paraId="4EC390EB" w14:textId="12D5377A" w:rsidR="009E7B95" w:rsidRPr="00BF0619" w:rsidRDefault="009E7B95" w:rsidP="009E7B95">
            <w:pPr>
              <w:rPr>
                <w:i/>
                <w:iCs/>
              </w:rPr>
            </w:pPr>
            <w:r w:rsidRPr="00BF0619">
              <w:rPr>
                <w:i/>
                <w:iCs/>
              </w:rPr>
              <w:t>I know a lot about Gen-AI</w:t>
            </w:r>
          </w:p>
        </w:tc>
        <w:tc>
          <w:tcPr>
            <w:tcW w:w="3797" w:type="dxa"/>
          </w:tcPr>
          <w:p w14:paraId="76816132" w14:textId="427BACC9" w:rsidR="009E7B95" w:rsidRPr="00BF0619" w:rsidRDefault="009E7B95" w:rsidP="009E7B95">
            <w:pPr>
              <w:rPr>
                <w:i/>
                <w:iCs/>
              </w:rPr>
            </w:pPr>
            <w:r w:rsidRPr="00BF0619">
              <w:rPr>
                <w:i/>
                <w:iCs/>
              </w:rPr>
              <w:t xml:space="preserve">Ich weiss viel über KI-Systeme wie </w:t>
            </w:r>
            <w:r w:rsidR="00A83544">
              <w:rPr>
                <w:i/>
                <w:iCs/>
              </w:rPr>
              <w:t xml:space="preserve">Alva und </w:t>
            </w:r>
            <w:r w:rsidRPr="00BF0619">
              <w:rPr>
                <w:i/>
                <w:iCs/>
              </w:rPr>
              <w:t>ChatGPT</w:t>
            </w:r>
          </w:p>
        </w:tc>
        <w:tc>
          <w:tcPr>
            <w:tcW w:w="2500" w:type="dxa"/>
          </w:tcPr>
          <w:p w14:paraId="5C7ABB11" w14:textId="7C89F100" w:rsidR="009E7B95" w:rsidRPr="00BF0619" w:rsidRDefault="00F351A2" w:rsidP="009E7B95">
            <w:r>
              <w:t>1-5 Likert-Skala</w:t>
            </w:r>
          </w:p>
        </w:tc>
      </w:tr>
      <w:tr w:rsidR="009E7B95" w:rsidRPr="00BF0619" w14:paraId="55730B3E" w14:textId="77777777" w:rsidTr="005827B5">
        <w:tc>
          <w:tcPr>
            <w:tcW w:w="2719" w:type="dxa"/>
            <w:vAlign w:val="center"/>
          </w:tcPr>
          <w:p w14:paraId="472C6372" w14:textId="18BE1119" w:rsidR="009E7B95" w:rsidRPr="00BF0619" w:rsidRDefault="009E7B95" w:rsidP="009E7B95">
            <w:pPr>
              <w:rPr>
                <w:i/>
                <w:iCs/>
              </w:rPr>
            </w:pPr>
            <w:r w:rsidRPr="00BF0619">
              <w:rPr>
                <w:i/>
                <w:iCs/>
                <w:sz w:val="22"/>
                <w:szCs w:val="22"/>
                <w:lang w:val="en-GB"/>
              </w:rPr>
              <w:t>I am familiar with Gen-AI</w:t>
            </w:r>
          </w:p>
        </w:tc>
        <w:tc>
          <w:tcPr>
            <w:tcW w:w="3797" w:type="dxa"/>
          </w:tcPr>
          <w:p w14:paraId="769147FC" w14:textId="3F9B62DC" w:rsidR="009E7B95" w:rsidRPr="00BF0619" w:rsidRDefault="009E7B95" w:rsidP="009E7B95">
            <w:pPr>
              <w:rPr>
                <w:i/>
                <w:iCs/>
                <w:color w:val="000000"/>
                <w:sz w:val="22"/>
                <w:szCs w:val="22"/>
              </w:rPr>
            </w:pPr>
            <w:r w:rsidRPr="00BF0619">
              <w:rPr>
                <w:i/>
                <w:iCs/>
              </w:rPr>
              <w:t>Ich bin vertraut mit KI-Systemen wie ChatGPT, Copilot oder Gemini</w:t>
            </w:r>
          </w:p>
        </w:tc>
        <w:tc>
          <w:tcPr>
            <w:tcW w:w="2500" w:type="dxa"/>
          </w:tcPr>
          <w:p w14:paraId="3E837D84" w14:textId="4ACF5839" w:rsidR="009E7B95" w:rsidRPr="00BF0619" w:rsidRDefault="00F351A2" w:rsidP="009E7B95">
            <w:r>
              <w:t>1-5 Likert-Skala</w:t>
            </w:r>
          </w:p>
        </w:tc>
      </w:tr>
      <w:tr w:rsidR="009E7B95" w:rsidRPr="00BF0619" w14:paraId="5EF5EAC8" w14:textId="77777777" w:rsidTr="005827B5">
        <w:tc>
          <w:tcPr>
            <w:tcW w:w="2719" w:type="dxa"/>
            <w:vAlign w:val="center"/>
          </w:tcPr>
          <w:p w14:paraId="6839361D" w14:textId="4EA2B463" w:rsidR="009E7B95" w:rsidRPr="00BF0619" w:rsidRDefault="009E7B95" w:rsidP="009E7B95">
            <w:pPr>
              <w:rPr>
                <w:i/>
                <w:iCs/>
              </w:rPr>
            </w:pPr>
            <w:r w:rsidRPr="00BF0619">
              <w:rPr>
                <w:i/>
                <w:iCs/>
                <w:sz w:val="22"/>
                <w:szCs w:val="22"/>
                <w:lang w:val="en-GB"/>
              </w:rPr>
              <w:t>I have much knowledge about Gen-AI</w:t>
            </w:r>
          </w:p>
        </w:tc>
        <w:tc>
          <w:tcPr>
            <w:tcW w:w="3797" w:type="dxa"/>
          </w:tcPr>
          <w:p w14:paraId="39831EA5" w14:textId="0CEFD7DF" w:rsidR="009E7B95" w:rsidRPr="00BF0619" w:rsidRDefault="009E7B95" w:rsidP="009E7B95">
            <w:pPr>
              <w:rPr>
                <w:i/>
                <w:iCs/>
                <w:color w:val="000000"/>
                <w:sz w:val="22"/>
                <w:szCs w:val="22"/>
              </w:rPr>
            </w:pPr>
            <w:r w:rsidRPr="00BF0619">
              <w:rPr>
                <w:i/>
                <w:iCs/>
              </w:rPr>
              <w:t>Ich habe viel Wissen über KI-Systeme wie ChatGPT, Copilot oder Gemini</w:t>
            </w:r>
          </w:p>
        </w:tc>
        <w:tc>
          <w:tcPr>
            <w:tcW w:w="2500" w:type="dxa"/>
          </w:tcPr>
          <w:p w14:paraId="763B609A" w14:textId="1CCF7B63" w:rsidR="009E7B95" w:rsidRPr="00BF0619" w:rsidRDefault="00F351A2" w:rsidP="009E7B95">
            <w:r>
              <w:t>1-5 Likert-Skala</w:t>
            </w:r>
          </w:p>
        </w:tc>
      </w:tr>
      <w:tr w:rsidR="009E7B95" w:rsidRPr="00BF0619" w14:paraId="3EC786FF" w14:textId="77777777" w:rsidTr="005827B5">
        <w:tc>
          <w:tcPr>
            <w:tcW w:w="2719" w:type="dxa"/>
            <w:vAlign w:val="center"/>
          </w:tcPr>
          <w:p w14:paraId="5D165BF0" w14:textId="52EF1EAB" w:rsidR="009E7B95" w:rsidRPr="00BF0619" w:rsidRDefault="009E7B95" w:rsidP="009E7B95">
            <w:pPr>
              <w:rPr>
                <w:i/>
                <w:iCs/>
              </w:rPr>
            </w:pPr>
            <w:r w:rsidRPr="00BF0619">
              <w:rPr>
                <w:i/>
                <w:iCs/>
              </w:rPr>
              <w:t>I know how to interact with Gen-AI</w:t>
            </w:r>
          </w:p>
        </w:tc>
        <w:tc>
          <w:tcPr>
            <w:tcW w:w="3797" w:type="dxa"/>
          </w:tcPr>
          <w:p w14:paraId="1B3CD7A5" w14:textId="75DDE7E6" w:rsidR="009E7B95" w:rsidRPr="00BF0619" w:rsidRDefault="009E7B95" w:rsidP="009E7B95">
            <w:pPr>
              <w:rPr>
                <w:i/>
                <w:iCs/>
                <w:color w:val="000000"/>
                <w:sz w:val="22"/>
                <w:szCs w:val="22"/>
              </w:rPr>
            </w:pPr>
            <w:r w:rsidRPr="00BF0619">
              <w:rPr>
                <w:i/>
                <w:iCs/>
              </w:rPr>
              <w:t>Ich weiss, wie man mit KI-Systemen wie ChatGPT, Copilot oder Gemini interagiert</w:t>
            </w:r>
          </w:p>
        </w:tc>
        <w:tc>
          <w:tcPr>
            <w:tcW w:w="2500" w:type="dxa"/>
          </w:tcPr>
          <w:p w14:paraId="08299861" w14:textId="1957C374" w:rsidR="009E7B95" w:rsidRPr="00BF0619" w:rsidRDefault="00F351A2" w:rsidP="009E7B95">
            <w:r>
              <w:t>1-5 Likert-Skala</w:t>
            </w:r>
          </w:p>
        </w:tc>
      </w:tr>
    </w:tbl>
    <w:p w14:paraId="4E24D151" w14:textId="6C7C8A53" w:rsidR="00671756" w:rsidRPr="00BF0619" w:rsidRDefault="00671756" w:rsidP="00671756">
      <w:pPr>
        <w:pStyle w:val="Heading3"/>
        <w:rPr>
          <w:rFonts w:cs="Times New Roman"/>
          <w:lang w:val="de-CH"/>
        </w:rPr>
      </w:pPr>
      <w:bookmarkStart w:id="6" w:name="_Toc213654146"/>
      <w:r w:rsidRPr="00BF0619">
        <w:rPr>
          <w:rFonts w:cs="Times New Roman"/>
          <w:lang w:val="de-CH"/>
        </w:rPr>
        <w:t>CI, «Collaborative Intention», Kollaborationsintention</w:t>
      </w:r>
      <w:bookmarkEnd w:id="6"/>
    </w:p>
    <w:p w14:paraId="0FBAB116" w14:textId="0C5B0DE3" w:rsidR="005827B5" w:rsidRPr="00BF0619" w:rsidRDefault="005827B5" w:rsidP="005827B5">
      <w:pPr>
        <w:rPr>
          <w:lang w:val="de-CH"/>
        </w:rPr>
      </w:pPr>
      <w:r w:rsidRPr="00BF0619">
        <w:rPr>
          <w:lang w:val="de-CH"/>
        </w:rPr>
        <w:fldChar w:fldCharType="begin"/>
      </w:r>
      <w:r w:rsidRPr="00BF0619">
        <w:rPr>
          <w:lang w:val="de-CH"/>
        </w:rPr>
        <w:instrText xml:space="preserve"> ADDIN ZOTERO_ITEM CSL_CITATION {"citationID":"9MUYscKd","properties":{"formattedCitation":"(Grassi et al., 2022)","plainCitation":"(Grassi et al., 2022)","noteIndex":0},"citationItems":[{"id":662,"uris":["http://zotero.org/users/6001464/items/DWLKGMTP"],"itemData":{"id":662,"type":"article-journal","abstract":"The article proposes a system for knowledge-based conversation designed for Social Robots and other conversational agents. The proposed system relies on an Ontology for the description of all concepts that may be relevant conversation topics, as well as their mutual relationships. The article focuses on the algorithm for Dialogue Management that selects the most appropriate conversation topic depending on the user input. Moreover, it discusses strategies to ensure a conversation flow that captures, as more coherently as possible , the user intention to drive the conversation in specific directions while avoiding purely reactive responses to what the user says. To measure the quality of the conversation, the article reports the tests performed with 100 recruited participants, comparing five conversational agents: (i) an agent addressing dialogue flow management based only on the detection of keywords in the speech, (ii) an agent based both on the detection of keywords and the Content Classification feature of Google Cloud Natural Language, (iii) an agent that picks conversation topics randomly, (iv) a human pretending to be a chatbot, and (v) one of the most famous chatbots worldwide: Replika. The subjective perception of the participants is measured both with the SASSI (Subjective Assessment of Speech System Interfaces) tool, as well as with a custom survey for measuring the subjective perception of coherence.","container-title":"International Journal of Social Robotics","DOI":"10.1007/s12369-022-00868-z","journalAbbreviation":"International Journal of Social Robotics","source":"ResearchGate","title":"Knowledge-Grounded Dialogue Flow Management for Social Robots and Conversational Agents","volume":"14","author":[{"family":"Grassi","given":"Lucrezia"},{"family":"Recchiuto","given":"Carmine"},{"family":"Sgorbissa","given":"Antonio"}],"issued":{"date-parts":[["2022",7,1]]},"citation-key":"grassiKnowledgeGroundedDialogueFlow2022"}}],"schema":"https://github.com/citation-style-language/schema/raw/master/csl-citation.json"} </w:instrText>
      </w:r>
      <w:r w:rsidRPr="00BF0619">
        <w:rPr>
          <w:lang w:val="de-CH"/>
        </w:rPr>
        <w:fldChar w:fldCharType="separate"/>
      </w:r>
      <w:r w:rsidRPr="00BF0619">
        <w:rPr>
          <w:noProof/>
          <w:lang w:val="de-CH"/>
        </w:rPr>
        <w:t>(Grassi et al., 2022)</w:t>
      </w:r>
      <w:r w:rsidRPr="00BF0619">
        <w:rPr>
          <w:lang w:val="de-CH"/>
        </w:rPr>
        <w:fldChar w:fldCharType="end"/>
      </w:r>
    </w:p>
    <w:tbl>
      <w:tblPr>
        <w:tblStyle w:val="TableGrid"/>
        <w:tblW w:w="0" w:type="auto"/>
        <w:tblLook w:val="04A0" w:firstRow="1" w:lastRow="0" w:firstColumn="1" w:lastColumn="0" w:noHBand="0" w:noVBand="1"/>
      </w:tblPr>
      <w:tblGrid>
        <w:gridCol w:w="3241"/>
        <w:gridCol w:w="3275"/>
        <w:gridCol w:w="2500"/>
      </w:tblGrid>
      <w:tr w:rsidR="009E7B95" w:rsidRPr="00BF0619" w14:paraId="0949FF4A" w14:textId="77777777" w:rsidTr="005827B5">
        <w:tc>
          <w:tcPr>
            <w:tcW w:w="3241" w:type="dxa"/>
          </w:tcPr>
          <w:p w14:paraId="5D338C9C" w14:textId="77777777" w:rsidR="009E7B95" w:rsidRPr="00BF0619" w:rsidRDefault="009E7B95" w:rsidP="00097163">
            <w:r w:rsidRPr="00BF0619">
              <w:t>Item</w:t>
            </w:r>
          </w:p>
        </w:tc>
        <w:tc>
          <w:tcPr>
            <w:tcW w:w="3275" w:type="dxa"/>
          </w:tcPr>
          <w:p w14:paraId="12D185CB" w14:textId="749C1943" w:rsidR="009E7B95" w:rsidRPr="00BF0619" w:rsidRDefault="009E7B95" w:rsidP="00097163">
            <w:r w:rsidRPr="00BF0619">
              <w:t>Angepasstes Item</w:t>
            </w:r>
          </w:p>
        </w:tc>
        <w:tc>
          <w:tcPr>
            <w:tcW w:w="2500" w:type="dxa"/>
          </w:tcPr>
          <w:p w14:paraId="1DA620EE" w14:textId="7307716E" w:rsidR="009E7B95" w:rsidRPr="00BF0619" w:rsidRDefault="005827B5" w:rsidP="00097163">
            <w:r w:rsidRPr="00BF0619">
              <w:t>Skalierung</w:t>
            </w:r>
          </w:p>
        </w:tc>
      </w:tr>
      <w:tr w:rsidR="005827B5" w:rsidRPr="00BF0619" w14:paraId="1B305504" w14:textId="77777777" w:rsidTr="005827B5">
        <w:tc>
          <w:tcPr>
            <w:tcW w:w="3241" w:type="dxa"/>
            <w:vAlign w:val="center"/>
          </w:tcPr>
          <w:p w14:paraId="76D36F87" w14:textId="70A513B7" w:rsidR="005827B5" w:rsidRPr="00BF0619" w:rsidRDefault="005827B5" w:rsidP="005827B5">
            <w:pPr>
              <w:rPr>
                <w:i/>
                <w:iCs/>
              </w:rPr>
            </w:pPr>
            <w:r w:rsidRPr="00BF0619">
              <w:t>The system is accurate</w:t>
            </w:r>
          </w:p>
        </w:tc>
        <w:tc>
          <w:tcPr>
            <w:tcW w:w="3275" w:type="dxa"/>
          </w:tcPr>
          <w:p w14:paraId="13EBEB46" w14:textId="1D955363" w:rsidR="005827B5" w:rsidRPr="00BF0619" w:rsidRDefault="005827B5" w:rsidP="005827B5">
            <w:pPr>
              <w:rPr>
                <w:b/>
                <w:bCs/>
              </w:rPr>
            </w:pPr>
            <w:r w:rsidRPr="00BF0619">
              <w:rPr>
                <w:i/>
                <w:iCs/>
              </w:rPr>
              <w:t>Das System ist genau/präzise</w:t>
            </w:r>
          </w:p>
        </w:tc>
        <w:tc>
          <w:tcPr>
            <w:tcW w:w="2500" w:type="dxa"/>
          </w:tcPr>
          <w:p w14:paraId="286A9058" w14:textId="5EBD5224" w:rsidR="005827B5" w:rsidRPr="00BF0619" w:rsidRDefault="00F351A2" w:rsidP="005827B5">
            <w:r>
              <w:t>1-5 Likert-Skala</w:t>
            </w:r>
          </w:p>
        </w:tc>
      </w:tr>
      <w:tr w:rsidR="005827B5" w:rsidRPr="00BF0619" w14:paraId="0AD1A7AB" w14:textId="77777777" w:rsidTr="005827B5">
        <w:tc>
          <w:tcPr>
            <w:tcW w:w="3241" w:type="dxa"/>
            <w:vAlign w:val="center"/>
          </w:tcPr>
          <w:p w14:paraId="283A3426" w14:textId="07F24467" w:rsidR="005827B5" w:rsidRPr="00BF0619" w:rsidRDefault="005827B5" w:rsidP="005827B5">
            <w:pPr>
              <w:rPr>
                <w:i/>
                <w:iCs/>
                <w:color w:val="000000"/>
                <w:sz w:val="22"/>
                <w:szCs w:val="22"/>
              </w:rPr>
            </w:pPr>
            <w:r w:rsidRPr="00BF0619">
              <w:t>The system is dependable</w:t>
            </w:r>
          </w:p>
        </w:tc>
        <w:tc>
          <w:tcPr>
            <w:tcW w:w="3275" w:type="dxa"/>
          </w:tcPr>
          <w:p w14:paraId="0C4528A0" w14:textId="04ACCE57" w:rsidR="005827B5" w:rsidRPr="00BF0619" w:rsidRDefault="005827B5" w:rsidP="005827B5">
            <w:r w:rsidRPr="00BF0619">
              <w:rPr>
                <w:i/>
                <w:iCs/>
              </w:rPr>
              <w:t>Das System ist zuverlässig</w:t>
            </w:r>
          </w:p>
        </w:tc>
        <w:tc>
          <w:tcPr>
            <w:tcW w:w="2500" w:type="dxa"/>
          </w:tcPr>
          <w:p w14:paraId="5BEF6A66" w14:textId="20050C5E" w:rsidR="005827B5" w:rsidRPr="00BF0619" w:rsidRDefault="00F351A2" w:rsidP="005827B5">
            <w:r>
              <w:t>1-5 Likert-Skala</w:t>
            </w:r>
          </w:p>
        </w:tc>
      </w:tr>
      <w:tr w:rsidR="005827B5" w:rsidRPr="00BF0619" w14:paraId="73DEF393" w14:textId="77777777" w:rsidTr="005827B5">
        <w:tc>
          <w:tcPr>
            <w:tcW w:w="3241" w:type="dxa"/>
            <w:vAlign w:val="center"/>
          </w:tcPr>
          <w:p w14:paraId="281A1214" w14:textId="7436CCB3" w:rsidR="005827B5" w:rsidRPr="00BF0619" w:rsidRDefault="005827B5" w:rsidP="005827B5">
            <w:pPr>
              <w:rPr>
                <w:i/>
                <w:iCs/>
                <w:color w:val="000000"/>
                <w:sz w:val="22"/>
                <w:szCs w:val="22"/>
              </w:rPr>
            </w:pPr>
            <w:r w:rsidRPr="00BF0619">
              <w:t>The system makes few errors</w:t>
            </w:r>
          </w:p>
        </w:tc>
        <w:tc>
          <w:tcPr>
            <w:tcW w:w="3275" w:type="dxa"/>
          </w:tcPr>
          <w:p w14:paraId="72BC9DD2" w14:textId="74749D1E" w:rsidR="005827B5" w:rsidRPr="00BF0619" w:rsidRDefault="005827B5" w:rsidP="005827B5">
            <w:r w:rsidRPr="00BF0619">
              <w:rPr>
                <w:i/>
                <w:iCs/>
              </w:rPr>
              <w:t>Das System macht selten Fehler</w:t>
            </w:r>
          </w:p>
        </w:tc>
        <w:tc>
          <w:tcPr>
            <w:tcW w:w="2500" w:type="dxa"/>
          </w:tcPr>
          <w:p w14:paraId="0B3463A2" w14:textId="7CB82B17" w:rsidR="005827B5" w:rsidRPr="00BF0619" w:rsidRDefault="00F351A2" w:rsidP="005827B5">
            <w:r>
              <w:t>1-5 Likert-Skala</w:t>
            </w:r>
          </w:p>
        </w:tc>
      </w:tr>
      <w:tr w:rsidR="005827B5" w:rsidRPr="00BF0619" w14:paraId="013EF854" w14:textId="77777777" w:rsidTr="005827B5">
        <w:tc>
          <w:tcPr>
            <w:tcW w:w="3241" w:type="dxa"/>
            <w:vAlign w:val="center"/>
          </w:tcPr>
          <w:p w14:paraId="4B33314F" w14:textId="7557F273" w:rsidR="005827B5" w:rsidRPr="00BF0619" w:rsidRDefault="005827B5" w:rsidP="005827B5">
            <w:pPr>
              <w:rPr>
                <w:i/>
                <w:iCs/>
                <w:color w:val="000000"/>
                <w:sz w:val="22"/>
                <w:szCs w:val="22"/>
              </w:rPr>
            </w:pPr>
            <w:r w:rsidRPr="00BF0619">
              <w:t>The interaction with the system is consistent</w:t>
            </w:r>
          </w:p>
        </w:tc>
        <w:tc>
          <w:tcPr>
            <w:tcW w:w="3275" w:type="dxa"/>
          </w:tcPr>
          <w:p w14:paraId="0B45E579" w14:textId="38BC8CF9" w:rsidR="005827B5" w:rsidRPr="00BF0619" w:rsidRDefault="005827B5" w:rsidP="005827B5">
            <w:r w:rsidRPr="00BF0619">
              <w:rPr>
                <w:i/>
                <w:iCs/>
              </w:rPr>
              <w:t>Die Interaktion mit dem System ist konsistent</w:t>
            </w:r>
          </w:p>
        </w:tc>
        <w:tc>
          <w:tcPr>
            <w:tcW w:w="2500" w:type="dxa"/>
          </w:tcPr>
          <w:p w14:paraId="05F7748D" w14:textId="405A135B" w:rsidR="005827B5" w:rsidRPr="00BF0619" w:rsidRDefault="00F351A2" w:rsidP="005827B5">
            <w:r>
              <w:t>1-5 Likert-Skala</w:t>
            </w:r>
          </w:p>
        </w:tc>
      </w:tr>
      <w:tr w:rsidR="005827B5" w:rsidRPr="00BF0619" w14:paraId="5A4FEB35" w14:textId="77777777" w:rsidTr="005827B5">
        <w:tc>
          <w:tcPr>
            <w:tcW w:w="3241" w:type="dxa"/>
            <w:vAlign w:val="center"/>
          </w:tcPr>
          <w:p w14:paraId="572EB423" w14:textId="49FD168B" w:rsidR="005827B5" w:rsidRPr="00BF0619" w:rsidRDefault="005827B5" w:rsidP="005827B5">
            <w:pPr>
              <w:rPr>
                <w:i/>
                <w:iCs/>
              </w:rPr>
            </w:pPr>
            <w:r w:rsidRPr="00BF0619">
              <w:t>The interaction with the system is efficient</w:t>
            </w:r>
          </w:p>
        </w:tc>
        <w:tc>
          <w:tcPr>
            <w:tcW w:w="3275" w:type="dxa"/>
          </w:tcPr>
          <w:p w14:paraId="5B2ADC1A" w14:textId="3478F6B6" w:rsidR="005827B5" w:rsidRPr="00BF0619" w:rsidRDefault="005827B5" w:rsidP="005827B5">
            <w:r w:rsidRPr="00BF0619">
              <w:rPr>
                <w:i/>
                <w:iCs/>
              </w:rPr>
              <w:t>Die Interaktion mit dem System ist effizient</w:t>
            </w:r>
          </w:p>
        </w:tc>
        <w:tc>
          <w:tcPr>
            <w:tcW w:w="2500" w:type="dxa"/>
          </w:tcPr>
          <w:p w14:paraId="35C1791C" w14:textId="5AA56997" w:rsidR="005827B5" w:rsidRPr="00BF0619" w:rsidRDefault="00F351A2" w:rsidP="005827B5">
            <w:r>
              <w:t>1-5 Likert-Skala</w:t>
            </w:r>
          </w:p>
        </w:tc>
      </w:tr>
    </w:tbl>
    <w:p w14:paraId="33604169" w14:textId="77777777" w:rsidR="002B2BFE" w:rsidRPr="00BF0619" w:rsidRDefault="002B2BFE">
      <w:pPr>
        <w:rPr>
          <w:lang w:val="de-CH"/>
        </w:rPr>
      </w:pPr>
    </w:p>
    <w:p w14:paraId="77AA051B" w14:textId="4D985E6B" w:rsidR="00407839" w:rsidRDefault="005827B5" w:rsidP="00BF0619">
      <w:pPr>
        <w:shd w:val="clear" w:color="auto" w:fill="FFFFFF"/>
      </w:pPr>
      <w:r w:rsidRPr="00BF0619">
        <w:rPr>
          <w:lang w:val="de-CH"/>
        </w:rPr>
        <w:t xml:space="preserve">Finding: Die Operationalisierung von «Collaborative Intention» in Künstliche Intelligenz gibt es bis dato nicht. Eine Form der Kollaborationsintention mittels wurde von Grassi et al., 2022 in der </w:t>
      </w:r>
      <w:r w:rsidRPr="00BF0619">
        <w:t>Studie «</w:t>
      </w:r>
      <w:r w:rsidRPr="00BF0619">
        <w:rPr>
          <w:i/>
          <w:iCs/>
        </w:rPr>
        <w:t>Knowledge-Grounded Dialogue Flow Management for Social Robots and Conversational Agents</w:t>
      </w:r>
      <w:r w:rsidRPr="00BF0619">
        <w:t>» angedacht. Die vorgestellten fussen auf der SASSI</w:t>
      </w:r>
      <w:r w:rsidR="00BF0619" w:rsidRPr="00BF0619">
        <w:t>-Skala (</w:t>
      </w:r>
      <w:r w:rsidR="00BF0619" w:rsidRPr="00BF0619">
        <w:rPr>
          <w:i/>
          <w:iCs/>
        </w:rPr>
        <w:t>Subjective Assessment of Speech System Interfaces</w:t>
      </w:r>
      <w:r w:rsidR="00BF0619" w:rsidRPr="00BF0619">
        <w:t>) für den Anwendungsfall Chatbots.</w:t>
      </w:r>
    </w:p>
    <w:p w14:paraId="46B9C30B" w14:textId="450955F5" w:rsidR="00407839" w:rsidRPr="00407839" w:rsidRDefault="00407839" w:rsidP="00407839">
      <w:pPr>
        <w:pStyle w:val="Heading2"/>
        <w:spacing w:line="276" w:lineRule="auto"/>
        <w:rPr>
          <w:rFonts w:ascii="Times New Roman" w:hAnsi="Times New Roman" w:cs="Times New Roman"/>
        </w:rPr>
      </w:pPr>
      <w:r w:rsidRPr="00407839">
        <w:rPr>
          <w:rFonts w:ascii="Times New Roman" w:hAnsi="Times New Roman" w:cs="Times New Roman"/>
        </w:rPr>
        <w:lastRenderedPageBreak/>
        <w:t>Quellenverzeichnis</w:t>
      </w:r>
    </w:p>
    <w:p w14:paraId="58A4AA00" w14:textId="31B34DBB" w:rsidR="00407839" w:rsidRDefault="00407839" w:rsidP="00407839">
      <w:pPr>
        <w:pStyle w:val="Bibliography"/>
        <w:rPr>
          <w:rFonts w:eastAsiaTheme="minorHAnsi"/>
          <w:lang w:val="en-GB" w:eastAsia="en-US"/>
        </w:rPr>
      </w:pPr>
      <w:r>
        <w:fldChar w:fldCharType="begin"/>
      </w:r>
      <w:r>
        <w:instrText xml:space="preserve"> ADDIN ZOTERO_BIBL {"uncited":[],"omitted":[],"custom":[]} CSL_BIBLIOGRAPHY </w:instrText>
      </w:r>
      <w:r>
        <w:fldChar w:fldCharType="separate"/>
      </w:r>
      <w:r w:rsidRPr="00407839">
        <w:rPr>
          <w:rFonts w:eastAsiaTheme="minorHAnsi"/>
          <w:lang w:val="en-GB" w:eastAsia="en-US"/>
        </w:rPr>
        <w:t xml:space="preserve">Grassi, L., Recchiuto, C., &amp; Sgorbissa, A. (2022). Knowledge-Grounded Dialogue Flow Management for Social Robots and Conversational Agents. </w:t>
      </w:r>
      <w:r w:rsidRPr="00407839">
        <w:rPr>
          <w:rFonts w:eastAsiaTheme="minorHAnsi"/>
          <w:i/>
          <w:iCs/>
          <w:lang w:val="en-GB" w:eastAsia="en-US"/>
        </w:rPr>
        <w:t>International Journal of Social Robotics</w:t>
      </w:r>
      <w:r w:rsidRPr="00407839">
        <w:rPr>
          <w:rFonts w:eastAsiaTheme="minorHAnsi"/>
          <w:lang w:val="en-GB" w:eastAsia="en-US"/>
        </w:rPr>
        <w:t xml:space="preserve">, </w:t>
      </w:r>
      <w:r w:rsidRPr="00407839">
        <w:rPr>
          <w:rFonts w:eastAsiaTheme="minorHAnsi"/>
          <w:i/>
          <w:iCs/>
          <w:lang w:val="en-GB" w:eastAsia="en-US"/>
        </w:rPr>
        <w:t>14</w:t>
      </w:r>
      <w:r w:rsidRPr="00407839">
        <w:rPr>
          <w:rFonts w:eastAsiaTheme="minorHAnsi"/>
          <w:lang w:val="en-GB" w:eastAsia="en-US"/>
        </w:rPr>
        <w:t>. https://doi.org/10.1007/s12369-022-00868-z</w:t>
      </w:r>
    </w:p>
    <w:p w14:paraId="39BDAE38" w14:textId="77777777" w:rsidR="00407839" w:rsidRPr="00407839" w:rsidRDefault="00407839" w:rsidP="00407839">
      <w:pPr>
        <w:rPr>
          <w:rFonts w:eastAsiaTheme="minorHAnsi"/>
          <w:lang w:val="en-GB" w:eastAsia="en-US"/>
        </w:rPr>
      </w:pPr>
    </w:p>
    <w:p w14:paraId="401AA775" w14:textId="77777777" w:rsidR="00407839" w:rsidRDefault="00407839" w:rsidP="00407839">
      <w:pPr>
        <w:pStyle w:val="Bibliography"/>
        <w:rPr>
          <w:rFonts w:eastAsiaTheme="minorHAnsi"/>
          <w:lang w:val="en-GB" w:eastAsia="en-US"/>
        </w:rPr>
      </w:pPr>
      <w:r w:rsidRPr="00407839">
        <w:rPr>
          <w:rFonts w:eastAsiaTheme="minorHAnsi"/>
          <w:lang w:val="en-GB" w:eastAsia="en-US"/>
        </w:rPr>
        <w:t xml:space="preserve">Ibrahim, F., Münscher, J.-C., Daseking, M., &amp; Telle, N.-T. (2025). The technology acceptance model and adopter type analysis in the context of artificial intelligence. </w:t>
      </w:r>
      <w:r w:rsidRPr="00407839">
        <w:rPr>
          <w:rFonts w:eastAsiaTheme="minorHAnsi"/>
          <w:i/>
          <w:iCs/>
          <w:lang w:val="en-GB" w:eastAsia="en-US"/>
        </w:rPr>
        <w:t>Frontiers in Artificial Intelligence</w:t>
      </w:r>
      <w:r w:rsidRPr="00407839">
        <w:rPr>
          <w:rFonts w:eastAsiaTheme="minorHAnsi"/>
          <w:lang w:val="en-GB" w:eastAsia="en-US"/>
        </w:rPr>
        <w:t xml:space="preserve">, </w:t>
      </w:r>
      <w:r w:rsidRPr="00407839">
        <w:rPr>
          <w:rFonts w:eastAsiaTheme="minorHAnsi"/>
          <w:i/>
          <w:iCs/>
          <w:lang w:val="en-GB" w:eastAsia="en-US"/>
        </w:rPr>
        <w:t>7</w:t>
      </w:r>
      <w:r w:rsidRPr="00407839">
        <w:rPr>
          <w:rFonts w:eastAsiaTheme="minorHAnsi"/>
          <w:lang w:val="en-GB" w:eastAsia="en-US"/>
        </w:rPr>
        <w:t>. https://doi.org/10.3389/frai.2024.1496518</w:t>
      </w:r>
    </w:p>
    <w:p w14:paraId="4A15643D" w14:textId="77777777" w:rsidR="00407839" w:rsidRPr="00407839" w:rsidRDefault="00407839" w:rsidP="00407839">
      <w:pPr>
        <w:rPr>
          <w:rFonts w:eastAsiaTheme="minorHAnsi"/>
          <w:lang w:val="en-GB" w:eastAsia="en-US"/>
        </w:rPr>
      </w:pPr>
    </w:p>
    <w:p w14:paraId="5996FBBC" w14:textId="77777777" w:rsidR="00407839" w:rsidRPr="00407839" w:rsidRDefault="00407839" w:rsidP="00407839">
      <w:pPr>
        <w:pStyle w:val="Bibliography"/>
        <w:rPr>
          <w:rFonts w:eastAsiaTheme="minorHAnsi"/>
          <w:lang w:val="en-GB" w:eastAsia="en-US"/>
        </w:rPr>
      </w:pPr>
      <w:r w:rsidRPr="00407839">
        <w:rPr>
          <w:rFonts w:eastAsiaTheme="minorHAnsi"/>
          <w:lang w:val="en-GB" w:eastAsia="en-US"/>
        </w:rPr>
        <w:t xml:space="preserve">Topsakal, Y. (2025). How Familiarity, Ease of Use, Usefulness, and Trust Influence the Acceptance of Generative Artificial Intelligence (AI)-Assisted Travel Planning. </w:t>
      </w:r>
      <w:r w:rsidRPr="00407839">
        <w:rPr>
          <w:rFonts w:eastAsiaTheme="minorHAnsi"/>
          <w:i/>
          <w:iCs/>
          <w:lang w:val="en-GB" w:eastAsia="en-US"/>
        </w:rPr>
        <w:t>International Journal of Human–Computer Interaction</w:t>
      </w:r>
      <w:r w:rsidRPr="00407839">
        <w:rPr>
          <w:rFonts w:eastAsiaTheme="minorHAnsi"/>
          <w:lang w:val="en-GB" w:eastAsia="en-US"/>
        </w:rPr>
        <w:t xml:space="preserve">, </w:t>
      </w:r>
      <w:r w:rsidRPr="00407839">
        <w:rPr>
          <w:rFonts w:eastAsiaTheme="minorHAnsi"/>
          <w:i/>
          <w:iCs/>
          <w:lang w:val="en-GB" w:eastAsia="en-US"/>
        </w:rPr>
        <w:t>41</w:t>
      </w:r>
      <w:r w:rsidRPr="00407839">
        <w:rPr>
          <w:rFonts w:eastAsiaTheme="minorHAnsi"/>
          <w:lang w:val="en-GB" w:eastAsia="en-US"/>
        </w:rPr>
        <w:t>(15), 9478–9491. https://doi.org/10.1080/10447318.2024.2426044</w:t>
      </w:r>
    </w:p>
    <w:p w14:paraId="44C4D125" w14:textId="10443909" w:rsidR="005827B5" w:rsidRPr="00407839" w:rsidRDefault="00407839" w:rsidP="00407839">
      <w:r>
        <w:fldChar w:fldCharType="end"/>
      </w:r>
    </w:p>
    <w:sectPr w:rsidR="005827B5" w:rsidRPr="00407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8BD"/>
    <w:rsid w:val="001775E2"/>
    <w:rsid w:val="002B2BFE"/>
    <w:rsid w:val="002B4704"/>
    <w:rsid w:val="002C48BD"/>
    <w:rsid w:val="003E4B62"/>
    <w:rsid w:val="00407839"/>
    <w:rsid w:val="004B3EEC"/>
    <w:rsid w:val="005827B5"/>
    <w:rsid w:val="005E3E7F"/>
    <w:rsid w:val="00613339"/>
    <w:rsid w:val="00671756"/>
    <w:rsid w:val="007709BF"/>
    <w:rsid w:val="008C2F24"/>
    <w:rsid w:val="008C51DA"/>
    <w:rsid w:val="009E7B95"/>
    <w:rsid w:val="00A83544"/>
    <w:rsid w:val="00BF0619"/>
    <w:rsid w:val="00DE4FF5"/>
    <w:rsid w:val="00F34D90"/>
    <w:rsid w:val="00F351A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AAA9458"/>
  <w15:chartTrackingRefBased/>
  <w15:docId w15:val="{ADEC0B11-3B16-C145-8C75-87DC0252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7B5"/>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C4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8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8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8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8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BD"/>
    <w:rPr>
      <w:rFonts w:eastAsiaTheme="majorEastAsia" w:cstheme="majorBidi"/>
      <w:color w:val="272727" w:themeColor="text1" w:themeTint="D8"/>
    </w:rPr>
  </w:style>
  <w:style w:type="paragraph" w:styleId="Title">
    <w:name w:val="Title"/>
    <w:basedOn w:val="Normal"/>
    <w:next w:val="Normal"/>
    <w:link w:val="TitleChar"/>
    <w:uiPriority w:val="10"/>
    <w:qFormat/>
    <w:rsid w:val="002C48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48BD"/>
    <w:rPr>
      <w:i/>
      <w:iCs/>
      <w:color w:val="404040" w:themeColor="text1" w:themeTint="BF"/>
    </w:rPr>
  </w:style>
  <w:style w:type="paragraph" w:styleId="ListParagraph">
    <w:name w:val="List Paragraph"/>
    <w:basedOn w:val="Normal"/>
    <w:uiPriority w:val="34"/>
    <w:qFormat/>
    <w:rsid w:val="002C48BD"/>
    <w:pPr>
      <w:ind w:left="720"/>
      <w:contextualSpacing/>
    </w:pPr>
  </w:style>
  <w:style w:type="character" w:styleId="IntenseEmphasis">
    <w:name w:val="Intense Emphasis"/>
    <w:basedOn w:val="DefaultParagraphFont"/>
    <w:uiPriority w:val="21"/>
    <w:qFormat/>
    <w:rsid w:val="002C48BD"/>
    <w:rPr>
      <w:i/>
      <w:iCs/>
      <w:color w:val="0F4761" w:themeColor="accent1" w:themeShade="BF"/>
    </w:rPr>
  </w:style>
  <w:style w:type="paragraph" w:styleId="IntenseQuote">
    <w:name w:val="Intense Quote"/>
    <w:basedOn w:val="Normal"/>
    <w:next w:val="Normal"/>
    <w:link w:val="IntenseQuoteChar"/>
    <w:uiPriority w:val="30"/>
    <w:qFormat/>
    <w:rsid w:val="002C4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BD"/>
    <w:rPr>
      <w:i/>
      <w:iCs/>
      <w:color w:val="0F4761" w:themeColor="accent1" w:themeShade="BF"/>
    </w:rPr>
  </w:style>
  <w:style w:type="character" w:styleId="IntenseReference">
    <w:name w:val="Intense Reference"/>
    <w:basedOn w:val="DefaultParagraphFont"/>
    <w:uiPriority w:val="32"/>
    <w:qFormat/>
    <w:rsid w:val="002C48BD"/>
    <w:rPr>
      <w:b/>
      <w:bCs/>
      <w:smallCaps/>
      <w:color w:val="0F4761" w:themeColor="accent1" w:themeShade="BF"/>
      <w:spacing w:val="5"/>
    </w:rPr>
  </w:style>
  <w:style w:type="paragraph" w:styleId="NoSpacing">
    <w:name w:val="No Spacing"/>
    <w:uiPriority w:val="1"/>
    <w:qFormat/>
    <w:rsid w:val="002C48BD"/>
    <w:rPr>
      <w:rFonts w:eastAsiaTheme="minorEastAsia"/>
      <w:lang w:val="en-US" w:eastAsia="ja-JP"/>
    </w:rPr>
  </w:style>
  <w:style w:type="table" w:styleId="TableGrid">
    <w:name w:val="Table Grid"/>
    <w:basedOn w:val="TableNormal"/>
    <w:uiPriority w:val="39"/>
    <w:rsid w:val="002C4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27B5"/>
    <w:rPr>
      <w:b/>
      <w:bCs/>
    </w:rPr>
  </w:style>
  <w:style w:type="paragraph" w:styleId="TOCHeading">
    <w:name w:val="TOC Heading"/>
    <w:basedOn w:val="Heading1"/>
    <w:next w:val="Normal"/>
    <w:uiPriority w:val="39"/>
    <w:unhideWhenUsed/>
    <w:qFormat/>
    <w:rsid w:val="00407839"/>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407839"/>
    <w:pPr>
      <w:spacing w:before="120"/>
    </w:pPr>
    <w:rPr>
      <w:rFonts w:asciiTheme="minorHAnsi" w:hAnsiTheme="minorHAnsi"/>
      <w:b/>
      <w:bCs/>
      <w:i/>
      <w:iCs/>
    </w:rPr>
  </w:style>
  <w:style w:type="paragraph" w:styleId="TOC2">
    <w:name w:val="toc 2"/>
    <w:basedOn w:val="Normal"/>
    <w:next w:val="Normal"/>
    <w:autoRedefine/>
    <w:uiPriority w:val="39"/>
    <w:unhideWhenUsed/>
    <w:rsid w:val="00407839"/>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407839"/>
    <w:pPr>
      <w:ind w:left="480"/>
    </w:pPr>
    <w:rPr>
      <w:rFonts w:asciiTheme="minorHAnsi" w:hAnsiTheme="minorHAnsi"/>
      <w:sz w:val="20"/>
      <w:szCs w:val="20"/>
    </w:rPr>
  </w:style>
  <w:style w:type="character" w:styleId="Hyperlink">
    <w:name w:val="Hyperlink"/>
    <w:basedOn w:val="DefaultParagraphFont"/>
    <w:uiPriority w:val="99"/>
    <w:unhideWhenUsed/>
    <w:rsid w:val="00407839"/>
    <w:rPr>
      <w:color w:val="467886" w:themeColor="hyperlink"/>
      <w:u w:val="single"/>
    </w:rPr>
  </w:style>
  <w:style w:type="paragraph" w:styleId="TOC4">
    <w:name w:val="toc 4"/>
    <w:basedOn w:val="Normal"/>
    <w:next w:val="Normal"/>
    <w:autoRedefine/>
    <w:uiPriority w:val="39"/>
    <w:semiHidden/>
    <w:unhideWhenUsed/>
    <w:rsid w:val="00407839"/>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07839"/>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07839"/>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07839"/>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07839"/>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07839"/>
    <w:pPr>
      <w:ind w:left="1920"/>
    </w:pPr>
    <w:rPr>
      <w:rFonts w:asciiTheme="minorHAnsi" w:hAnsiTheme="minorHAnsi"/>
      <w:sz w:val="20"/>
      <w:szCs w:val="20"/>
    </w:rPr>
  </w:style>
  <w:style w:type="paragraph" w:styleId="Bibliography">
    <w:name w:val="Bibliography"/>
    <w:basedOn w:val="Normal"/>
    <w:next w:val="Normal"/>
    <w:uiPriority w:val="37"/>
    <w:unhideWhenUsed/>
    <w:rsid w:val="00407839"/>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4FCF4-A329-1D40-A485-C09F81CF8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3322</Words>
  <Characters>18941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Ryf</dc:creator>
  <cp:keywords/>
  <dc:description/>
  <cp:lastModifiedBy>Fabian Ryf</cp:lastModifiedBy>
  <cp:revision>4</cp:revision>
  <dcterms:created xsi:type="dcterms:W3CDTF">2025-11-09T15:30:00Z</dcterms:created>
  <dcterms:modified xsi:type="dcterms:W3CDTF">2025-12-15T14:40:00Z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id="AwgtonaK"/&gt;&lt;style id="http://www.zotero.org/styles/apa" locale="de-CH"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