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0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533400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1A1B"/>
                <w:sz w:val="20"/>
                <w:szCs w:val="20"/>
              </w:rPr>
              <w:t xml:space="preserve">Elsinore Middle School PLT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 ·   EMS Editable Template   ·   Guide Step 2</w:t>
            </w:r>
          </w:p>
        </w:tc>
      </w:tr>
    </w:tbl>
    <w:p>
      <w:pPr>
        <w:pBdr>
          <w:bottom w:val="single" w:color="9E2933" w:sz="10"/>
        </w:pBdr>
        <w:spacing w:after="1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7F2028"/>
          <w:sz w:val="30"/>
          <w:szCs w:val="30"/>
        </w:rPr>
        <w:t xml:space="preserve">Essential Standards Organizer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41A1B"/>
          <w:sz w:val="20"/>
          <w:szCs w:val="20"/>
        </w:rPr>
        <w:t xml:space="preserve">Unit / topic: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CA3AF"/>
          <w:sz w:val="20"/>
          <w:szCs w:val="20"/>
        </w:rPr>
        <w:t xml:space="preserve">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41A1B"/>
          <w:sz w:val="20"/>
          <w:szCs w:val="20"/>
        </w:rPr>
        <w:t xml:space="preserve">Timeframe: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CA3AF"/>
          <w:sz w:val="20"/>
          <w:szCs w:val="20"/>
        </w:rPr>
        <w:t xml:space="preserve">____________________________________________________________</w:t>
      </w:r>
    </w:p>
    <w:p>
      <w:pPr>
        <w:spacing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A1B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Essential Standard</w:t>
            </w:r>
          </w:p>
        </w:tc>
        <w:tc>
          <w:tcPr>
            <w:tcW w:type="dxa" w:w="288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Students Must Know</w:t>
            </w:r>
          </w:p>
        </w:tc>
        <w:tc>
          <w:tcPr>
            <w:tcW w:type="dxa" w:w="288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Students Must Be Able to Do</w:t>
            </w:r>
          </w:p>
        </w:tc>
        <w:tc>
          <w:tcPr>
            <w:tcW w:type="dxa" w:w="288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Academic Vocabulary</w:t>
            </w:r>
          </w:p>
        </w:tc>
        <w:tc>
          <w:tcPr>
            <w:tcW w:type="dxa" w:w="288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Proficiency Looks Like</w:t>
            </w:r>
          </w:p>
        </w:tc>
      </w:tr>
      <w:tr>
        <w:trPr>
          <w:trHeight w:val="720" w:hRule="atLeast"/>
        </w:trPr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6"/>
          <w:szCs w:val="16"/>
        </w:rPr>
        <w:t xml:space="preserve">EMS-created editable template, inspired by the PLC at Work process — not a copy of a copyrighted form.</w:t>
      </w:r>
    </w:p>
    <w:sectPr>
      <w:pgSz w:w="15840" w:h="12240" w:orient="landscape"/>
      <w:pgMar w:top="70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1A1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2026-07-30T18:34:40.689Z</dcterms:created>
  <dcterms:modified xsi:type="dcterms:W3CDTF">2026-07-30T18:34:40.689Z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