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5D2A" w:rsidP="004A2761" w:rsidRDefault="004A2761" w14:paraId="4ED30CAD" w14:textId="7A876FD7">
      <w:pPr>
        <w:pStyle w:val="HeadingNon-Numbered"/>
      </w:pPr>
      <w:r>
        <w:t>Table of Contents</w:t>
      </w:r>
    </w:p>
    <w:p w:rsidR="006511F8" w:rsidRDefault="006511F8" w14:paraId="4D411DDD" w14:textId="4C2D94AB">
      <w:pPr>
        <w:pStyle w:val="TOC1"/>
        <w:tabs>
          <w:tab w:val="left" w:pos="480"/>
          <w:tab w:val="right" w:leader="dot" w:pos="9350"/>
        </w:tabs>
        <w:rPr>
          <w:rFonts w:asciiTheme="minorHAnsi" w:hAnsiTheme="minorHAnsi" w:eastAsiaTheme="minorEastAsia"/>
          <w:noProof/>
        </w:rPr>
      </w:pPr>
      <w:r>
        <w:fldChar w:fldCharType="begin"/>
      </w:r>
      <w:r>
        <w:instrText xml:space="preserve"> TOC \o "2-3" \h \z \t "Heading 1,1" </w:instrText>
      </w:r>
      <w:r>
        <w:fldChar w:fldCharType="separate"/>
      </w:r>
      <w:hyperlink w:history="1" w:anchor="_Toc194614861">
        <w:r w:rsidRPr="007A327F">
          <w:rPr>
            <w:rStyle w:val="Hyperlink"/>
            <w:noProof/>
          </w:rPr>
          <w:t>1.</w:t>
        </w:r>
        <w:r>
          <w:rPr>
            <w:rFonts w:asciiTheme="minorHAnsi" w:hAnsiTheme="minorHAnsi" w:eastAsiaTheme="minorEastAsia"/>
            <w:noProof/>
          </w:rPr>
          <w:tab/>
        </w:r>
        <w:r w:rsidRPr="007A327F">
          <w:rPr>
            <w:rStyle w:val="Hyperlink"/>
            <w:noProof/>
          </w:rPr>
          <w:t>Foo</w:t>
        </w:r>
        <w:r>
          <w:rPr>
            <w:noProof/>
            <w:webHidden/>
          </w:rPr>
          <w:tab/>
        </w:r>
        <w:r>
          <w:rPr>
            <w:noProof/>
            <w:webHidden/>
          </w:rPr>
          <w:fldChar w:fldCharType="begin"/>
        </w:r>
        <w:r>
          <w:rPr>
            <w:noProof/>
            <w:webHidden/>
          </w:rPr>
          <w:instrText xml:space="preserve"> PAGEREF _Toc194614861 \h </w:instrText>
        </w:r>
        <w:r>
          <w:rPr>
            <w:noProof/>
            <w:webHidden/>
          </w:rPr>
        </w:r>
        <w:r>
          <w:rPr>
            <w:noProof/>
            <w:webHidden/>
          </w:rPr>
          <w:fldChar w:fldCharType="separate"/>
        </w:r>
        <w:r w:rsidR="00966567">
          <w:rPr>
            <w:noProof/>
            <w:webHidden/>
          </w:rPr>
          <w:t>1</w:t>
        </w:r>
        <w:r>
          <w:rPr>
            <w:noProof/>
            <w:webHidden/>
          </w:rPr>
          <w:fldChar w:fldCharType="end"/>
        </w:r>
      </w:hyperlink>
    </w:p>
    <w:p w:rsidR="006511F8" w:rsidRDefault="006511F8" w14:paraId="562382FF" w14:textId="67C810E5">
      <w:pPr>
        <w:pStyle w:val="TOC2"/>
        <w:tabs>
          <w:tab w:val="left" w:pos="960"/>
          <w:tab w:val="right" w:leader="dot" w:pos="9350"/>
        </w:tabs>
        <w:rPr>
          <w:rFonts w:asciiTheme="minorHAnsi" w:hAnsiTheme="minorHAnsi" w:eastAsiaTheme="minorEastAsia"/>
          <w:noProof/>
        </w:rPr>
      </w:pPr>
      <w:hyperlink w:history="1" w:anchor="_Toc194614862">
        <w:r w:rsidRPr="007A327F">
          <w:rPr>
            <w:rStyle w:val="Hyperlink"/>
            <w:noProof/>
          </w:rPr>
          <w:t>1.1.</w:t>
        </w:r>
        <w:r>
          <w:rPr>
            <w:rFonts w:asciiTheme="minorHAnsi" w:hAnsiTheme="minorHAnsi" w:eastAsiaTheme="minorEastAsia"/>
            <w:noProof/>
          </w:rPr>
          <w:tab/>
        </w:r>
        <w:r w:rsidRPr="007A327F">
          <w:rPr>
            <w:rStyle w:val="Hyperlink"/>
            <w:noProof/>
          </w:rPr>
          <w:t>Bar</w:t>
        </w:r>
        <w:r>
          <w:rPr>
            <w:noProof/>
            <w:webHidden/>
          </w:rPr>
          <w:tab/>
        </w:r>
        <w:r>
          <w:rPr>
            <w:noProof/>
            <w:webHidden/>
          </w:rPr>
          <w:fldChar w:fldCharType="begin"/>
        </w:r>
        <w:r>
          <w:rPr>
            <w:noProof/>
            <w:webHidden/>
          </w:rPr>
          <w:instrText xml:space="preserve"> PAGEREF _Toc194614862 \h </w:instrText>
        </w:r>
        <w:r>
          <w:rPr>
            <w:noProof/>
            <w:webHidden/>
          </w:rPr>
        </w:r>
        <w:r>
          <w:rPr>
            <w:noProof/>
            <w:webHidden/>
          </w:rPr>
          <w:fldChar w:fldCharType="separate"/>
        </w:r>
        <w:r w:rsidR="00966567">
          <w:rPr>
            <w:noProof/>
            <w:webHidden/>
          </w:rPr>
          <w:t>1</w:t>
        </w:r>
        <w:r>
          <w:rPr>
            <w:noProof/>
            <w:webHidden/>
          </w:rPr>
          <w:fldChar w:fldCharType="end"/>
        </w:r>
      </w:hyperlink>
    </w:p>
    <w:p w:rsidR="006511F8" w:rsidRDefault="006511F8" w14:paraId="2B655711" w14:textId="1EE9ABE1">
      <w:pPr>
        <w:pStyle w:val="TOC3"/>
        <w:tabs>
          <w:tab w:val="left" w:pos="1440"/>
          <w:tab w:val="right" w:leader="dot" w:pos="9350"/>
        </w:tabs>
        <w:rPr>
          <w:rFonts w:asciiTheme="minorHAnsi" w:hAnsiTheme="minorHAnsi" w:eastAsiaTheme="minorEastAsia"/>
          <w:noProof/>
        </w:rPr>
      </w:pPr>
      <w:hyperlink w:history="1" w:anchor="_Toc194614863">
        <w:r w:rsidRPr="007A327F">
          <w:rPr>
            <w:rStyle w:val="Hyperlink"/>
            <w:noProof/>
          </w:rPr>
          <w:t>1.1.1.</w:t>
        </w:r>
        <w:r>
          <w:rPr>
            <w:rFonts w:asciiTheme="minorHAnsi" w:hAnsiTheme="minorHAnsi" w:eastAsiaTheme="minorEastAsia"/>
            <w:noProof/>
          </w:rPr>
          <w:tab/>
        </w:r>
        <w:r w:rsidRPr="007A327F">
          <w:rPr>
            <w:rStyle w:val="Hyperlink"/>
            <w:noProof/>
          </w:rPr>
          <w:t>Buzz</w:t>
        </w:r>
        <w:r>
          <w:rPr>
            <w:noProof/>
            <w:webHidden/>
          </w:rPr>
          <w:tab/>
        </w:r>
        <w:r>
          <w:rPr>
            <w:noProof/>
            <w:webHidden/>
          </w:rPr>
          <w:fldChar w:fldCharType="begin"/>
        </w:r>
        <w:r>
          <w:rPr>
            <w:noProof/>
            <w:webHidden/>
          </w:rPr>
          <w:instrText xml:space="preserve"> PAGEREF _Toc194614863 \h </w:instrText>
        </w:r>
        <w:r>
          <w:rPr>
            <w:noProof/>
            <w:webHidden/>
          </w:rPr>
        </w:r>
        <w:r>
          <w:rPr>
            <w:noProof/>
            <w:webHidden/>
          </w:rPr>
          <w:fldChar w:fldCharType="separate"/>
        </w:r>
        <w:r w:rsidR="00966567">
          <w:rPr>
            <w:noProof/>
            <w:webHidden/>
          </w:rPr>
          <w:t>2</w:t>
        </w:r>
        <w:r>
          <w:rPr>
            <w:noProof/>
            <w:webHidden/>
          </w:rPr>
          <w:fldChar w:fldCharType="end"/>
        </w:r>
      </w:hyperlink>
    </w:p>
    <w:p w:rsidR="00AE2BD3" w:rsidP="00AE2BD3" w:rsidRDefault="006511F8" w14:paraId="67FBF5D8" w14:textId="59542BAF">
      <w:r>
        <w:fldChar w:fldCharType="end"/>
      </w:r>
      <w:r w:rsidR="00AE2BD3">
        <w:br w:type="page"/>
      </w:r>
    </w:p>
    <w:p w:rsidR="004A2761" w:rsidP="00A75ABD" w:rsidRDefault="00A75ABD" w14:paraId="68865C49" w14:textId="7738B799">
      <w:pPr>
        <w:pStyle w:val="HeadingNon-Numbered"/>
      </w:pPr>
      <w:r>
        <w:lastRenderedPageBreak/>
        <w:t>Table of Figures</w:t>
      </w:r>
    </w:p>
    <w:p w:rsidR="007571AF" w:rsidP="00A75ABD" w:rsidRDefault="007571AF" w14:paraId="4EDDC637" w14:textId="0FD6300A">
      <w:fldSimple w:instr=" TOC \h \z \c &quot;Figure&quot; ">
        <w:r>
          <w:rPr>
            <w:b/>
            <w:bCs/>
            <w:noProof/>
          </w:rPr>
          <w:t>No table of figures entries found.</w:t>
        </w:r>
      </w:fldSimple>
    </w:p>
    <w:p w:rsidR="007571AF" w:rsidRDefault="007571AF" w14:paraId="26FDA416" w14:textId="77777777">
      <w:pPr>
        <w:spacing w:line="278" w:lineRule="auto"/>
        <w:jc w:val="left"/>
      </w:pPr>
      <w:r>
        <w:br w:type="page"/>
      </w:r>
    </w:p>
    <w:p w:rsidR="00A75ABD" w:rsidP="007571AF" w:rsidRDefault="007571AF" w14:paraId="4E0779BD" w14:textId="050C51DE">
      <w:pPr>
        <w:pStyle w:val="HeadingNon-Numbered"/>
      </w:pPr>
      <w:r>
        <w:lastRenderedPageBreak/>
        <w:t>Table of Tables</w:t>
      </w:r>
    </w:p>
    <w:p w:rsidR="00DF621A" w:rsidP="007571AF" w:rsidRDefault="007D3397" w14:paraId="42C31634" w14:textId="77777777">
      <w:pPr>
        <w:sectPr w:rsidR="00DF621A" w:rsidSect="00AC48C3">
          <w:pgSz w:w="11906" w:h="16838" w:code="9"/>
          <w:pgMar w:top="1440" w:right="1440" w:bottom="1440" w:left="1440" w:header="720" w:footer="720" w:gutter="0"/>
          <w:cols w:space="720"/>
          <w:docGrid w:linePitch="360"/>
        </w:sectPr>
      </w:pPr>
      <w:fldSimple w:instr=" TOC \h \z \c &quot;Table&quot; ">
        <w:r>
          <w:rPr>
            <w:b/>
            <w:bCs/>
            <w:noProof/>
          </w:rPr>
          <w:t>No table of figures entries found.</w:t>
        </w:r>
      </w:fldSimple>
    </w:p>
    <w:p>
      <w:pPr>
        <w:pStyle w:val="Heading1"/>
      </w:pPr>
      <w:r>
        <w:t xml:space="preserve">Project Example: Markdown Features</w:t>
      </w:r>
    </w:p>
    <w:p>
      <w:pPr>
        <w:pStyle w:val="Body1"/>
      </w:pPr>
      <w:r>
        <w:t xml:space="preserve">This document demonstrates a variety of Markdown features for testing conversion and syncing.</w:t>
      </w:r>
    </w:p>
    <w:p>
      <w:pPr>
        <w:pStyle w:val="Heading2"/>
      </w:pPr>
      <w:r>
        <w:t xml:space="preserve">Overview</w:t>
      </w:r>
    </w:p>
    <w:p>
      <w:pPr>
        <w:pStyle w:val="Body2"/>
      </w:pPr>
      <w:r>
        <w:t xml:space="preserve">Contents within this </w:t>
      </w:r>
      <w:r>
        <w:t xml:space="preserve">“</w:t>
      </w:r>
      <w:r>
        <w:t xml:space="preserve">section explain purpose</w:t>
      </w:r>
      <w:r>
        <w:t xml:space="preserve">”</w:t>
      </w:r>
      <w:r>
        <w:t xml:space="preserve"> and include </w:t>
      </w:r>
      <w:r>
        <w:t xml:space="preserve">‘</w:t>
      </w:r>
      <w:r>
        <w:t xml:space="preserve">lists and</w:t>
      </w:r>
      <w:r>
        <w:t xml:space="preserve">’</w:t>
      </w:r>
      <w:r>
        <w:t xml:space="preserve"> inline </w:t>
      </w:r>
      <w:r>
        <w:t xml:space="preserve">'</w:t>
      </w:r>
      <w:r>
        <w:t xml:space="preserve">formatting.</w:t>
      </w:r>
    </w:p>
    <w:p>
      <w:pPr>
        <w:pStyle w:val="LP2"/>
        <w:numPr>
          <w:ilvl w:val="0"/>
          <w:numId w:val="5"/>
        </w:numPr>
      </w:pPr>
      <w:r>
        <w:t xml:space="preserve">Unordered item one</w:t>
      </w:r>
    </w:p>
    <w:p>
      <w:pPr>
        <w:pStyle w:val="LP2"/>
        <w:numPr>
          <w:ilvl w:val="1"/>
          <w:numId w:val="5"/>
        </w:numPr>
      </w:pPr>
      <w:r>
        <w:t xml:space="preserve">Unordered item one-one</w:t>
      </w:r>
    </w:p>
    <w:p>
      <w:pPr>
        <w:pStyle w:val="LP2"/>
        <w:numPr>
          <w:ilvl w:val="1"/>
          <w:numId w:val="5"/>
        </w:numPr>
      </w:pPr>
      <w:r>
        <w:t xml:space="preserve">Unordered item one-two</w:t>
      </w:r>
    </w:p>
    <w:p>
      <w:pPr>
        <w:pStyle w:val="LP2"/>
        <w:numPr>
          <w:ilvl w:val="0"/>
          <w:numId w:val="5"/>
        </w:numPr>
      </w:pPr>
      <w:r>
        <w:t xml:space="preserve">Unordered item </w:t>
      </w:r>
      <w:r>
        <w:t xml:space="preserve">–</w:t>
      </w:r>
      <w:r>
        <w:t xml:space="preserve"> two</w:t>
      </w:r>
    </w:p>
    <w:p>
      <w:pPr>
        <w:pStyle w:val="LP2"/>
        <w:numPr>
          <w:ilvl w:val="0"/>
          <w:numId w:val="5"/>
        </w:numPr>
      </w:pPr>
      <w:r>
        <w:t xml:space="preserve">Unordered item </w:t>
      </w:r>
      <w:r>
        <w:t xml:space="preserve">—</w:t>
      </w:r>
      <w:r>
        <w:t xml:space="preserve"> three</w:t>
      </w:r>
    </w:p>
    <w:p>
      <w:pPr>
        <w:pStyle w:val="LP2"/>
        <w:numPr>
          <w:ilvl w:val="1"/>
          <w:numId w:val="5"/>
        </w:numPr>
      </w:pPr>
      <w:r>
        <w:t xml:space="preserve">Unordered item ... three-one</w:t>
      </w:r>
    </w:p>
    <w:p>
      <w:pPr>
        <w:pStyle w:val="LP2"/>
        <w:numPr>
          <w:ilvl w:val="0"/>
          <w:numId w:val="6"/>
        </w:numPr>
      </w:pPr>
      <w:r>
        <w:t xml:space="preserve">First numbered item</w:t>
      </w:r>
    </w:p>
    <w:p>
      <w:pPr>
        <w:pStyle w:val="LP2"/>
        <w:numPr>
          <w:ilvl w:val="0"/>
          <w:numId w:val="6"/>
        </w:numPr>
      </w:pPr>
      <w:r>
        <w:t xml:space="preserve">Second numbered item</w:t>
      </w:r>
    </w:p>
    <w:p>
      <w:pPr>
        <w:pStyle w:val="LP2"/>
        <w:numPr>
          <w:ilvl w:val="0"/>
          <w:numId w:val="6"/>
        </w:numPr>
      </w:pPr>
      <w:r>
        <w:t xml:space="preserve">Third numbered item</w:t>
      </w:r>
    </w:p>
    <w:p>
      <w:pPr>
        <w:pStyle w:val="Body2"/>
      </w:pPr>
      <w:r>
        <w:t xml:space="preserve">Some inline styles: </w:t>
      </w:r>
      <w:r>
        <w:rPr>
          <w:b/>
        </w:rPr>
        <w:t xml:space="preserve">bold text</w:t>
      </w:r>
      <w:r>
        <w:t xml:space="preserve">, </w:t>
      </w:r>
      <w:r>
        <w:rPr>
          <w:i/>
        </w:rPr>
        <w:t xml:space="preserve">italic text</w:t>
      </w:r>
      <w:r>
        <w:t xml:space="preserve">, </w:t>
      </w:r>
      <w:r>
        <w:rPr>
          <w:u w:val="single"/>
        </w:rPr>
        <w:t xml:space="preserve">underlined text</w:t>
      </w:r>
      <w:r>
        <w:t xml:space="preserve">, </w:t>
      </w:r>
      <w:r>
        <w:rPr>
          <w:b/>
          <w:i/>
        </w:rPr>
        <w:t xml:space="preserve">bold-italic text</w:t>
      </w:r>
      <w:r>
        <w:t xml:space="preserve">, </w:t>
      </w:r>
      <w:r>
        <w:rPr>
          <w:strike/>
        </w:rPr>
        <w:t xml:space="preserve">strike-through</w:t>
      </w:r>
      <w:r>
        <w:t xml:space="preserve"> and </w:t>
      </w:r>
      <w:r>
        <w:t xml:space="preserve">literal text</w:t>
      </w:r>
      <w:r>
        <w:t xml:space="preserve">.</w:t>
      </w:r>
    </w:p>
    <w:p>
      <w:pPr>
        <w:pStyle w:val="Heading3"/>
      </w:pPr>
      <w:r>
        <w:t xml:space="preserve">Details (Level 3)</w:t>
      </w:r>
    </w:p>
    <w:p>
      <w:pPr>
        <w:pStyle w:val="Body3"/>
      </w:pPr>
      <w:r>
        <w:t xml:space="preserve">This subsection contains its own lists and a short code example.</w:t>
      </w:r>
    </w:p>
    <w:p>
      <w:pPr>
        <w:pStyle w:val="LP3"/>
        <w:numPr>
          <w:ilvl w:val="0"/>
          <w:numId w:val="7"/>
        </w:numPr>
      </w:pPr>
      <w:r>
        <w:t xml:space="preserve">Sub-item A</w:t>
      </w:r>
    </w:p>
    <w:p>
      <w:pPr>
        <w:pStyle w:val="LP3"/>
        <w:numPr>
          <w:ilvl w:val="0"/>
          <w:numId w:val="7"/>
        </w:numPr>
      </w:pPr>
      <w:r>
        <w:t xml:space="preserve">Sub-item B</w:t>
      </w:r>
    </w:p>
    <w:p>
      <w:pPr>
        <w:pStyle w:val="LP3"/>
        <w:numPr>
          <w:ilvl w:val="0"/>
          <w:numId w:val="8"/>
        </w:numPr>
      </w:pPr>
      <w:r>
        <w:t xml:space="preserve">Sub-number 1</w:t>
      </w:r>
    </w:p>
    <w:p>
      <w:pPr>
        <w:pStyle w:val="LP3"/>
        <w:numPr>
          <w:ilvl w:val="0"/>
          <w:numId w:val="8"/>
        </w:numPr>
      </w:pPr>
      <w:r>
        <w:t xml:space="preserve">Sub-number 2</w:t>
      </w:r>
    </w:p>
    <w:p>
      <w:pPr>
        <w:pStyle w:val="Code3"/>
      </w:pPr>
      <w:r>
        <w:t xml:space="preserve"># Example shell snippet</w:t>
      </w:r>
      <w:r>
        <w:br/>
      </w:r>
      <w:r>
        <w:t xml:space="preserve">echo "Hello, Markdown!"</w:t>
      </w:r>
    </w:p>
    <w:p>
      <w:pPr>
        <w:pStyle w:val="Heading4"/>
      </w:pPr>
      <w:r>
        <w:t xml:space="preserve">Notes (Level 4)</w:t>
      </w:r>
    </w:p>
    <w:p>
      <w:pPr>
        <w:pStyle w:val="Body4"/>
      </w:pPr>
      <w:r>
        <w:t xml:space="preserve">Short note content inside a level 4 heading.</w:t>
      </w:r>
    </w:p>
    <w:p>
      <w:pPr>
        <w:pStyle w:val="LP4"/>
        <w:numPr>
          <w:ilvl w:val="0"/>
          <w:numId w:val="9"/>
        </w:numPr>
      </w:pPr>
      <w:r>
        <w:t xml:space="preserve">Note bullet one</w:t>
      </w:r>
    </w:p>
    <w:p>
      <w:pPr>
        <w:pStyle w:val="LP4"/>
        <w:numPr>
          <w:ilvl w:val="0"/>
          <w:numId w:val="9"/>
        </w:numPr>
      </w:pPr>
      <w:r>
        <w:t xml:space="preserve">Note bullet two</w:t>
      </w:r>
    </w:p>
    <w:p>
      <w:pPr>
        <w:pStyle w:val="LP4"/>
        <w:numPr>
          <w:ilvl w:val="0"/>
          <w:numId w:val="10"/>
        </w:numPr>
      </w:pPr>
      <w:r>
        <w:t xml:space="preserve">Note step one</w:t>
      </w:r>
    </w:p>
    <w:p>
      <w:pPr>
        <w:pStyle w:val="LP4"/>
        <w:numPr>
          <w:ilvl w:val="0"/>
          <w:numId w:val="10"/>
        </w:numPr>
      </w:pPr>
      <w:r>
        <w:t xml:space="preserve">Note step two</w:t>
      </w:r>
    </w:p>
    <w:p>
      <w:pPr>
        <w:pStyle w:val="Heading1"/>
      </w:pPr>
      <w:r>
        <w:t xml:space="preserve">Usage Examples</w:t>
      </w:r>
    </w:p>
    <w:p>
      <w:pPr>
        <w:pStyle w:val="Body1"/>
      </w:pPr>
      <w:r>
        <w:t xml:space="preserve">Another top-level section to show repeated headings and additional constructs.</w:t>
      </w:r>
    </w:p>
    <w:p>
      <w:pPr>
        <w:pStyle w:val="Heading2"/>
      </w:pPr>
      <w:r>
        <w:t xml:space="preserve">Installation</w:t>
      </w:r>
    </w:p>
    <w:p>
      <w:pPr>
        <w:pStyle w:val="Body2"/>
      </w:pPr>
      <w:r>
        <w:t xml:space="preserve">Instructions and lists for install.</w:t>
      </w:r>
    </w:p>
    <w:p>
      <w:pPr>
        <w:pStyle w:val="LP2"/>
        <w:numPr>
          <w:ilvl w:val="0"/>
          <w:numId w:val="11"/>
        </w:numPr>
      </w:pPr>
      <w:r>
        <w:t xml:space="preserve">Download package</w:t>
      </w:r>
    </w:p>
    <w:p>
      <w:pPr>
        <w:pStyle w:val="LP2"/>
        <w:numPr>
          <w:ilvl w:val="0"/>
          <w:numId w:val="11"/>
        </w:numPr>
      </w:pPr>
      <w:r>
        <w:t xml:space="preserve">Extract files</w:t>
      </w:r>
    </w:p>
    <w:p>
      <w:pPr>
        <w:pStyle w:val="LP2"/>
        <w:numPr>
          <w:ilvl w:val="0"/>
          <w:numId w:val="12"/>
        </w:numPr>
      </w:pPr>
      <w:r>
        <w:t xml:space="preserve">Run installer</w:t>
      </w:r>
    </w:p>
    <w:p>
      <w:pPr>
        <w:pStyle w:val="LP2"/>
        <w:numPr>
          <w:ilvl w:val="0"/>
          <w:numId w:val="12"/>
        </w:numPr>
      </w:pPr>
      <w:r>
        <w:t xml:space="preserve">Restart system</w:t>
      </w:r>
    </w:p>
    <w:p>
      <w:pPr>
        <w:pStyle w:val="Heading3"/>
      </w:pPr>
      <w:r>
        <w:t xml:space="preserve">Configuration</w:t>
      </w:r>
    </w:p>
    <w:p>
      <w:pPr>
        <w:pStyle w:val="Body3"/>
      </w:pPr>
      <w:r>
        <w:t xml:space="preserve">Configuration options with a small table and inline emphasis.</w:t>
      </w:r>
    </w:p>
    <w:p>
      <w:pPr>
        <w:pStyle w:val="Caption"/>
        <w:jc w:val="center"/>
      </w:pPr>
      <w:r>
        <w:t xml:space="preserve">Table </w:t>
      </w:r>
      <w:r>
        <w:fldChar w:fldCharType="begin"/>
      </w:r>
      <w:r>
        <w:instrText> SEQ Table \* ARABIC </w:instrText>
      </w:r>
      <w:r>
        <w:fldChar w:fldCharType="separate"/>
      </w:r>
      <w:r>
        <w:t>1</w:t>
      </w:r>
      <w:r>
        <w:fldChar w:fldCharType="end"/>
      </w:r>
      <w:r>
        <w:t xml:space="preserve">: </w:t>
      </w:r>
      <w:r>
        <w:t>Configuration options table</w:t>
      </w:r>
    </w:p>
    <w:tbl>
      <w:tblPr>
        <w:tblBorders>
          <w:top w:val="single" w:color="000000" w:sz="4"/>
          <w:bottom w:val="single" w:color="000000" w:sz="4"/>
          <w:left w:val="single" w:color="000000" w:sz="4"/>
          <w:right w:val="single" w:color="000000" w:sz="4"/>
          <w:insideH w:val="single" w:color="000000" w:sz="4"/>
          <w:insideV w:val="single" w:color="000000" w:sz="4"/>
        </w:tblBorders>
        <w:tblW w:w="2500" w:type="pct"/>
        <w:jc w:val="center"/>
      </w:tblPr>
      <w:tr>
        <w:tc>
          <w:tcPr>
            <w:tcBorders>
              <w:top w:val="single" w:color="000000" w:sz="4"/>
              <w:bottom w:val="single" w:color="000000" w:sz="4"/>
              <w:left w:val="single" w:color="000000" w:sz="4"/>
              <w:right w:val="single" w:color="000000" w:sz="4"/>
            </w:tcBorders>
          </w:tcPr>
          <w:p>
            <w:pPr>
              <w:pStyle w:val="Normal"/>
              <w:jc w:val="center"/>
            </w:pPr>
            <w:r>
              <w:rPr>
                <w:b/>
              </w:rPr>
              <w:t xml:space="preserve">Option</w:t>
            </w:r>
          </w:p>
        </w:tc>
        <w:tc>
          <w:tcPr>
            <w:tcBorders>
              <w:top w:val="single" w:color="000000" w:sz="4"/>
              <w:bottom w:val="single" w:color="000000" w:sz="4"/>
              <w:left w:val="single" w:color="000000" w:sz="4"/>
              <w:right w:val="single" w:color="000000" w:sz="4"/>
            </w:tcBorders>
          </w:tcPr>
          <w:p>
            <w:pPr>
              <w:pStyle w:val="Normal"/>
              <w:jc w:val="center"/>
            </w:pPr>
            <w:r>
              <w:rPr>
                <w:b/>
              </w:rPr>
              <w:t xml:space="preserve">Description</w:t>
            </w:r>
          </w:p>
        </w:tc>
        <w:tc>
          <w:tcPr>
            <w:tcBorders>
              <w:top w:val="single" w:color="000000" w:sz="4"/>
              <w:bottom w:val="single" w:color="000000" w:sz="4"/>
              <w:left w:val="single" w:color="000000" w:sz="4"/>
              <w:right w:val="single" w:color="000000" w:sz="4"/>
            </w:tcBorders>
          </w:tcPr>
          <w:p>
            <w:pPr>
              <w:pStyle w:val="Normal"/>
              <w:jc w:val="center"/>
            </w:pPr>
            <w:r>
              <w:rPr>
                <w:b/>
              </w:rPr>
              <w:t xml:space="preserve">Default</w:t>
            </w:r>
          </w:p>
        </w:tc>
      </w:tr>
      <w:tr>
        <w:tc>
          <w:tcPr>
            <w:tcBorders>
              <w:top w:val="single" w:color="000000" w:sz="4"/>
              <w:bottom w:val="single" w:color="000000" w:sz="4"/>
              <w:left w:val="single" w:color="000000" w:sz="4"/>
              <w:right w:val="single" w:color="000000" w:sz="4"/>
            </w:tcBorders>
          </w:tcPr>
          <w:p>
            <w:pPr>
              <w:pStyle w:val="Normal"/>
            </w:pPr>
            <w:r>
              <w:t xml:space="preserve">theme</w:t>
            </w:r>
          </w:p>
        </w:tc>
        <w:tc>
          <w:tcPr>
            <w:tcBorders>
              <w:top w:val="single" w:color="000000" w:sz="4"/>
              <w:bottom w:val="single" w:color="000000" w:sz="4"/>
              <w:left w:val="single" w:color="000000" w:sz="4"/>
              <w:right w:val="single" w:color="000000" w:sz="4"/>
            </w:tcBorders>
          </w:tcPr>
          <w:p>
            <w:pPr>
              <w:pStyle w:val="Normal"/>
            </w:pPr>
            <w:r>
              <w:t xml:space="preserve">UI theme</w:t>
            </w:r>
          </w:p>
        </w:tc>
        <w:tc>
          <w:tcPr>
            <w:tcBorders>
              <w:top w:val="single" w:color="000000" w:sz="4"/>
              <w:bottom w:val="single" w:color="000000" w:sz="4"/>
              <w:left w:val="single" w:color="000000" w:sz="4"/>
              <w:right w:val="single" w:color="000000" w:sz="4"/>
            </w:tcBorders>
          </w:tcPr>
          <w:p>
            <w:pPr>
              <w:pStyle w:val="Normal"/>
            </w:pPr>
            <w:r>
              <w:t xml:space="preserve">light</w:t>
            </w:r>
          </w:p>
        </w:tc>
      </w:tr>
      <w:tr>
        <w:tc>
          <w:tcPr>
            <w:tcBorders>
              <w:top w:val="single" w:color="000000" w:sz="4"/>
              <w:bottom w:val="single" w:color="000000" w:sz="4"/>
              <w:left w:val="single" w:color="000000" w:sz="4"/>
              <w:right w:val="single" w:color="000000" w:sz="4"/>
            </w:tcBorders>
          </w:tcPr>
          <w:p>
            <w:pPr>
              <w:pStyle w:val="Normal"/>
            </w:pPr>
            <w:r>
              <w:t xml:space="preserve">sync</w:t>
            </w:r>
          </w:p>
        </w:tc>
        <w:tc>
          <w:tcPr>
            <w:tcBorders>
              <w:top w:val="single" w:color="000000" w:sz="4"/>
              <w:bottom w:val="single" w:color="000000" w:sz="4"/>
              <w:left w:val="single" w:color="000000" w:sz="4"/>
              <w:right w:val="single" w:color="000000" w:sz="4"/>
            </w:tcBorders>
          </w:tcPr>
          <w:p>
            <w:pPr>
              <w:pStyle w:val="Normal"/>
            </w:pPr>
            <w:r>
              <w:t xml:space="preserve">Auto-sync</w:t>
            </w:r>
          </w:p>
        </w:tc>
        <w:tc>
          <w:tcPr>
            <w:tcBorders>
              <w:top w:val="single" w:color="000000" w:sz="4"/>
              <w:bottom w:val="single" w:color="000000" w:sz="4"/>
              <w:left w:val="single" w:color="000000" w:sz="4"/>
              <w:right w:val="single" w:color="000000" w:sz="4"/>
            </w:tcBorders>
          </w:tcPr>
          <w:p>
            <w:pPr>
              <w:pStyle w:val="Normal"/>
            </w:pPr>
            <w:r>
              <w:t xml:space="preserve">true</w:t>
            </w:r>
          </w:p>
        </w:tc>
      </w:tr>
      <w:tr>
        <w:tc>
          <w:tcPr>
            <w:tcBorders>
              <w:top w:val="single" w:color="000000" w:sz="4"/>
              <w:bottom w:val="single" w:color="000000" w:sz="4"/>
              <w:left w:val="single" w:color="000000" w:sz="4"/>
              <w:right w:val="single" w:color="000000" w:sz="4"/>
            </w:tcBorders>
          </w:tcPr>
          <w:p>
            <w:pPr>
              <w:pStyle w:val="Normal"/>
            </w:pPr>
            <w:r>
              <w:t xml:space="preserve">level</w:t>
            </w:r>
          </w:p>
        </w:tc>
        <w:tc>
          <w:tcPr>
            <w:tcBorders>
              <w:top w:val="single" w:color="000000" w:sz="4"/>
              <w:bottom w:val="single" w:color="000000" w:sz="4"/>
              <w:left w:val="single" w:color="000000" w:sz="4"/>
              <w:right w:val="single" w:color="000000" w:sz="4"/>
            </w:tcBorders>
          </w:tcPr>
          <w:p>
            <w:pPr>
              <w:pStyle w:val="Normal"/>
            </w:pPr>
            <w:r>
              <w:t xml:space="preserve">Verbosity</w:t>
            </w:r>
          </w:p>
        </w:tc>
        <w:tc>
          <w:tcPr>
            <w:tcBorders>
              <w:top w:val="single" w:color="000000" w:sz="4"/>
              <w:bottom w:val="single" w:color="000000" w:sz="4"/>
              <w:left w:val="single" w:color="000000" w:sz="4"/>
              <w:right w:val="single" w:color="000000" w:sz="4"/>
            </w:tcBorders>
          </w:tcPr>
          <w:p>
            <w:pPr>
              <w:pStyle w:val="Normal"/>
            </w:pPr>
            <w:r>
              <w:t xml:space="preserve">2</w:t>
            </w:r>
          </w:p>
        </w:tc>
      </w:tr>
    </w:tbl>
    <w:p>
      <w:pPr>
        <w:pStyle w:val="Heading3"/>
      </w:pPr>
      <w:r>
        <w:t xml:space="preserve">Image</w:t>
      </w:r>
    </w:p>
    <w:p>
      <w:pPr>
        <w:jc w:val="center"/>
      </w:pPr>
      <w:r>
        <w:drawing>
          <wp:inline distT="0" distB="0" distL="0" distR="0">
            <wp:extent cx="2857500" cy="2857500"/>
            <wp:effectExtent l="0" t="0" r="0" b="0"/>
            <wp:docPr id="672012483" name="Picture 672012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12543" name="placeholder-500.png"/>
                    <pic:cNvPicPr/>
                  </pic:nvPicPr>
                  <pic:blipFill>
                    <a:blip r:embed="R545d0c13b7d34ee0"/>
                    <a:stretch>
                      <a:fillRect/>
                    </a:stretch>
                  </pic:blipFill>
                  <pic:spPr>
                    <a:xfrm>
                      <a:off x="0" y="0"/>
                      <a:ext cx="2857500" cy="2857500"/>
                    </a:xfrm>
                    <a:prstGeom prst="rect">
                      <a:avLst/>
                    </a:prstGeom>
                    <a:ln w="12700">
                      <a:solidFill>
                        <a:srgbClr val="000000"/>
                      </a:solidFill>
                    </a:ln>
                  </pic:spPr>
                </pic:pic>
              </a:graphicData>
            </a:graphic>
          </wp:inline>
        </w:drawing>
      </w:r>
    </w:p>
    <w:p>
      <w:pPr>
        <w:pStyle w:val="Caption"/>
        <w:jc w:val="center"/>
      </w:pPr>
      <w:r>
        <w:t xml:space="preserve">Figure </w:t>
      </w:r>
      <w:r>
        <w:fldChar w:fldCharType="begin"/>
      </w:r>
      <w:r>
        <w:instrText> SEQ Figure \* ARABIC </w:instrText>
      </w:r>
      <w:r>
        <w:fldChar w:fldCharType="separate"/>
      </w:r>
      <w:r>
        <w:t>1</w:t>
      </w:r>
      <w:r>
        <w:fldChar w:fldCharType="end"/>
      </w:r>
      <w:r>
        <w:t xml:space="preserve">: </w:t>
      </w:r>
      <w:r>
        <w:t>Example placeholder 500x500 image</w:t>
      </w:r>
    </w:p>
    <w:p>
      <w:pPr>
        <w:jc w:val="center"/>
      </w:pPr>
      <w:r>
        <w:drawing>
          <wp:inline distT="0" distB="0" distL="0" distR="0">
            <wp:extent cx="3810000" cy="2857500"/>
            <wp:effectExtent l="0" t="0" r="0" b="0"/>
            <wp:docPr id="672555437" name="Picture 672555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55443" name="placeholder-400-300.png"/>
                    <pic:cNvPicPr/>
                  </pic:nvPicPr>
                  <pic:blipFill>
                    <a:blip r:embed="R47670138dba7455a"/>
                    <a:stretch>
                      <a:fillRect/>
                    </a:stretch>
                  </pic:blipFill>
                  <pic:spPr>
                    <a:xfrm>
                      <a:off x="0" y="0"/>
                      <a:ext cx="3810000" cy="2857500"/>
                    </a:xfrm>
                    <a:prstGeom prst="rect">
                      <a:avLst/>
                    </a:prstGeom>
                    <a:ln w="12700">
                      <a:solidFill>
                        <a:srgbClr val="000000"/>
                      </a:solidFill>
                    </a:ln>
                  </pic:spPr>
                </pic:pic>
              </a:graphicData>
            </a:graphic>
          </wp:inline>
        </w:drawing>
      </w:r>
    </w:p>
    <w:p>
      <w:pPr>
        <w:pStyle w:val="Caption"/>
        <w:jc w:val="center"/>
      </w:pPr>
      <w:r>
        <w:t xml:space="preserve">Figure </w:t>
      </w:r>
      <w:r>
        <w:fldChar w:fldCharType="begin"/>
      </w:r>
      <w:r>
        <w:instrText> SEQ Figure \* ARABIC </w:instrText>
      </w:r>
      <w:r>
        <w:fldChar w:fldCharType="separate"/>
      </w:r>
      <w:r>
        <w:t>2</w:t>
      </w:r>
      <w:r>
        <w:fldChar w:fldCharType="end"/>
      </w:r>
      <w:r>
        <w:t xml:space="preserve">: </w:t>
      </w:r>
      <w:r>
        <w:t>Example placeholder 400x300 image</w:t>
      </w:r>
    </w:p>
    <w:p>
      <w:pPr>
        <w:pStyle w:val="Heading4"/>
      </w:pPr>
      <w:r>
        <w:t xml:space="preserve">Advanced (Level 4 repeat)</w:t>
      </w:r>
    </w:p>
    <w:p>
      <w:pPr>
        <w:pStyle w:val="Body4"/>
      </w:pPr>
      <w:r>
        <w:t xml:space="preserve">Advanced configuration details.</w:t>
      </w:r>
    </w:p>
    <w:p>
      <w:pPr>
        <w:pStyle w:val="LP4"/>
        <w:numPr>
          <w:ilvl w:val="0"/>
          <w:numId w:val="13"/>
        </w:numPr>
      </w:pPr>
      <w:r>
        <w:t xml:space="preserve">Toggle </w:t>
      </w:r>
      <w:r>
        <w:t xml:space="preserve">sync</w:t>
      </w:r>
      <w:r>
        <w:t xml:space="preserve"> to enable automatic syncing.</w:t>
      </w:r>
    </w:p>
    <w:p>
      <w:pPr>
        <w:pStyle w:val="LP4"/>
        <w:numPr>
          <w:ilvl w:val="0"/>
          <w:numId w:val="13"/>
        </w:numPr>
      </w:pPr>
      <w:r>
        <w:t xml:space="preserve">Use </w:t>
      </w:r>
      <w:r>
        <w:rPr>
          <w:b/>
        </w:rPr>
        <w:t xml:space="preserve">bold</w:t>
      </w:r>
      <w:r>
        <w:t xml:space="preserve"> to highlight important options.</w:t>
      </w:r>
    </w:p>
    <w:p>
      <w:pPr>
        <w:pStyle w:val="Code4"/>
      </w:pPr>
      <w:r>
        <w:t xml:space="preserve">// Example C# snippet</w:t>
      </w:r>
      <w:r>
        <w:br/>
      </w:r>
      <w:r>
        <w:t xml:space="preserve">using System;</w:t>
      </w:r>
      <w:r>
        <w:br/>
      </w:r>
      <w:r>
        <w:t xml:space="preserve"/>
      </w:r>
      <w:r>
        <w:br/>
      </w:r>
      <w:r>
        <w:t xml:space="preserve">namespace Example</w:t>
      </w:r>
      <w:r>
        <w:br/>
      </w:r>
      <w:r>
        <w:t xml:space="preserve">{</w:t>
      </w:r>
      <w:r>
        <w:br/>
      </w:r>
      <w:r>
        <w:t xml:space="preserve">	class Program</w:t>
      </w:r>
      <w:r>
        <w:br/>
      </w:r>
      <w:r>
        <w:t xml:space="preserve">	{</w:t>
      </w:r>
      <w:r>
        <w:br/>
      </w:r>
      <w:r>
        <w:t xml:space="preserve">		static void Main()</w:t>
      </w:r>
      <w:r>
        <w:br/>
      </w:r>
      <w:r>
        <w:t xml:space="preserve">		{</w:t>
      </w:r>
      <w:r>
        <w:br/>
      </w:r>
      <w:r>
        <w:t xml:space="preserve">			Console.WriteLine("Hello from C# code block.");</w:t>
      </w:r>
      <w:r>
        <w:br/>
      </w:r>
      <w:r>
        <w:t xml:space="preserve">		}</w:t>
      </w:r>
      <w:r>
        <w:br/>
      </w:r>
      <w:r>
        <w:t xml:space="preserve">	}</w:t>
      </w:r>
      <w:r>
        <w:br/>
      </w:r>
      <w:r>
        <w:t xml:space="preserve">}</w:t>
      </w:r>
    </w:p>
    <w:p>
      <w:pPr>
        <w:pStyle w:val="Heading1"/>
      </w:pPr>
      <w:r>
        <w:t xml:space="preserve">API Reference</w:t>
      </w:r>
    </w:p>
    <w:p>
      <w:pPr>
        <w:pStyle w:val="Body1"/>
      </w:pPr>
      <w:r>
        <w:t xml:space="preserve">A repeated H1 to satisfy multiple entries requirement.</w:t>
      </w:r>
    </w:p>
    <w:p>
      <w:pPr>
        <w:pStyle w:val="Heading2"/>
      </w:pPr>
      <w:r>
        <w:t xml:space="preserve">Endpoints</w:t>
      </w:r>
    </w:p>
    <w:p>
      <w:pPr>
        <w:pStyle w:val="Body2"/>
      </w:pPr>
      <w:r>
        <w:t xml:space="preserve">Short description plus lists and formatting.</w:t>
      </w:r>
    </w:p>
    <w:p>
      <w:pPr>
        <w:pStyle w:val="LP2"/>
        <w:numPr>
          <w:ilvl w:val="0"/>
          <w:numId w:val="14"/>
        </w:numPr>
      </w:pPr>
      <w:r>
        <w:t xml:space="preserve">GET /items — Retrieve items</w:t>
      </w:r>
    </w:p>
    <w:p>
      <w:pPr>
        <w:pStyle w:val="LP2"/>
        <w:numPr>
          <w:ilvl w:val="0"/>
          <w:numId w:val="14"/>
        </w:numPr>
      </w:pPr>
      <w:r>
        <w:t xml:space="preserve">POST /items — Create item</w:t>
      </w:r>
    </w:p>
    <w:p>
      <w:pPr>
        <w:pStyle w:val="LP2"/>
        <w:numPr>
          <w:ilvl w:val="0"/>
          <w:numId w:val="15"/>
        </w:numPr>
      </w:pPr>
      <w:r>
        <w:t xml:space="preserve">Authenticate</w:t>
      </w:r>
    </w:p>
    <w:p>
      <w:pPr>
        <w:pStyle w:val="LP2"/>
        <w:numPr>
          <w:ilvl w:val="0"/>
          <w:numId w:val="15"/>
        </w:numPr>
      </w:pPr>
      <w:r>
        <w:t xml:space="preserve">Call endpoint</w:t>
      </w:r>
    </w:p>
    <w:p>
      <w:pPr>
        <w:pStyle w:val="Heading3"/>
      </w:pPr>
      <w:r>
        <w:t xml:space="preserve">Request Example</w:t>
      </w:r>
    </w:p>
    <w:p>
      <w:pPr>
        <w:pStyle w:val="Body3"/>
      </w:pPr>
      <w:r>
        <w:t xml:space="preserve">Example request body and inline emphasis: </w:t>
      </w:r>
      <w:r>
        <w:rPr>
          <w:b/>
        </w:rPr>
        <w:t xml:space="preserve">required</w:t>
      </w:r>
      <w:r>
        <w:t xml:space="preserve"> fields are </w:t>
      </w:r>
      <w:r>
        <w:rPr>
          <w:i/>
        </w:rPr>
        <w:t xml:space="preserve">id</w:t>
      </w:r>
      <w:r>
        <w:t xml:space="preserve"> and </w:t>
      </w:r>
      <w:r>
        <w:rPr>
          <w:i/>
        </w:rPr>
        <w:t xml:space="preserve">name</w:t>
      </w:r>
      <w:r>
        <w:t xml:space="preserve">.</w:t>
      </w:r>
    </w:p>
    <w:p>
      <w:pPr>
        <w:pStyle w:val="Code3"/>
      </w:pPr>
      <w:r>
        <w:t xml:space="preserve">{</w:t>
      </w:r>
      <w:r>
        <w:br/>
      </w:r>
      <w:r>
        <w:t xml:space="preserve">  "id": 123,</w:t>
      </w:r>
      <w:r>
        <w:br/>
      </w:r>
      <w:r>
        <w:t xml:space="preserve">  "name": "Sample Item",</w:t>
      </w:r>
      <w:r>
        <w:br/>
      </w:r>
      <w:r>
        <w:t xml:space="preserve">  "active": true</w:t>
      </w:r>
      <w:r>
        <w:br/>
      </w:r>
      <w:r>
        <w:t xml:space="preserve">}</w:t>
      </w:r>
    </w:p>
    <w:p>
      <w:pPr>
        <w:pStyle w:val="Heading4"/>
      </w:pPr>
      <w:r>
        <w:t xml:space="preserve">Response Notes</w:t>
      </w:r>
    </w:p>
    <w:p>
      <w:pPr>
        <w:pStyle w:val="Body4"/>
      </w:pPr>
      <w:r>
        <w:t xml:space="preserve">Explanation of typical responses.</w:t>
      </w:r>
    </w:p>
    <w:p>
      <w:pPr>
        <w:pStyle w:val="LP4"/>
        <w:numPr>
          <w:ilvl w:val="0"/>
          <w:numId w:val="16"/>
        </w:numPr>
      </w:pPr>
      <w:r>
        <w:t xml:space="preserve">200 OK — Successful</w:t>
      </w:r>
    </w:p>
    <w:p>
      <w:pPr>
        <w:pStyle w:val="LP4"/>
        <w:numPr>
          <w:ilvl w:val="0"/>
          <w:numId w:val="16"/>
        </w:numPr>
      </w:pPr>
      <w:r>
        <w:t xml:space="preserve">400 Bad Request — Invalid input</w:t>
      </w:r>
    </w:p>
    <w:p>
      <w:pPr>
        <w:pStyle w:val="LP4"/>
        <w:numPr>
          <w:ilvl w:val="0"/>
          <w:numId w:val="17"/>
        </w:numPr>
      </w:pPr>
      <w:r>
        <w:t xml:space="preserve">Parse response</w:t>
      </w:r>
    </w:p>
    <w:p>
      <w:pPr>
        <w:pStyle w:val="LP4"/>
        <w:numPr>
          <w:ilvl w:val="0"/>
          <w:numId w:val="17"/>
        </w:numPr>
      </w:pPr>
      <w:r>
        <w:t xml:space="preserve">Handle errors</w:t>
      </w:r>
    </w:p>
    <w:p>
      <w:pPr>
        <w:pStyle w:val="Heading1"/>
      </w:pPr>
      <w:r>
        <w:t xml:space="preserve">Images</w:t>
      </w:r>
    </w:p>
    <w:p>
      <w:pPr>
        <w:jc w:val="center"/>
      </w:pPr>
      <w:r>
        <w:drawing>
          <wp:inline distT="0" distB="0" distL="0" distR="0">
            <wp:extent cx="3810000" cy="3810000"/>
            <wp:effectExtent l="0" t="0" r="0" b="0"/>
            <wp:docPr id="672568629" name="Picture 67256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68633" name="placeholder-500.png"/>
                    <pic:cNvPicPr/>
                  </pic:nvPicPr>
                  <pic:blipFill>
                    <a:blip r:embed="Rcf58887ffa2d4f44"/>
                    <a:stretch>
                      <a:fillRect/>
                    </a:stretch>
                  </pic:blipFill>
                  <pic:spPr>
                    <a:xfrm>
                      <a:off x="0" y="0"/>
                      <a:ext cx="3810000" cy="3810000"/>
                    </a:xfrm>
                    <a:prstGeom prst="rect">
                      <a:avLst/>
                    </a:prstGeom>
                    <a:ln w="12700">
                      <a:solidFill>
                        <a:srgbClr val="000000"/>
                      </a:solidFill>
                    </a:ln>
                  </pic:spPr>
                </pic:pic>
              </a:graphicData>
            </a:graphic>
          </wp:inline>
        </w:drawing>
      </w:r>
    </w:p>
    <w:p>
      <w:pPr>
        <w:pStyle w:val="Caption"/>
        <w:jc w:val="center"/>
      </w:pPr>
      <w:r>
        <w:t xml:space="preserve">Figure </w:t>
      </w:r>
      <w:r>
        <w:fldChar w:fldCharType="begin"/>
      </w:r>
      <w:r>
        <w:instrText> SEQ Figure \* ARABIC </w:instrText>
      </w:r>
      <w:r>
        <w:fldChar w:fldCharType="separate"/>
      </w:r>
      <w:r>
        <w:t>3</w:t>
      </w:r>
      <w:r>
        <w:fldChar w:fldCharType="end"/>
      </w:r>
      <w:r>
        <w:t xml:space="preserve">: </w:t>
      </w:r>
      <w:r>
        <w:t>Sample placeholder image</w:t>
      </w:r>
    </w:p>
    <w:p>
      <w:pPr>
        <w:pStyle w:val="Heading1"/>
      </w:pPr>
      <w:r>
        <w:t xml:space="preserve">Appendix</w:t>
      </w:r>
    </w:p>
    <w:p>
      <w:pPr>
        <w:pStyle w:val="Body1"/>
      </w:pPr>
      <w:r>
        <w:t xml:space="preserve">Final H1 section with mixed inline styles and another small table.</w:t>
      </w:r>
    </w:p>
    <w:p>
      <w:pPr>
        <w:pStyle w:val="Heading2"/>
      </w:pPr>
      <w:r>
        <w:t xml:space="preserve">Formatting Examples</w:t>
      </w:r>
    </w:p>
    <w:p>
      <w:pPr>
        <w:pStyle w:val="LP2"/>
        <w:numPr>
          <w:ilvl w:val="0"/>
          <w:numId w:val="18"/>
        </w:numPr>
      </w:pPr>
      <w:r>
        <w:rPr>
          <w:b/>
        </w:rPr>
        <w:t xml:space="preserve">Bold example</w:t>
      </w:r>
    </w:p>
    <w:p>
      <w:pPr>
        <w:pStyle w:val="LP2"/>
        <w:numPr>
          <w:ilvl w:val="0"/>
          <w:numId w:val="18"/>
        </w:numPr>
      </w:pPr>
      <w:r>
        <w:rPr>
          <w:i/>
        </w:rPr>
        <w:t xml:space="preserve">Italic example</w:t>
      </w:r>
    </w:p>
    <w:p>
      <w:pPr>
        <w:pStyle w:val="LP2"/>
        <w:numPr>
          <w:ilvl w:val="0"/>
          <w:numId w:val="18"/>
        </w:numPr>
      </w:pPr>
      <w:r>
        <w:rPr>
          <w:u w:val="single"/>
        </w:rPr>
        <w:t xml:space="preserve">Underline example</w:t>
      </w:r>
    </w:p>
    <w:p>
      <w:pPr>
        <w:pStyle w:val="LP2"/>
        <w:numPr>
          <w:ilvl w:val="0"/>
          <w:numId w:val="18"/>
        </w:numPr>
      </w:pPr>
      <w:r>
        <w:rPr>
          <w:b/>
          <w:i/>
        </w:rPr>
        <w:t xml:space="preserve">Bold-italic example</w:t>
      </w:r>
    </w:p>
    <w:p>
      <w:pPr>
        <w:pStyle w:val="Heading3"/>
      </w:pPr>
      <w:r>
        <w:t xml:space="preserve">Small Table</w:t>
      </w:r>
    </w:p>
    <w:p>
      <w:pPr>
        <w:pStyle w:val="Caption"/>
        <w:jc w:val="center"/>
      </w:pPr>
      <w:r>
        <w:t xml:space="preserve">Table </w:t>
      </w:r>
      <w:r>
        <w:fldChar w:fldCharType="begin"/>
      </w:r>
      <w:r>
        <w:instrText> SEQ Table \* ARABIC </w:instrText>
      </w:r>
      <w:r>
        <w:fldChar w:fldCharType="separate"/>
      </w:r>
      <w:r>
        <w:t>2</w:t>
      </w:r>
      <w:r>
        <w:fldChar w:fldCharType="end"/>
      </w:r>
      <w:r>
        <w:t xml:space="preserve">: </w:t>
      </w:r>
      <w:r>
        <w:t>Small example table</w:t>
      </w:r>
    </w:p>
    <w:tbl>
      <w:tblPr>
        <w:tblBorders>
          <w:top w:val="single" w:color="000000" w:sz="4"/>
          <w:bottom w:val="single" w:color="000000" w:sz="4"/>
          <w:left w:val="single" w:color="000000" w:sz="4"/>
          <w:right w:val="single" w:color="000000" w:sz="4"/>
          <w:insideH w:val="single" w:color="000000" w:sz="4"/>
          <w:insideV w:val="single" w:color="000000" w:sz="4"/>
        </w:tblBorders>
        <w:tblW w:w="5000" w:type="pct"/>
        <w:jc w:val="center"/>
      </w:tblPr>
      <w:tr>
        <w:tc>
          <w:tcPr>
            <w:tcBorders>
              <w:top w:val="single" w:color="000000" w:sz="4"/>
              <w:bottom w:val="single" w:color="000000" w:sz="4"/>
              <w:left w:val="single" w:color="000000" w:sz="4"/>
              <w:right w:val="single" w:color="000000" w:sz="4"/>
            </w:tcBorders>
          </w:tcPr>
          <w:p>
            <w:pPr>
              <w:pStyle w:val="Normal"/>
              <w:jc w:val="center"/>
            </w:pPr>
            <w:r>
              <w:rPr>
                <w:b/>
              </w:rPr>
              <w:t xml:space="preserve">Name</w:t>
            </w:r>
          </w:p>
        </w:tc>
        <w:tc>
          <w:tcPr>
            <w:tcBorders>
              <w:top w:val="single" w:color="000000" w:sz="4"/>
              <w:bottom w:val="single" w:color="000000" w:sz="4"/>
              <w:left w:val="single" w:color="000000" w:sz="4"/>
              <w:right w:val="single" w:color="000000" w:sz="4"/>
            </w:tcBorders>
          </w:tcPr>
          <w:p>
            <w:pPr>
              <w:pStyle w:val="Normal"/>
              <w:jc w:val="center"/>
            </w:pPr>
            <w:r>
              <w:rPr>
                <w:b/>
              </w:rPr>
              <w:t xml:space="preserve">Type</w:t>
            </w:r>
          </w:p>
        </w:tc>
      </w:tr>
      <w:tr>
        <w:tc>
          <w:tcPr>
            <w:tcBorders>
              <w:top w:val="single" w:color="000000" w:sz="4"/>
              <w:bottom w:val="single" w:color="000000" w:sz="4"/>
              <w:left w:val="single" w:color="000000" w:sz="4"/>
              <w:right w:val="single" w:color="000000" w:sz="4"/>
            </w:tcBorders>
          </w:tcPr>
          <w:p>
            <w:pPr>
              <w:pStyle w:val="Normal"/>
            </w:pPr>
            <w:r>
              <w:t xml:space="preserve">foo</w:t>
            </w:r>
          </w:p>
        </w:tc>
        <w:tc>
          <w:tcPr>
            <w:tcBorders>
              <w:top w:val="single" w:color="000000" w:sz="4"/>
              <w:bottom w:val="single" w:color="000000" w:sz="4"/>
              <w:left w:val="single" w:color="000000" w:sz="4"/>
              <w:right w:val="single" w:color="000000" w:sz="4"/>
            </w:tcBorders>
          </w:tcPr>
          <w:p>
            <w:pPr>
              <w:pStyle w:val="Normal"/>
            </w:pPr>
            <w:r>
              <w:t xml:space="preserve">int</w:t>
            </w:r>
          </w:p>
        </w:tc>
      </w:tr>
      <w:tr>
        <w:tc>
          <w:tcPr>
            <w:tcBorders>
              <w:top w:val="single" w:color="000000" w:sz="4"/>
              <w:bottom w:val="single" w:color="000000" w:sz="4"/>
              <w:left w:val="single" w:color="000000" w:sz="4"/>
              <w:right w:val="single" w:color="000000" w:sz="4"/>
            </w:tcBorders>
          </w:tcPr>
          <w:p>
            <w:pPr>
              <w:pStyle w:val="Normal"/>
            </w:pPr>
            <w:r>
              <w:t xml:space="preserve">bar</w:t>
            </w:r>
          </w:p>
        </w:tc>
        <w:tc>
          <w:tcPr>
            <w:tcBorders>
              <w:top w:val="single" w:color="000000" w:sz="4"/>
              <w:bottom w:val="single" w:color="000000" w:sz="4"/>
              <w:left w:val="single" w:color="000000" w:sz="4"/>
              <w:right w:val="single" w:color="000000" w:sz="4"/>
            </w:tcBorders>
          </w:tcPr>
          <w:p>
            <w:pPr>
              <w:pStyle w:val="Normal"/>
            </w:pPr>
            <w:r>
              <w:t xml:space="preserve">str</w:t>
            </w:r>
          </w:p>
        </w:tc>
      </w:tr>
    </w:tbl>
    <w:p>
      <w:pPr>
        <w:pStyle w:val="Heading4"/>
      </w:pPr>
      <w:r>
        <w:t xml:space="preserve">Final Codeblock</w:t>
      </w:r>
    </w:p>
    <w:p>
      <w:pPr>
        <w:pStyle w:val="Code4"/>
      </w:pPr>
      <w:r>
        <w:t xml:space="preserve"># Simple Python example</w:t>
      </w:r>
      <w:r>
        <w:br/>
      </w:r>
      <w:r>
        <w:t xml:space="preserve">def greet(name):</w:t>
      </w:r>
      <w:r>
        <w:br/>
      </w:r>
      <w:r>
        <w:t xml:space="preserve">	return f"Hello, {name}!"</w:t>
      </w:r>
      <w:r>
        <w:br/>
      </w:r>
      <w:r>
        <w:t xml:space="preserve"/>
      </w:r>
      <w:r>
        <w:br/>
      </w:r>
      <w:r>
        <w:t xml:space="preserve">print(greet('World'))</w:t>
      </w:r>
    </w:p>
    <w:p>
      <w:pPr>
        <w:pStyle w:val="Body4"/>
      </w:pPr>
      <w:r>
        <w:t xml:space="preserve">End of example content.</w:t>
      </w:r>
    </w:p>
    <w:p w:rsidR="0065075D" w:rsidP="0065075D" w:rsidRDefault="00695025" w14:paraId="1D9F0F15" w14:textId="18202912">
      <w:pPr>
        <w:pStyle w:val="Heading1"/>
      </w:pPr>
      <w:bookmarkStart w:name="_Toc194614861" w:id="0"/>
      <w:r>
        <w:lastRenderedPageBreak/>
        <w:t>Foo</w:t>
      </w:r>
      <w:bookmarkEnd w:id="0"/>
    </w:p>
    <w:p w:rsidR="00E1246C" w:rsidP="00E1246C" w:rsidRDefault="00677B92" w14:paraId="65BCE3D3" w14:textId="067613AC">
      <w:pPr>
        <w:pStyle w:val="Body1"/>
      </w:pPr>
      <w:r w:rsidRPr="00677B92">
        <w:t>Lorem ipsum dolor sit amet, consectetur adipiscing elit. Nunc urna odio, lacinia sed tellus quis, mattis porttitor ligula. Sed at tristique ipsum, sit amet condimentum odio. Nunc faucibus fermentum libero quis maximus. Nunc ultrices odio risus, eu dignissim quam mollis sit amet. Aenean vitae volutpat neque. Praesent rhoncus condimentum nisi, in hendrerit arcu efficitur in. Etiam mollis erat sit amet orci volutpat, vitae elementum ligula rhoncus. Maecenas ut odio ut sem finibus mollis a quis est.</w:t>
      </w:r>
    </w:p>
    <w:p w:rsidR="001B5A66" w:rsidP="003D7DB5" w:rsidRDefault="001B5A66" w14:paraId="42D760F6" w14:textId="55175A9C">
      <w:pPr>
        <w:pStyle w:val="LP1"/>
        <w:numPr>
          <w:ilvl w:val="0"/>
          <w:numId w:val="4"/>
        </w:numPr>
      </w:pPr>
      <w:r>
        <w:t>Foo</w:t>
      </w:r>
    </w:p>
    <w:p w:rsidR="001B5A66" w:rsidP="003D7DB5" w:rsidRDefault="001B5A66" w14:paraId="0C289E32" w14:textId="1684FB23">
      <w:pPr>
        <w:pStyle w:val="LP1"/>
        <w:numPr>
          <w:ilvl w:val="0"/>
          <w:numId w:val="4"/>
        </w:numPr>
      </w:pPr>
      <w:r>
        <w:t>Bar</w:t>
      </w:r>
    </w:p>
    <w:p w:rsidR="003D7DB5" w:rsidP="003D7DB5" w:rsidRDefault="003D7DB5" w14:paraId="58FB1D03" w14:textId="6DBD5991">
      <w:pPr>
        <w:pStyle w:val="LP1"/>
        <w:numPr>
          <w:ilvl w:val="1"/>
          <w:numId w:val="4"/>
        </w:numPr>
      </w:pPr>
      <w:r>
        <w:t>Boo</w:t>
      </w:r>
    </w:p>
    <w:p w:rsidR="003D7DB5" w:rsidP="003D7DB5" w:rsidRDefault="003D7DB5" w14:paraId="6F883977" w14:textId="14220BC3">
      <w:pPr>
        <w:pStyle w:val="LP1"/>
        <w:numPr>
          <w:ilvl w:val="2"/>
          <w:numId w:val="4"/>
        </w:numPr>
      </w:pPr>
      <w:r>
        <w:t>Foo</w:t>
      </w:r>
    </w:p>
    <w:p w:rsidR="003D7DB5" w:rsidP="003D7DB5" w:rsidRDefault="003D7DB5" w14:paraId="5500EEB1" w14:textId="7929E385">
      <w:pPr>
        <w:pStyle w:val="LP1"/>
        <w:numPr>
          <w:ilvl w:val="2"/>
          <w:numId w:val="4"/>
        </w:numPr>
      </w:pPr>
      <w:r>
        <w:t>Bar</w:t>
      </w:r>
    </w:p>
    <w:p w:rsidR="003D7DB5" w:rsidP="003D7DB5" w:rsidRDefault="003D7DB5" w14:paraId="75B09EB6" w14:textId="570A618C">
      <w:pPr>
        <w:pStyle w:val="LP1"/>
        <w:numPr>
          <w:ilvl w:val="1"/>
          <w:numId w:val="4"/>
        </w:numPr>
      </w:pPr>
      <w:r>
        <w:t>Soo</w:t>
      </w:r>
    </w:p>
    <w:p w:rsidR="003D7DB5" w:rsidP="003D7DB5" w:rsidRDefault="003D7DB5" w14:paraId="77E6E986" w14:textId="444D17FE">
      <w:pPr>
        <w:pStyle w:val="LP1"/>
        <w:numPr>
          <w:ilvl w:val="1"/>
          <w:numId w:val="4"/>
        </w:numPr>
      </w:pPr>
      <w:r>
        <w:t>Buzz</w:t>
      </w:r>
    </w:p>
    <w:p w:rsidR="003D7DB5" w:rsidP="003D7DB5" w:rsidRDefault="003D7DB5" w14:paraId="4742BF65" w14:textId="566A2CAA">
      <w:pPr>
        <w:pStyle w:val="LP1"/>
        <w:numPr>
          <w:ilvl w:val="0"/>
          <w:numId w:val="4"/>
        </w:numPr>
      </w:pPr>
      <w:r>
        <w:t>Buzz</w:t>
      </w:r>
    </w:p>
    <w:p w:rsidRPr="00B43650" w:rsidR="0087114B" w:rsidP="0087114B" w:rsidRDefault="0087114B" w14:paraId="0D85F347" w14:textId="62625050">
      <w:pPr>
        <w:pStyle w:val="Body1"/>
      </w:pPr>
      <w:r w:rsidRPr="00677B92">
        <w:t>Lorem ipsum dolor sit amet, consectetur adipiscing elit. Nunc urna odio, lacinia sed tellus quis, mattis porttitor ligula. Sed at tristique ipsum, sit amet condimentum odio. Nunc faucibus fermentum libero quis maximus. Nunc ultrices odio risus, eu dignissim quam mollis sit amet. Aenean vitae volutpat neque. Praesent rhoncus condimentum nisi, in hendrerit arcu efficitur in. Etiam mollis erat sit amet orci volutpat, vitae elementum ligula rhoncus. Maecenas ut odio ut sem finibus mollis a quis est.</w:t>
      </w:r>
    </w:p>
    <w:p w:rsidR="00695025" w:rsidP="00695025" w:rsidRDefault="00695025" w14:paraId="65948E41" w14:textId="0EB5EE1D">
      <w:pPr>
        <w:pStyle w:val="Heading2"/>
      </w:pPr>
      <w:bookmarkStart w:name="_Toc194614862" w:id="1"/>
      <w:r>
        <w:t>Bar</w:t>
      </w:r>
      <w:bookmarkEnd w:id="1"/>
    </w:p>
    <w:p w:rsidR="00677B92" w:rsidP="00677B92" w:rsidRDefault="00677B92" w14:paraId="25E0C9C0" w14:textId="77777777">
      <w:pPr>
        <w:pStyle w:val="Body2"/>
      </w:pPr>
      <w:r w:rsidRPr="00677B92">
        <w:t xml:space="preserve">Lorem ipsum dolor sit amet, consectetur adipiscing elit. Nunc urna odio, lacinia sed tellus quis, mattis porttitor ligula. Sed at tristique ipsum, sit amet condimentum odio. Nunc faucibus fermentum libero quis maximus. Nunc ultrices odio risus, eu dignissim quam mollis sit amet. Aenean vitae volutpat neque. Praesent rhoncus condimentum nisi, in hendrerit arcu </w:t>
      </w:r>
      <w:r w:rsidRPr="00677B92">
        <w:lastRenderedPageBreak/>
        <w:t>efficitur in. Etiam mollis erat sit amet orci volutpat, vitae elementum ligula rhoncus. Maecenas ut odio ut sem finibus mollis a quis est.</w:t>
      </w:r>
    </w:p>
    <w:p w:rsidR="00677B92" w:rsidP="00677B92" w:rsidRDefault="00677B92" w14:paraId="2F5B5024" w14:textId="6D0D5F5E">
      <w:pPr>
        <w:pStyle w:val="Heading3"/>
      </w:pPr>
      <w:bookmarkStart w:name="_Toc194614863" w:id="2"/>
      <w:r>
        <w:t>Buzz</w:t>
      </w:r>
      <w:bookmarkEnd w:id="2"/>
    </w:p>
    <w:p w:rsidR="00677B92" w:rsidP="001F6E24" w:rsidRDefault="00677B92" w14:paraId="43D8C344" w14:textId="77777777">
      <w:pPr>
        <w:pStyle w:val="Body3"/>
      </w:pPr>
      <w:r w:rsidRPr="00677B92">
        <w:t>Lorem ipsum dolor sit amet, consectetur adipiscing elit. Nunc urna odio, lacinia sed tellus quis, mattis porttitor ligula. Sed at tristique ipsum, sit amet condimentum odio. Nunc faucibus fermentum libero quis maximus. Nunc ultrices odio risus, eu dignissim quam mollis sit amet. Aenean vitae volutpat neque. Praesent rhoncus condimentum nisi, in hendrerit arcu efficitur in. Etiam mollis erat sit amet orci volutpat, vitae elementum ligula rhoncus. Maecenas ut odio ut sem finibus mollis a quis est.</w:t>
      </w:r>
    </w:p>
    <w:p w:rsidR="008C7F83" w:rsidP="001F6E24" w:rsidRDefault="008C7F83" w14:paraId="3C056A60" w14:textId="046E7573">
      <w:pPr>
        <w:pStyle w:val="Code3"/>
      </w:pPr>
      <w:r w:rsidRPr="008C7F83">
        <w:rPr>
          <w:rStyle w:val="Code1Char"/>
        </w:rPr>
        <w:t xml:space="preserve">STEP 1: </w:t>
      </w:r>
      <w:r w:rsidRPr="001F6E24">
        <w:rPr>
          <w:rStyle w:val="Code1Char"/>
        </w:rPr>
        <w:t>START</w:t>
      </w:r>
      <w:r w:rsidRPr="001F6E24">
        <w:rPr>
          <w:rStyle w:val="Code1Char"/>
        </w:rPr>
        <w:br/>
        <w:t>STEP 2: INPUT a, b</w:t>
      </w:r>
      <w:r w:rsidRPr="001F6E24">
        <w:rPr>
          <w:rStyle w:val="Code1Char"/>
        </w:rPr>
        <w:br/>
        <w:t>STEP 3: END</w:t>
      </w:r>
    </w:p>
    <w:p w:rsidR="00677B92" w:rsidP="00677B92" w:rsidRDefault="00677B92" w14:paraId="266BB1C2" w14:textId="13FE244E">
      <w:pPr>
        <w:pStyle w:val="Heading4"/>
      </w:pPr>
      <w:r>
        <w:t>Boo</w:t>
      </w:r>
    </w:p>
    <w:p w:rsidRPr="00677B92" w:rsidR="00EA7D4E" w:rsidP="00E43166" w:rsidRDefault="00677B92" w14:paraId="6914A71C" w14:textId="77777777">
      <w:pPr>
        <w:pStyle w:val="Body4"/>
      </w:pPr>
      <w:r w:rsidRPr="00677B92">
        <w:t>Lorem ipsum dolor sit amet, consectetur adipiscing elit. Nunc urna odio, lacinia sed tellus quis, mattis porttitor ligula. Sed at tristique ipsum, sit amet condimentum odio. Nunc faucibus fermentum libero quis maximus. Nunc ultrices odio risus, eu dignissim quam mollis sit amet. Aenean vitae volutpat neque. Praesent rhoncus condimentum nisi, in hendrerit arcu efficitur in. Etiam mollis erat sit amet orci volutpat, vitae elementum ligula rhoncus. Maecenas ut odio ut sem finibus mollis a quis est.</w:t>
      </w:r>
    </w:p>
    <w:sdt>
      <w:sdtPr>
        <w:rPr>
          <w:rFonts w:ascii="Arial" w:hAnsi="Arial" w:eastAsiaTheme="minorHAnsi" w:cstheme="minorBidi"/>
          <w:b w:val="0"/>
          <w:sz w:val="24"/>
          <w:szCs w:val="24"/>
        </w:rPr>
        <w:id w:val="-7300804"/>
        <w:docPartObj>
          <w:docPartGallery w:val="Bibliographies"/>
          <w:docPartUnique/>
        </w:docPartObj>
      </w:sdtPr>
      <w:sdtEndPr/>
      <w:sdtContent>
        <w:p w:rsidR="00EA7D4E" w:rsidRDefault="00EA7D4E" w14:paraId="585BCC37" w14:textId="7E52C696">
          <w:pPr>
            <w:pStyle w:val="Heading1"/>
          </w:pPr>
          <w:r>
            <w:t>References</w:t>
          </w:r>
        </w:p>
        <w:sdt>
          <w:sdtPr>
            <w:id w:val="-573587230"/>
            <w:bibliography/>
          </w:sdtPr>
          <w:sdtEndPr/>
          <w:sdtContent>
            <w:p w:rsidR="00EA7D4E" w:rsidRDefault="00EA7D4E" w14:paraId="54B63B29" w14:textId="54814577">
              <w:r>
                <w:fldChar w:fldCharType="begin"/>
              </w:r>
              <w:r>
                <w:instrText xml:space="preserve"> BIBLIOGRAPHY </w:instrText>
              </w:r>
              <w:r>
                <w:fldChar w:fldCharType="separate"/>
              </w:r>
              <w:r>
                <w:rPr>
                  <w:b/>
                  <w:bCs/>
                  <w:noProof/>
                </w:rPr>
                <w:t>There are no sources in the current document.</w:t>
              </w:r>
              <w:r>
                <w:rPr>
                  <w:b/>
                  <w:bCs/>
                  <w:noProof/>
                </w:rPr>
                <w:fldChar w:fldCharType="end"/>
              </w:r>
            </w:p>
          </w:sdtContent>
        </w:sdt>
      </w:sdtContent>
    </w:sdt>
    <w:p w:rsidRPr="00677B92" w:rsidR="00677B92" w:rsidP="00E43166" w:rsidRDefault="00677B92" w14:paraId="562042BD" w14:textId="0A89F1F9">
      <w:pPr>
        <w:pStyle w:val="Body4"/>
      </w:pPr>
    </w:p>
    <w:p w:rsidRPr="00B43650" w:rsidR="00B43650" w:rsidP="00B43650" w:rsidRDefault="00B43650" w14:paraId="36B36F86" w14:textId="77777777">
      <w:pPr>
        <w:pStyle w:val="Body2"/>
      </w:pPr>
    </w:p>
    <w:sectPr w:rsidRPr="00B43650" w:rsidR="00B43650" w:rsidSect="00105CF9">
      <w:headerReference w:type="default" r:id="rId11"/>
      <w:footerReference w:type="default" r:id="rId12"/>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6FBED" w14:textId="77777777" w:rsidR="00EB17BE" w:rsidRDefault="00EB17BE" w:rsidP="009C74A6">
      <w:pPr>
        <w:spacing w:after="0" w:line="240" w:lineRule="auto"/>
      </w:pPr>
      <w:r>
        <w:separator/>
      </w:r>
    </w:p>
  </w:endnote>
  <w:endnote w:type="continuationSeparator" w:id="0">
    <w:p w14:paraId="149D54F9" w14:textId="77777777" w:rsidR="00EB17BE" w:rsidRDefault="00EB17BE" w:rsidP="009C7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0B798" w14:textId="46F8D681" w:rsidR="00547DDF" w:rsidRDefault="00547DDF">
    <w:pPr>
      <w:pStyle w:val="Footer"/>
    </w:pPr>
    <w:r w:rsidRPr="00547DDF">
      <w:t>23048460 Safal Piya</w:t>
    </w:r>
    <w:r>
      <w:tab/>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9594C" w14:textId="77777777" w:rsidR="00EB17BE" w:rsidRDefault="00EB17BE" w:rsidP="009C74A6">
      <w:pPr>
        <w:spacing w:after="0" w:line="240" w:lineRule="auto"/>
      </w:pPr>
      <w:r>
        <w:separator/>
      </w:r>
    </w:p>
  </w:footnote>
  <w:footnote w:type="continuationSeparator" w:id="0">
    <w:p w14:paraId="67CE74FE" w14:textId="77777777" w:rsidR="00EB17BE" w:rsidRDefault="00EB17BE" w:rsidP="009C74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AECD4" w14:textId="3F6B6E5E" w:rsidR="009C74A6" w:rsidRDefault="009C74A6">
    <w:pPr>
      <w:pStyle w:val="Header"/>
    </w:pPr>
    <w:r>
      <w:t>&lt;Module ID Here&gt;</w:t>
    </w:r>
    <w:r>
      <w:tab/>
    </w:r>
    <w:r>
      <w:tab/>
      <w:t>&lt;Module Name Here&gt;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2650"/>
    <w:multiLevelType w:val="multilevel"/>
    <w:tmpl w:val="9C2813D2"/>
    <w:lvl w:ilvl="0">
      <w:start w:val="1"/>
      <w:numFmt w:val="bullet"/>
      <w:lvlText w:val=""/>
      <w:lvlJc w:val="left"/>
      <w:pPr>
        <w:ind w:left="1872" w:hanging="360"/>
      </w:pPr>
      <w:rPr>
        <w:rFonts w:hint="default" w:ascii="Symbol" w:hAnsi="Symbol"/>
      </w:rPr>
    </w:lvl>
    <w:lvl w:ilvl="1">
      <w:start w:val="1"/>
      <w:numFmt w:val="bullet"/>
      <w:lvlText w:val="o"/>
      <w:lvlJc w:val="left"/>
      <w:pPr>
        <w:ind w:left="2592" w:hanging="360"/>
      </w:pPr>
      <w:rPr>
        <w:rFonts w:hint="default" w:ascii="Courier New" w:hAnsi="Courier New"/>
      </w:rPr>
    </w:lvl>
    <w:lvl w:ilvl="2">
      <w:start w:val="1"/>
      <w:numFmt w:val="bullet"/>
      <w:lvlText w:val=""/>
      <w:lvlJc w:val="left"/>
      <w:pPr>
        <w:ind w:left="3312" w:hanging="360"/>
      </w:pPr>
      <w:rPr>
        <w:rFonts w:hint="default" w:ascii="Wingdings" w:hAnsi="Wingdings"/>
      </w:rPr>
    </w:lvl>
    <w:lvl w:ilvl="3">
      <w:start w:val="1"/>
      <w:numFmt w:val="bullet"/>
      <w:lvlText w:val=""/>
      <w:lvlJc w:val="left"/>
      <w:pPr>
        <w:ind w:left="4032" w:hanging="360"/>
      </w:pPr>
      <w:rPr>
        <w:rFonts w:hint="default" w:ascii="Symbol" w:hAnsi="Symbol"/>
      </w:rPr>
    </w:lvl>
    <w:lvl w:ilvl="4">
      <w:start w:val="1"/>
      <w:numFmt w:val="bullet"/>
      <w:lvlText w:val="o"/>
      <w:lvlJc w:val="left"/>
      <w:pPr>
        <w:ind w:left="4752" w:hanging="360"/>
      </w:pPr>
      <w:rPr>
        <w:rFonts w:hint="default" w:ascii="Courier New" w:hAnsi="Courier New" w:cs="Courier New"/>
      </w:rPr>
    </w:lvl>
    <w:lvl w:ilvl="5">
      <w:start w:val="1"/>
      <w:numFmt w:val="bullet"/>
      <w:lvlText w:val=""/>
      <w:lvlJc w:val="left"/>
      <w:pPr>
        <w:ind w:left="5472" w:hanging="360"/>
      </w:pPr>
      <w:rPr>
        <w:rFonts w:hint="default" w:ascii="Wingdings" w:hAnsi="Wingdings"/>
      </w:rPr>
    </w:lvl>
    <w:lvl w:ilvl="6">
      <w:start w:val="1"/>
      <w:numFmt w:val="bullet"/>
      <w:lvlText w:val=""/>
      <w:lvlJc w:val="left"/>
      <w:pPr>
        <w:ind w:left="6192" w:hanging="360"/>
      </w:pPr>
      <w:rPr>
        <w:rFonts w:hint="default" w:ascii="Symbol" w:hAnsi="Symbol"/>
      </w:rPr>
    </w:lvl>
    <w:lvl w:ilvl="7">
      <w:start w:val="1"/>
      <w:numFmt w:val="bullet"/>
      <w:lvlText w:val="o"/>
      <w:lvlJc w:val="left"/>
      <w:pPr>
        <w:ind w:left="6912" w:hanging="360"/>
      </w:pPr>
      <w:rPr>
        <w:rFonts w:hint="default" w:ascii="Courier New" w:hAnsi="Courier New" w:cs="Courier New"/>
      </w:rPr>
    </w:lvl>
    <w:lvl w:ilvl="8">
      <w:start w:val="1"/>
      <w:numFmt w:val="bullet"/>
      <w:lvlText w:val=""/>
      <w:lvlJc w:val="left"/>
      <w:pPr>
        <w:ind w:left="7632" w:hanging="360"/>
      </w:pPr>
      <w:rPr>
        <w:rFonts w:hint="default" w:ascii="Wingdings" w:hAnsi="Wingdings"/>
      </w:rPr>
    </w:lvl>
  </w:abstractNum>
  <w:abstractNum w:abstractNumId="1" w15:restartNumberingAfterBreak="0">
    <w:nsid w:val="086B2BB6"/>
    <w:multiLevelType w:val="multilevel"/>
    <w:tmpl w:val="77800D1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287C45A4"/>
    <w:multiLevelType w:val="multilevel"/>
    <w:tmpl w:val="9C2813D2"/>
    <w:lvl w:ilvl="0">
      <w:start w:val="1"/>
      <w:numFmt w:val="bullet"/>
      <w:lvlText w:val=""/>
      <w:lvlJc w:val="left"/>
      <w:pPr>
        <w:ind w:left="1872" w:hanging="360"/>
      </w:pPr>
      <w:rPr>
        <w:rFonts w:hint="default" w:ascii="Symbol" w:hAnsi="Symbol"/>
      </w:rPr>
    </w:lvl>
    <w:lvl w:ilvl="1">
      <w:start w:val="1"/>
      <w:numFmt w:val="bullet"/>
      <w:lvlText w:val="o"/>
      <w:lvlJc w:val="left"/>
      <w:pPr>
        <w:ind w:left="2592" w:hanging="360"/>
      </w:pPr>
      <w:rPr>
        <w:rFonts w:hint="default" w:ascii="Courier New" w:hAnsi="Courier New"/>
      </w:rPr>
    </w:lvl>
    <w:lvl w:ilvl="2">
      <w:start w:val="1"/>
      <w:numFmt w:val="bullet"/>
      <w:lvlText w:val=""/>
      <w:lvlJc w:val="left"/>
      <w:pPr>
        <w:ind w:left="3312" w:hanging="360"/>
      </w:pPr>
      <w:rPr>
        <w:rFonts w:hint="default" w:ascii="Wingdings" w:hAnsi="Wingdings"/>
      </w:rPr>
    </w:lvl>
    <w:lvl w:ilvl="3">
      <w:start w:val="1"/>
      <w:numFmt w:val="bullet"/>
      <w:lvlText w:val=""/>
      <w:lvlJc w:val="left"/>
      <w:pPr>
        <w:ind w:left="4032" w:hanging="360"/>
      </w:pPr>
      <w:rPr>
        <w:rFonts w:hint="default" w:ascii="Symbol" w:hAnsi="Symbol"/>
      </w:rPr>
    </w:lvl>
    <w:lvl w:ilvl="4">
      <w:start w:val="1"/>
      <w:numFmt w:val="bullet"/>
      <w:lvlText w:val="o"/>
      <w:lvlJc w:val="left"/>
      <w:pPr>
        <w:ind w:left="4752" w:hanging="360"/>
      </w:pPr>
      <w:rPr>
        <w:rFonts w:hint="default" w:ascii="Courier New" w:hAnsi="Courier New" w:cs="Courier New"/>
      </w:rPr>
    </w:lvl>
    <w:lvl w:ilvl="5">
      <w:start w:val="1"/>
      <w:numFmt w:val="bullet"/>
      <w:lvlText w:val=""/>
      <w:lvlJc w:val="left"/>
      <w:pPr>
        <w:ind w:left="5472" w:hanging="360"/>
      </w:pPr>
      <w:rPr>
        <w:rFonts w:hint="default" w:ascii="Wingdings" w:hAnsi="Wingdings"/>
      </w:rPr>
    </w:lvl>
    <w:lvl w:ilvl="6">
      <w:start w:val="1"/>
      <w:numFmt w:val="bullet"/>
      <w:lvlText w:val=""/>
      <w:lvlJc w:val="left"/>
      <w:pPr>
        <w:ind w:left="6192" w:hanging="360"/>
      </w:pPr>
      <w:rPr>
        <w:rFonts w:hint="default" w:ascii="Symbol" w:hAnsi="Symbol"/>
      </w:rPr>
    </w:lvl>
    <w:lvl w:ilvl="7">
      <w:start w:val="1"/>
      <w:numFmt w:val="bullet"/>
      <w:lvlText w:val="o"/>
      <w:lvlJc w:val="left"/>
      <w:pPr>
        <w:ind w:left="6912" w:hanging="360"/>
      </w:pPr>
      <w:rPr>
        <w:rFonts w:hint="default" w:ascii="Courier New" w:hAnsi="Courier New" w:cs="Courier New"/>
      </w:rPr>
    </w:lvl>
    <w:lvl w:ilvl="8">
      <w:start w:val="1"/>
      <w:numFmt w:val="bullet"/>
      <w:lvlText w:val=""/>
      <w:lvlJc w:val="left"/>
      <w:pPr>
        <w:ind w:left="7632" w:hanging="360"/>
      </w:pPr>
      <w:rPr>
        <w:rFonts w:hint="default" w:ascii="Wingdings" w:hAnsi="Wingdings"/>
      </w:rPr>
    </w:lvl>
  </w:abstractNum>
  <w:abstractNum w:abstractNumId="3" w15:restartNumberingAfterBreak="0">
    <w:nsid w:val="45AD42A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multiLevelType w:val="hybridMultilevel"/>
    <w:lvl w:ilvl="0">
      <w:tmpl w:val="B0D94BC5"/>
      <w:numFmt w:val="bullet"/>
      <w:lvlText w:val=""/>
      <w:rPr>
        <w:rFonts w:hint="default" w:ascii="Symbol" w:hAnsi="Symbol"/>
      </w:rPr>
      <w:suff w:val="tab"/>
      <w:pPr>
        <w:ind w:left="1728" w:hanging="360"/>
      </w:pPr>
    </w:lvl>
    <w:lvl w:ilvl="1">
      <w:tmpl w:val="FD76B3A5"/>
      <w:numFmt w:val="bullet"/>
      <w:lvlText w:val="o"/>
      <w:rPr>
        <w:rFonts w:hint="default" w:ascii="Courier New" w:hAnsi="Courier New"/>
      </w:rPr>
      <w:suff w:val="tab"/>
      <w:pPr>
        <w:ind w:left="2448" w:hanging="360"/>
      </w:pPr>
    </w:lvl>
    <w:lvl w:ilvl="2">
      <w:tmpl w:val="CF811DA5"/>
      <w:numFmt w:val="bullet"/>
      <w:lvlText w:val=""/>
      <w:rPr>
        <w:rFonts w:hint="default" w:ascii="Wingdings" w:hAnsi="Wingdings"/>
      </w:rPr>
      <w:suff w:val="tab"/>
      <w:pPr>
        <w:ind w:left="3168" w:hanging="360"/>
      </w:pPr>
    </w:lvl>
    <w:lvl w:ilvl="3">
      <w:tmpl w:val="8735FF14"/>
      <w:numFmt w:val="bullet"/>
      <w:lvlText w:val=""/>
      <w:rPr>
        <w:rFonts w:hint="default" w:ascii="Symbol" w:hAnsi="Symbol"/>
      </w:rPr>
      <w:suff w:val="tab"/>
      <w:pPr>
        <w:ind w:left="3888" w:hanging="360"/>
      </w:pPr>
    </w:lvl>
    <w:lvl w:ilvl="4">
      <w:tmpl w:val="15E71233"/>
      <w:numFmt w:val="bullet"/>
      <w:lvlText w:val="o"/>
      <w:rPr>
        <w:rFonts w:hint="default" w:ascii="Courier New" w:hAnsi="Courier New"/>
      </w:rPr>
      <w:suff w:val="tab"/>
      <w:pPr>
        <w:ind w:left="4608" w:hanging="360"/>
      </w:pPr>
    </w:lvl>
    <w:lvl w:ilvl="5">
      <w:tmpl w:val="0B3DD477"/>
      <w:numFmt w:val="bullet"/>
      <w:lvlText w:val=""/>
      <w:rPr>
        <w:rFonts w:hint="default" w:ascii="Wingdings" w:hAnsi="Wingdings"/>
      </w:rPr>
      <w:suff w:val="tab"/>
      <w:pPr>
        <w:ind w:left="5328" w:hanging="360"/>
      </w:pPr>
    </w:lvl>
    <w:lvl w:ilvl="6">
      <w:tmpl w:val="9E02EF47"/>
      <w:numFmt w:val="bullet"/>
      <w:lvlText w:val=""/>
      <w:rPr>
        <w:rFonts w:hint="default" w:ascii="Symbol" w:hAnsi="Symbol"/>
      </w:rPr>
      <w:suff w:val="tab"/>
      <w:pPr>
        <w:ind w:left="6048" w:hanging="360"/>
      </w:pPr>
    </w:lvl>
    <w:lvl w:ilvl="7">
      <w:tmpl w:val="B109A1C5"/>
      <w:numFmt w:val="bullet"/>
      <w:lvlText w:val="o"/>
      <w:rPr>
        <w:rFonts w:hint="default" w:ascii="Courier New" w:hAnsi="Courier New"/>
      </w:rPr>
      <w:suff w:val="tab"/>
      <w:pPr>
        <w:ind w:left="6768" w:hanging="360"/>
      </w:pPr>
    </w:lvl>
    <w:lvl w:ilvl="8">
      <w:tmpl w:val="627B410C"/>
      <w:numFmt w:val="bullet"/>
      <w:lvlText w:val=""/>
      <w:rPr>
        <w:rFonts w:hint="default" w:ascii="Wingdings" w:hAnsi="Wingdings"/>
      </w:rPr>
      <w:suff w:val="tab"/>
      <w:pPr>
        <w:ind w:left="7488" w:hanging="360"/>
      </w:pPr>
    </w:lvl>
  </w:abstractNum>
  <w:abstractNum w:abstractNumId="6">
    <w:multiLevelType w:val="hybridMultilevel"/>
    <w:lvl w:ilvl="0">
      <w:tmpl w:val="D2FF0582"/>
      <w:start w:val="1"/>
      <w:numFmt w:val="decimal"/>
      <w:lvlText w:val="%1."/>
      <w:suff w:val="tab"/>
      <w:pPr>
        <w:ind w:left="1728" w:hanging="360"/>
      </w:pPr>
    </w:lvl>
    <w:lvl w:ilvl="1">
      <w:tmpl w:val="D9179316"/>
      <w:start w:val="1"/>
      <w:numFmt w:val="lowerLetter"/>
      <w:lvlText w:val="%2."/>
      <w:suff w:val="tab"/>
      <w:pPr>
        <w:ind w:left="2448" w:hanging="360"/>
      </w:pPr>
    </w:lvl>
    <w:lvl w:ilvl="2">
      <w:tmpl w:val="022318C8"/>
      <w:start w:val="1"/>
      <w:numFmt w:val="lowerRoman"/>
      <w:lvlText w:val="%3."/>
      <w:suff w:val="tab"/>
      <w:pPr>
        <w:ind w:left="3168" w:hanging="360"/>
      </w:pPr>
    </w:lvl>
    <w:lvl w:ilvl="3">
      <w:tmpl w:val="92A68B4C"/>
      <w:start w:val="1"/>
      <w:numFmt w:val="decimal"/>
      <w:lvlText w:val="%4."/>
      <w:suff w:val="tab"/>
      <w:pPr>
        <w:ind w:left="3888" w:hanging="360"/>
      </w:pPr>
    </w:lvl>
    <w:lvl w:ilvl="4">
      <w:tmpl w:val="AA10B2E1"/>
      <w:start w:val="1"/>
      <w:numFmt w:val="lowerLetter"/>
      <w:lvlText w:val="%5."/>
      <w:suff w:val="tab"/>
      <w:pPr>
        <w:ind w:left="4608" w:hanging="360"/>
      </w:pPr>
    </w:lvl>
    <w:lvl w:ilvl="5">
      <w:tmpl w:val="09AFE3BE"/>
      <w:start w:val="1"/>
      <w:numFmt w:val="lowerRoman"/>
      <w:lvlText w:val="%6."/>
      <w:suff w:val="tab"/>
      <w:pPr>
        <w:ind w:left="5328" w:hanging="360"/>
      </w:pPr>
    </w:lvl>
    <w:lvl w:ilvl="6">
      <w:tmpl w:val="8A18069A"/>
      <w:start w:val="1"/>
      <w:numFmt w:val="decimal"/>
      <w:lvlText w:val="%7."/>
      <w:suff w:val="tab"/>
      <w:pPr>
        <w:ind w:left="6048" w:hanging="360"/>
      </w:pPr>
    </w:lvl>
    <w:lvl w:ilvl="7">
      <w:tmpl w:val="79D0D1B0"/>
      <w:start w:val="1"/>
      <w:numFmt w:val="lowerLetter"/>
      <w:lvlText w:val="%8."/>
      <w:suff w:val="tab"/>
      <w:pPr>
        <w:ind w:left="6768" w:hanging="360"/>
      </w:pPr>
    </w:lvl>
    <w:lvl w:ilvl="8">
      <w:tmpl w:val="23110502"/>
      <w:start w:val="1"/>
      <w:numFmt w:val="lowerRoman"/>
      <w:lvlText w:val="%9."/>
      <w:suff w:val="tab"/>
      <w:pPr>
        <w:ind w:left="7488" w:hanging="360"/>
      </w:pPr>
    </w:lvl>
  </w:abstractNum>
  <w:abstractNum w:abstractNumId="7">
    <w:multiLevelType w:val="hybridMultilevel"/>
    <w:lvl w:ilvl="0">
      <w:tmpl w:val="E2E6A1D5"/>
      <w:numFmt w:val="bullet"/>
      <w:lvlText w:val=""/>
      <w:rPr>
        <w:rFonts w:hint="default" w:ascii="Symbol" w:hAnsi="Symbol"/>
      </w:rPr>
      <w:suff w:val="tab"/>
      <w:pPr>
        <w:ind w:left="2448" w:hanging="360"/>
      </w:pPr>
    </w:lvl>
    <w:lvl w:ilvl="1">
      <w:tmpl w:val="B3A8C758"/>
      <w:numFmt w:val="bullet"/>
      <w:lvlText w:val="o"/>
      <w:rPr>
        <w:rFonts w:hint="default" w:ascii="Courier New" w:hAnsi="Courier New"/>
      </w:rPr>
      <w:suff w:val="tab"/>
      <w:pPr>
        <w:ind w:left="3168" w:hanging="360"/>
      </w:pPr>
    </w:lvl>
    <w:lvl w:ilvl="2">
      <w:tmpl w:val="27FBD435"/>
      <w:numFmt w:val="bullet"/>
      <w:lvlText w:val=""/>
      <w:rPr>
        <w:rFonts w:hint="default" w:ascii="Wingdings" w:hAnsi="Wingdings"/>
      </w:rPr>
      <w:suff w:val="tab"/>
      <w:pPr>
        <w:ind w:left="3888" w:hanging="360"/>
      </w:pPr>
    </w:lvl>
    <w:lvl w:ilvl="3">
      <w:tmpl w:val="4DE76FF4"/>
      <w:numFmt w:val="bullet"/>
      <w:lvlText w:val=""/>
      <w:rPr>
        <w:rFonts w:hint="default" w:ascii="Symbol" w:hAnsi="Symbol"/>
      </w:rPr>
      <w:suff w:val="tab"/>
      <w:pPr>
        <w:ind w:left="4608" w:hanging="360"/>
      </w:pPr>
    </w:lvl>
    <w:lvl w:ilvl="4">
      <w:tmpl w:val="DCC4F97E"/>
      <w:numFmt w:val="bullet"/>
      <w:lvlText w:val="o"/>
      <w:rPr>
        <w:rFonts w:hint="default" w:ascii="Courier New" w:hAnsi="Courier New"/>
      </w:rPr>
      <w:suff w:val="tab"/>
      <w:pPr>
        <w:ind w:left="5328" w:hanging="360"/>
      </w:pPr>
    </w:lvl>
    <w:lvl w:ilvl="5">
      <w:tmpl w:val="3FC4AECC"/>
      <w:numFmt w:val="bullet"/>
      <w:lvlText w:val=""/>
      <w:rPr>
        <w:rFonts w:hint="default" w:ascii="Wingdings" w:hAnsi="Wingdings"/>
      </w:rPr>
      <w:suff w:val="tab"/>
      <w:pPr>
        <w:ind w:left="6048" w:hanging="360"/>
      </w:pPr>
    </w:lvl>
    <w:lvl w:ilvl="6">
      <w:tmpl w:val="562CC32B"/>
      <w:numFmt w:val="bullet"/>
      <w:lvlText w:val=""/>
      <w:rPr>
        <w:rFonts w:hint="default" w:ascii="Symbol" w:hAnsi="Symbol"/>
      </w:rPr>
      <w:suff w:val="tab"/>
      <w:pPr>
        <w:ind w:left="6768" w:hanging="360"/>
      </w:pPr>
    </w:lvl>
    <w:lvl w:ilvl="7">
      <w:tmpl w:val="EE1A0E69"/>
      <w:numFmt w:val="bullet"/>
      <w:lvlText w:val="o"/>
      <w:rPr>
        <w:rFonts w:hint="default" w:ascii="Courier New" w:hAnsi="Courier New"/>
      </w:rPr>
      <w:suff w:val="tab"/>
      <w:pPr>
        <w:ind w:left="7488" w:hanging="360"/>
      </w:pPr>
    </w:lvl>
    <w:lvl w:ilvl="8">
      <w:tmpl w:val="A9583D37"/>
      <w:numFmt w:val="bullet"/>
      <w:lvlText w:val=""/>
      <w:rPr>
        <w:rFonts w:hint="default" w:ascii="Wingdings" w:hAnsi="Wingdings"/>
      </w:rPr>
      <w:suff w:val="tab"/>
      <w:pPr>
        <w:ind w:left="8208" w:hanging="360"/>
      </w:pPr>
    </w:lvl>
  </w:abstractNum>
  <w:abstractNum w:abstractNumId="8">
    <w:multiLevelType w:val="hybridMultilevel"/>
    <w:lvl w:ilvl="0">
      <w:tmpl w:val="3251FFFA"/>
      <w:start w:val="1"/>
      <w:numFmt w:val="decimal"/>
      <w:lvlText w:val="%1."/>
      <w:suff w:val="tab"/>
      <w:pPr>
        <w:ind w:left="2448" w:hanging="360"/>
      </w:pPr>
    </w:lvl>
    <w:lvl w:ilvl="1">
      <w:tmpl w:val="EB5855E7"/>
      <w:start w:val="1"/>
      <w:numFmt w:val="lowerLetter"/>
      <w:lvlText w:val="%2."/>
      <w:suff w:val="tab"/>
      <w:pPr>
        <w:ind w:left="3168" w:hanging="360"/>
      </w:pPr>
    </w:lvl>
    <w:lvl w:ilvl="2">
      <w:tmpl w:val="014F621A"/>
      <w:start w:val="1"/>
      <w:numFmt w:val="lowerRoman"/>
      <w:lvlText w:val="%3."/>
      <w:suff w:val="tab"/>
      <w:pPr>
        <w:ind w:left="3888" w:hanging="360"/>
      </w:pPr>
    </w:lvl>
    <w:lvl w:ilvl="3">
      <w:tmpl w:val="E59A10D5"/>
      <w:start w:val="1"/>
      <w:numFmt w:val="decimal"/>
      <w:lvlText w:val="%4."/>
      <w:suff w:val="tab"/>
      <w:pPr>
        <w:ind w:left="4608" w:hanging="360"/>
      </w:pPr>
    </w:lvl>
    <w:lvl w:ilvl="4">
      <w:tmpl w:val="0AA7822E"/>
      <w:start w:val="1"/>
      <w:numFmt w:val="lowerLetter"/>
      <w:lvlText w:val="%5."/>
      <w:suff w:val="tab"/>
      <w:pPr>
        <w:ind w:left="5328" w:hanging="360"/>
      </w:pPr>
    </w:lvl>
    <w:lvl w:ilvl="5">
      <w:tmpl w:val="48017E56"/>
      <w:start w:val="1"/>
      <w:numFmt w:val="lowerRoman"/>
      <w:lvlText w:val="%6."/>
      <w:suff w:val="tab"/>
      <w:pPr>
        <w:ind w:left="6048" w:hanging="360"/>
      </w:pPr>
    </w:lvl>
    <w:lvl w:ilvl="6">
      <w:tmpl w:val="2FBA34AF"/>
      <w:start w:val="1"/>
      <w:numFmt w:val="decimal"/>
      <w:lvlText w:val="%7."/>
      <w:suff w:val="tab"/>
      <w:pPr>
        <w:ind w:left="6768" w:hanging="360"/>
      </w:pPr>
    </w:lvl>
    <w:lvl w:ilvl="7">
      <w:tmpl w:val="2E979A08"/>
      <w:start w:val="1"/>
      <w:numFmt w:val="lowerLetter"/>
      <w:lvlText w:val="%8."/>
      <w:suff w:val="tab"/>
      <w:pPr>
        <w:ind w:left="7488" w:hanging="360"/>
      </w:pPr>
    </w:lvl>
    <w:lvl w:ilvl="8">
      <w:tmpl w:val="DB3987D3"/>
      <w:start w:val="1"/>
      <w:numFmt w:val="lowerRoman"/>
      <w:lvlText w:val="%9."/>
      <w:suff w:val="tab"/>
      <w:pPr>
        <w:ind w:left="8208" w:hanging="360"/>
      </w:pPr>
    </w:lvl>
  </w:abstractNum>
  <w:abstractNum w:abstractNumId="9">
    <w:multiLevelType w:val="hybridMultilevel"/>
    <w:lvl w:ilvl="0">
      <w:tmpl w:val="122997E9"/>
      <w:numFmt w:val="bullet"/>
      <w:lvlText w:val=""/>
      <w:rPr>
        <w:rFonts w:hint="default" w:ascii="Symbol" w:hAnsi="Symbol"/>
      </w:rPr>
      <w:suff w:val="tab"/>
      <w:pPr>
        <w:ind w:left="3312" w:hanging="360"/>
      </w:pPr>
    </w:lvl>
    <w:lvl w:ilvl="1">
      <w:tmpl w:val="D170AE38"/>
      <w:numFmt w:val="bullet"/>
      <w:lvlText w:val="o"/>
      <w:rPr>
        <w:rFonts w:hint="default" w:ascii="Courier New" w:hAnsi="Courier New"/>
      </w:rPr>
      <w:suff w:val="tab"/>
      <w:pPr>
        <w:ind w:left="4032" w:hanging="360"/>
      </w:pPr>
    </w:lvl>
    <w:lvl w:ilvl="2">
      <w:tmpl w:val="4C558541"/>
      <w:numFmt w:val="bullet"/>
      <w:lvlText w:val=""/>
      <w:rPr>
        <w:rFonts w:hint="default" w:ascii="Wingdings" w:hAnsi="Wingdings"/>
      </w:rPr>
      <w:suff w:val="tab"/>
      <w:pPr>
        <w:ind w:left="4752" w:hanging="360"/>
      </w:pPr>
    </w:lvl>
    <w:lvl w:ilvl="3">
      <w:tmpl w:val="5E3D1B74"/>
      <w:numFmt w:val="bullet"/>
      <w:lvlText w:val=""/>
      <w:rPr>
        <w:rFonts w:hint="default" w:ascii="Symbol" w:hAnsi="Symbol"/>
      </w:rPr>
      <w:suff w:val="tab"/>
      <w:pPr>
        <w:ind w:left="5472" w:hanging="360"/>
      </w:pPr>
    </w:lvl>
    <w:lvl w:ilvl="4">
      <w:tmpl w:val="C69E8276"/>
      <w:numFmt w:val="bullet"/>
      <w:lvlText w:val="o"/>
      <w:rPr>
        <w:rFonts w:hint="default" w:ascii="Courier New" w:hAnsi="Courier New"/>
      </w:rPr>
      <w:suff w:val="tab"/>
      <w:pPr>
        <w:ind w:left="6192" w:hanging="360"/>
      </w:pPr>
    </w:lvl>
    <w:lvl w:ilvl="5">
      <w:tmpl w:val="F0639472"/>
      <w:numFmt w:val="bullet"/>
      <w:lvlText w:val=""/>
      <w:rPr>
        <w:rFonts w:hint="default" w:ascii="Wingdings" w:hAnsi="Wingdings"/>
      </w:rPr>
      <w:suff w:val="tab"/>
      <w:pPr>
        <w:ind w:left="6912" w:hanging="360"/>
      </w:pPr>
    </w:lvl>
    <w:lvl w:ilvl="6">
      <w:tmpl w:val="E05054D0"/>
      <w:numFmt w:val="bullet"/>
      <w:lvlText w:val=""/>
      <w:rPr>
        <w:rFonts w:hint="default" w:ascii="Symbol" w:hAnsi="Symbol"/>
      </w:rPr>
      <w:suff w:val="tab"/>
      <w:pPr>
        <w:ind w:left="7632" w:hanging="360"/>
      </w:pPr>
    </w:lvl>
    <w:lvl w:ilvl="7">
      <w:tmpl w:val="5CC3BD25"/>
      <w:numFmt w:val="bullet"/>
      <w:lvlText w:val="o"/>
      <w:rPr>
        <w:rFonts w:hint="default" w:ascii="Courier New" w:hAnsi="Courier New"/>
      </w:rPr>
      <w:suff w:val="tab"/>
      <w:pPr>
        <w:ind w:left="8352" w:hanging="360"/>
      </w:pPr>
    </w:lvl>
    <w:lvl w:ilvl="8">
      <w:tmpl w:val="6D947DE4"/>
      <w:numFmt w:val="bullet"/>
      <w:lvlText w:val=""/>
      <w:rPr>
        <w:rFonts w:hint="default" w:ascii="Wingdings" w:hAnsi="Wingdings"/>
      </w:rPr>
      <w:suff w:val="tab"/>
      <w:pPr>
        <w:ind w:left="9072" w:hanging="360"/>
      </w:pPr>
    </w:lvl>
  </w:abstractNum>
  <w:abstractNum w:abstractNumId="10">
    <w:multiLevelType w:val="hybridMultilevel"/>
    <w:lvl w:ilvl="0">
      <w:tmpl w:val="FBDDC1F6"/>
      <w:start w:val="1"/>
      <w:numFmt w:val="decimal"/>
      <w:lvlText w:val="%1."/>
      <w:suff w:val="tab"/>
      <w:pPr>
        <w:ind w:left="3312" w:hanging="360"/>
      </w:pPr>
    </w:lvl>
    <w:lvl w:ilvl="1">
      <w:tmpl w:val="D3FDDB9D"/>
      <w:start w:val="1"/>
      <w:numFmt w:val="lowerLetter"/>
      <w:lvlText w:val="%2."/>
      <w:suff w:val="tab"/>
      <w:pPr>
        <w:ind w:left="4032" w:hanging="360"/>
      </w:pPr>
    </w:lvl>
    <w:lvl w:ilvl="2">
      <w:tmpl w:val="1F9D6767"/>
      <w:start w:val="1"/>
      <w:numFmt w:val="lowerRoman"/>
      <w:lvlText w:val="%3."/>
      <w:suff w:val="tab"/>
      <w:pPr>
        <w:ind w:left="4752" w:hanging="360"/>
      </w:pPr>
    </w:lvl>
    <w:lvl w:ilvl="3">
      <w:tmpl w:val="D5708011"/>
      <w:start w:val="1"/>
      <w:numFmt w:val="decimal"/>
      <w:lvlText w:val="%4."/>
      <w:suff w:val="tab"/>
      <w:pPr>
        <w:ind w:left="5472" w:hanging="360"/>
      </w:pPr>
    </w:lvl>
    <w:lvl w:ilvl="4">
      <w:tmpl w:val="CBC6833E"/>
      <w:start w:val="1"/>
      <w:numFmt w:val="lowerLetter"/>
      <w:lvlText w:val="%5."/>
      <w:suff w:val="tab"/>
      <w:pPr>
        <w:ind w:left="6192" w:hanging="360"/>
      </w:pPr>
    </w:lvl>
    <w:lvl w:ilvl="5">
      <w:tmpl w:val="021AD357"/>
      <w:start w:val="1"/>
      <w:numFmt w:val="lowerRoman"/>
      <w:lvlText w:val="%6."/>
      <w:suff w:val="tab"/>
      <w:pPr>
        <w:ind w:left="6912" w:hanging="360"/>
      </w:pPr>
    </w:lvl>
    <w:lvl w:ilvl="6">
      <w:tmpl w:val="2805554D"/>
      <w:start w:val="1"/>
      <w:numFmt w:val="decimal"/>
      <w:lvlText w:val="%7."/>
      <w:suff w:val="tab"/>
      <w:pPr>
        <w:ind w:left="7632" w:hanging="360"/>
      </w:pPr>
    </w:lvl>
    <w:lvl w:ilvl="7">
      <w:tmpl w:val="817C6769"/>
      <w:start w:val="1"/>
      <w:numFmt w:val="lowerLetter"/>
      <w:lvlText w:val="%8."/>
      <w:suff w:val="tab"/>
      <w:pPr>
        <w:ind w:left="8352" w:hanging="360"/>
      </w:pPr>
    </w:lvl>
    <w:lvl w:ilvl="8">
      <w:tmpl w:val="982886B7"/>
      <w:start w:val="1"/>
      <w:numFmt w:val="lowerRoman"/>
      <w:lvlText w:val="%9."/>
      <w:suff w:val="tab"/>
      <w:pPr>
        <w:ind w:left="9072" w:hanging="360"/>
      </w:pPr>
    </w:lvl>
  </w:abstractNum>
  <w:abstractNum w:abstractNumId="11">
    <w:multiLevelType w:val="hybridMultilevel"/>
    <w:lvl w:ilvl="0">
      <w:tmpl w:val="076C2C19"/>
      <w:numFmt w:val="bullet"/>
      <w:lvlText w:val=""/>
      <w:rPr>
        <w:rFonts w:hint="default" w:ascii="Symbol" w:hAnsi="Symbol"/>
      </w:rPr>
      <w:suff w:val="tab"/>
      <w:pPr>
        <w:ind w:left="1728" w:hanging="360"/>
      </w:pPr>
    </w:lvl>
    <w:lvl w:ilvl="1">
      <w:tmpl w:val="A88EB218"/>
      <w:numFmt w:val="bullet"/>
      <w:lvlText w:val="o"/>
      <w:rPr>
        <w:rFonts w:hint="default" w:ascii="Courier New" w:hAnsi="Courier New"/>
      </w:rPr>
      <w:suff w:val="tab"/>
      <w:pPr>
        <w:ind w:left="2448" w:hanging="360"/>
      </w:pPr>
    </w:lvl>
    <w:lvl w:ilvl="2">
      <w:tmpl w:val="FE5475D1"/>
      <w:numFmt w:val="bullet"/>
      <w:lvlText w:val=""/>
      <w:rPr>
        <w:rFonts w:hint="default" w:ascii="Wingdings" w:hAnsi="Wingdings"/>
      </w:rPr>
      <w:suff w:val="tab"/>
      <w:pPr>
        <w:ind w:left="3168" w:hanging="360"/>
      </w:pPr>
    </w:lvl>
    <w:lvl w:ilvl="3">
      <w:tmpl w:val="2AC22EE9"/>
      <w:numFmt w:val="bullet"/>
      <w:lvlText w:val=""/>
      <w:rPr>
        <w:rFonts w:hint="default" w:ascii="Symbol" w:hAnsi="Symbol"/>
      </w:rPr>
      <w:suff w:val="tab"/>
      <w:pPr>
        <w:ind w:left="3888" w:hanging="360"/>
      </w:pPr>
    </w:lvl>
    <w:lvl w:ilvl="4">
      <w:tmpl w:val="8FF62C09"/>
      <w:numFmt w:val="bullet"/>
      <w:lvlText w:val="o"/>
      <w:rPr>
        <w:rFonts w:hint="default" w:ascii="Courier New" w:hAnsi="Courier New"/>
      </w:rPr>
      <w:suff w:val="tab"/>
      <w:pPr>
        <w:ind w:left="4608" w:hanging="360"/>
      </w:pPr>
    </w:lvl>
    <w:lvl w:ilvl="5">
      <w:tmpl w:val="4A42B0FB"/>
      <w:numFmt w:val="bullet"/>
      <w:lvlText w:val=""/>
      <w:rPr>
        <w:rFonts w:hint="default" w:ascii="Wingdings" w:hAnsi="Wingdings"/>
      </w:rPr>
      <w:suff w:val="tab"/>
      <w:pPr>
        <w:ind w:left="5328" w:hanging="360"/>
      </w:pPr>
    </w:lvl>
    <w:lvl w:ilvl="6">
      <w:tmpl w:val="E86E8F26"/>
      <w:numFmt w:val="bullet"/>
      <w:lvlText w:val=""/>
      <w:rPr>
        <w:rFonts w:hint="default" w:ascii="Symbol" w:hAnsi="Symbol"/>
      </w:rPr>
      <w:suff w:val="tab"/>
      <w:pPr>
        <w:ind w:left="6048" w:hanging="360"/>
      </w:pPr>
    </w:lvl>
    <w:lvl w:ilvl="7">
      <w:tmpl w:val="F12304BC"/>
      <w:numFmt w:val="bullet"/>
      <w:lvlText w:val="o"/>
      <w:rPr>
        <w:rFonts w:hint="default" w:ascii="Courier New" w:hAnsi="Courier New"/>
      </w:rPr>
      <w:suff w:val="tab"/>
      <w:pPr>
        <w:ind w:left="6768" w:hanging="360"/>
      </w:pPr>
    </w:lvl>
    <w:lvl w:ilvl="8">
      <w:tmpl w:val="1B644363"/>
      <w:numFmt w:val="bullet"/>
      <w:lvlText w:val=""/>
      <w:rPr>
        <w:rFonts w:hint="default" w:ascii="Wingdings" w:hAnsi="Wingdings"/>
      </w:rPr>
      <w:suff w:val="tab"/>
      <w:pPr>
        <w:ind w:left="7488" w:hanging="360"/>
      </w:pPr>
    </w:lvl>
  </w:abstractNum>
  <w:abstractNum w:abstractNumId="12">
    <w:multiLevelType w:val="hybridMultilevel"/>
    <w:lvl w:ilvl="0">
      <w:tmpl w:val="382AD16E"/>
      <w:start w:val="1"/>
      <w:numFmt w:val="decimal"/>
      <w:lvlText w:val="%1."/>
      <w:suff w:val="tab"/>
      <w:pPr>
        <w:ind w:left="1728" w:hanging="360"/>
      </w:pPr>
    </w:lvl>
    <w:lvl w:ilvl="1">
      <w:tmpl w:val="A033A8E1"/>
      <w:start w:val="1"/>
      <w:numFmt w:val="lowerLetter"/>
      <w:lvlText w:val="%2."/>
      <w:suff w:val="tab"/>
      <w:pPr>
        <w:ind w:left="2448" w:hanging="360"/>
      </w:pPr>
    </w:lvl>
    <w:lvl w:ilvl="2">
      <w:tmpl w:val="CB0EA58E"/>
      <w:start w:val="1"/>
      <w:numFmt w:val="lowerRoman"/>
      <w:lvlText w:val="%3."/>
      <w:suff w:val="tab"/>
      <w:pPr>
        <w:ind w:left="3168" w:hanging="360"/>
      </w:pPr>
    </w:lvl>
    <w:lvl w:ilvl="3">
      <w:tmpl w:val="418C338E"/>
      <w:start w:val="1"/>
      <w:numFmt w:val="decimal"/>
      <w:lvlText w:val="%4."/>
      <w:suff w:val="tab"/>
      <w:pPr>
        <w:ind w:left="3888" w:hanging="360"/>
      </w:pPr>
    </w:lvl>
    <w:lvl w:ilvl="4">
      <w:tmpl w:val="4A287838"/>
      <w:start w:val="1"/>
      <w:numFmt w:val="lowerLetter"/>
      <w:lvlText w:val="%5."/>
      <w:suff w:val="tab"/>
      <w:pPr>
        <w:ind w:left="4608" w:hanging="360"/>
      </w:pPr>
    </w:lvl>
    <w:lvl w:ilvl="5">
      <w:tmpl w:val="F901D5A2"/>
      <w:start w:val="1"/>
      <w:numFmt w:val="lowerRoman"/>
      <w:lvlText w:val="%6."/>
      <w:suff w:val="tab"/>
      <w:pPr>
        <w:ind w:left="5328" w:hanging="360"/>
      </w:pPr>
    </w:lvl>
    <w:lvl w:ilvl="6">
      <w:tmpl w:val="FB2A63AF"/>
      <w:start w:val="1"/>
      <w:numFmt w:val="decimal"/>
      <w:lvlText w:val="%7."/>
      <w:suff w:val="tab"/>
      <w:pPr>
        <w:ind w:left="6048" w:hanging="360"/>
      </w:pPr>
    </w:lvl>
    <w:lvl w:ilvl="7">
      <w:tmpl w:val="AD97A770"/>
      <w:start w:val="1"/>
      <w:numFmt w:val="lowerLetter"/>
      <w:lvlText w:val="%8."/>
      <w:suff w:val="tab"/>
      <w:pPr>
        <w:ind w:left="6768" w:hanging="360"/>
      </w:pPr>
    </w:lvl>
    <w:lvl w:ilvl="8">
      <w:tmpl w:val="BD95C090"/>
      <w:start w:val="1"/>
      <w:numFmt w:val="lowerRoman"/>
      <w:lvlText w:val="%9."/>
      <w:suff w:val="tab"/>
      <w:pPr>
        <w:ind w:left="7488" w:hanging="360"/>
      </w:pPr>
    </w:lvl>
  </w:abstractNum>
  <w:abstractNum w:abstractNumId="13">
    <w:multiLevelType w:val="hybridMultilevel"/>
    <w:lvl w:ilvl="0">
      <w:tmpl w:val="ACC7FF7C"/>
      <w:numFmt w:val="bullet"/>
      <w:lvlText w:val=""/>
      <w:rPr>
        <w:rFonts w:hint="default" w:ascii="Symbol" w:hAnsi="Symbol"/>
      </w:rPr>
      <w:suff w:val="tab"/>
      <w:pPr>
        <w:ind w:left="3312" w:hanging="360"/>
      </w:pPr>
    </w:lvl>
    <w:lvl w:ilvl="1">
      <w:tmpl w:val="97EB096C"/>
      <w:numFmt w:val="bullet"/>
      <w:lvlText w:val="o"/>
      <w:rPr>
        <w:rFonts w:hint="default" w:ascii="Courier New" w:hAnsi="Courier New"/>
      </w:rPr>
      <w:suff w:val="tab"/>
      <w:pPr>
        <w:ind w:left="4032" w:hanging="360"/>
      </w:pPr>
    </w:lvl>
    <w:lvl w:ilvl="2">
      <w:tmpl w:val="E0BE804F"/>
      <w:numFmt w:val="bullet"/>
      <w:lvlText w:val=""/>
      <w:rPr>
        <w:rFonts w:hint="default" w:ascii="Wingdings" w:hAnsi="Wingdings"/>
      </w:rPr>
      <w:suff w:val="tab"/>
      <w:pPr>
        <w:ind w:left="4752" w:hanging="360"/>
      </w:pPr>
    </w:lvl>
    <w:lvl w:ilvl="3">
      <w:tmpl w:val="146BF3FD"/>
      <w:numFmt w:val="bullet"/>
      <w:lvlText w:val=""/>
      <w:rPr>
        <w:rFonts w:hint="default" w:ascii="Symbol" w:hAnsi="Symbol"/>
      </w:rPr>
      <w:suff w:val="tab"/>
      <w:pPr>
        <w:ind w:left="5472" w:hanging="360"/>
      </w:pPr>
    </w:lvl>
    <w:lvl w:ilvl="4">
      <w:tmpl w:val="971CB2D9"/>
      <w:numFmt w:val="bullet"/>
      <w:lvlText w:val="o"/>
      <w:rPr>
        <w:rFonts w:hint="default" w:ascii="Courier New" w:hAnsi="Courier New"/>
      </w:rPr>
      <w:suff w:val="tab"/>
      <w:pPr>
        <w:ind w:left="6192" w:hanging="360"/>
      </w:pPr>
    </w:lvl>
    <w:lvl w:ilvl="5">
      <w:tmpl w:val="5B1D95B3"/>
      <w:numFmt w:val="bullet"/>
      <w:lvlText w:val=""/>
      <w:rPr>
        <w:rFonts w:hint="default" w:ascii="Wingdings" w:hAnsi="Wingdings"/>
      </w:rPr>
      <w:suff w:val="tab"/>
      <w:pPr>
        <w:ind w:left="6912" w:hanging="360"/>
      </w:pPr>
    </w:lvl>
    <w:lvl w:ilvl="6">
      <w:tmpl w:val="1EC7C620"/>
      <w:numFmt w:val="bullet"/>
      <w:lvlText w:val=""/>
      <w:rPr>
        <w:rFonts w:hint="default" w:ascii="Symbol" w:hAnsi="Symbol"/>
      </w:rPr>
      <w:suff w:val="tab"/>
      <w:pPr>
        <w:ind w:left="7632" w:hanging="360"/>
      </w:pPr>
    </w:lvl>
    <w:lvl w:ilvl="7">
      <w:tmpl w:val="226DFA1E"/>
      <w:numFmt w:val="bullet"/>
      <w:lvlText w:val="o"/>
      <w:rPr>
        <w:rFonts w:hint="default" w:ascii="Courier New" w:hAnsi="Courier New"/>
      </w:rPr>
      <w:suff w:val="tab"/>
      <w:pPr>
        <w:ind w:left="8352" w:hanging="360"/>
      </w:pPr>
    </w:lvl>
    <w:lvl w:ilvl="8">
      <w:tmpl w:val="97F87C0C"/>
      <w:numFmt w:val="bullet"/>
      <w:lvlText w:val=""/>
      <w:rPr>
        <w:rFonts w:hint="default" w:ascii="Wingdings" w:hAnsi="Wingdings"/>
      </w:rPr>
      <w:suff w:val="tab"/>
      <w:pPr>
        <w:ind w:left="9072" w:hanging="360"/>
      </w:pPr>
    </w:lvl>
  </w:abstractNum>
  <w:abstractNum w:abstractNumId="14">
    <w:multiLevelType w:val="hybridMultilevel"/>
    <w:lvl w:ilvl="0">
      <w:tmpl w:val="537D7C5E"/>
      <w:numFmt w:val="bullet"/>
      <w:lvlText w:val=""/>
      <w:rPr>
        <w:rFonts w:hint="default" w:ascii="Symbol" w:hAnsi="Symbol"/>
      </w:rPr>
      <w:suff w:val="tab"/>
      <w:pPr>
        <w:ind w:left="1728" w:hanging="360"/>
      </w:pPr>
    </w:lvl>
    <w:lvl w:ilvl="1">
      <w:tmpl w:val="AAFCEC17"/>
      <w:numFmt w:val="bullet"/>
      <w:lvlText w:val="o"/>
      <w:rPr>
        <w:rFonts w:hint="default" w:ascii="Courier New" w:hAnsi="Courier New"/>
      </w:rPr>
      <w:suff w:val="tab"/>
      <w:pPr>
        <w:ind w:left="2448" w:hanging="360"/>
      </w:pPr>
    </w:lvl>
    <w:lvl w:ilvl="2">
      <w:tmpl w:val="4BE08D9F"/>
      <w:numFmt w:val="bullet"/>
      <w:lvlText w:val=""/>
      <w:rPr>
        <w:rFonts w:hint="default" w:ascii="Wingdings" w:hAnsi="Wingdings"/>
      </w:rPr>
      <w:suff w:val="tab"/>
      <w:pPr>
        <w:ind w:left="3168" w:hanging="360"/>
      </w:pPr>
    </w:lvl>
    <w:lvl w:ilvl="3">
      <w:tmpl w:val="B1C939FE"/>
      <w:numFmt w:val="bullet"/>
      <w:lvlText w:val=""/>
      <w:rPr>
        <w:rFonts w:hint="default" w:ascii="Symbol" w:hAnsi="Symbol"/>
      </w:rPr>
      <w:suff w:val="tab"/>
      <w:pPr>
        <w:ind w:left="3888" w:hanging="360"/>
      </w:pPr>
    </w:lvl>
    <w:lvl w:ilvl="4">
      <w:tmpl w:val="DBBCEF4E"/>
      <w:numFmt w:val="bullet"/>
      <w:lvlText w:val="o"/>
      <w:rPr>
        <w:rFonts w:hint="default" w:ascii="Courier New" w:hAnsi="Courier New"/>
      </w:rPr>
      <w:suff w:val="tab"/>
      <w:pPr>
        <w:ind w:left="4608" w:hanging="360"/>
      </w:pPr>
    </w:lvl>
    <w:lvl w:ilvl="5">
      <w:tmpl w:val="5A952AE2"/>
      <w:numFmt w:val="bullet"/>
      <w:lvlText w:val=""/>
      <w:rPr>
        <w:rFonts w:hint="default" w:ascii="Wingdings" w:hAnsi="Wingdings"/>
      </w:rPr>
      <w:suff w:val="tab"/>
      <w:pPr>
        <w:ind w:left="5328" w:hanging="360"/>
      </w:pPr>
    </w:lvl>
    <w:lvl w:ilvl="6">
      <w:tmpl w:val="17B6B17C"/>
      <w:numFmt w:val="bullet"/>
      <w:lvlText w:val=""/>
      <w:rPr>
        <w:rFonts w:hint="default" w:ascii="Symbol" w:hAnsi="Symbol"/>
      </w:rPr>
      <w:suff w:val="tab"/>
      <w:pPr>
        <w:ind w:left="6048" w:hanging="360"/>
      </w:pPr>
    </w:lvl>
    <w:lvl w:ilvl="7">
      <w:tmpl w:val="7E7AD82B"/>
      <w:numFmt w:val="bullet"/>
      <w:lvlText w:val="o"/>
      <w:rPr>
        <w:rFonts w:hint="default" w:ascii="Courier New" w:hAnsi="Courier New"/>
      </w:rPr>
      <w:suff w:val="tab"/>
      <w:pPr>
        <w:ind w:left="6768" w:hanging="360"/>
      </w:pPr>
    </w:lvl>
    <w:lvl w:ilvl="8">
      <w:tmpl w:val="A64A4413"/>
      <w:numFmt w:val="bullet"/>
      <w:lvlText w:val=""/>
      <w:rPr>
        <w:rFonts w:hint="default" w:ascii="Wingdings" w:hAnsi="Wingdings"/>
      </w:rPr>
      <w:suff w:val="tab"/>
      <w:pPr>
        <w:ind w:left="7488" w:hanging="360"/>
      </w:pPr>
    </w:lvl>
  </w:abstractNum>
  <w:abstractNum w:abstractNumId="15">
    <w:multiLevelType w:val="hybridMultilevel"/>
    <w:lvl w:ilvl="0">
      <w:tmpl w:val="FC800929"/>
      <w:start w:val="1"/>
      <w:numFmt w:val="decimal"/>
      <w:lvlText w:val="%1."/>
      <w:suff w:val="tab"/>
      <w:pPr>
        <w:ind w:left="1728" w:hanging="360"/>
      </w:pPr>
    </w:lvl>
    <w:lvl w:ilvl="1">
      <w:tmpl w:val="60AEF48B"/>
      <w:start w:val="1"/>
      <w:numFmt w:val="lowerLetter"/>
      <w:lvlText w:val="%2."/>
      <w:suff w:val="tab"/>
      <w:pPr>
        <w:ind w:left="2448" w:hanging="360"/>
      </w:pPr>
    </w:lvl>
    <w:lvl w:ilvl="2">
      <w:tmpl w:val="0FDBE9B5"/>
      <w:start w:val="1"/>
      <w:numFmt w:val="lowerRoman"/>
      <w:lvlText w:val="%3."/>
      <w:suff w:val="tab"/>
      <w:pPr>
        <w:ind w:left="3168" w:hanging="360"/>
      </w:pPr>
    </w:lvl>
    <w:lvl w:ilvl="3">
      <w:tmpl w:val="61F7F5AF"/>
      <w:start w:val="1"/>
      <w:numFmt w:val="decimal"/>
      <w:lvlText w:val="%4."/>
      <w:suff w:val="tab"/>
      <w:pPr>
        <w:ind w:left="3888" w:hanging="360"/>
      </w:pPr>
    </w:lvl>
    <w:lvl w:ilvl="4">
      <w:tmpl w:val="798FBC0B"/>
      <w:start w:val="1"/>
      <w:numFmt w:val="lowerLetter"/>
      <w:lvlText w:val="%5."/>
      <w:suff w:val="tab"/>
      <w:pPr>
        <w:ind w:left="4608" w:hanging="360"/>
      </w:pPr>
    </w:lvl>
    <w:lvl w:ilvl="5">
      <w:tmpl w:val="71C383A1"/>
      <w:start w:val="1"/>
      <w:numFmt w:val="lowerRoman"/>
      <w:lvlText w:val="%6."/>
      <w:suff w:val="tab"/>
      <w:pPr>
        <w:ind w:left="5328" w:hanging="360"/>
      </w:pPr>
    </w:lvl>
    <w:lvl w:ilvl="6">
      <w:tmpl w:val="2E827796"/>
      <w:start w:val="1"/>
      <w:numFmt w:val="decimal"/>
      <w:lvlText w:val="%7."/>
      <w:suff w:val="tab"/>
      <w:pPr>
        <w:ind w:left="6048" w:hanging="360"/>
      </w:pPr>
    </w:lvl>
    <w:lvl w:ilvl="7">
      <w:tmpl w:val="DA826270"/>
      <w:start w:val="1"/>
      <w:numFmt w:val="lowerLetter"/>
      <w:lvlText w:val="%8."/>
      <w:suff w:val="tab"/>
      <w:pPr>
        <w:ind w:left="6768" w:hanging="360"/>
      </w:pPr>
    </w:lvl>
    <w:lvl w:ilvl="8">
      <w:tmpl w:val="F800EB1A"/>
      <w:start w:val="1"/>
      <w:numFmt w:val="lowerRoman"/>
      <w:lvlText w:val="%9."/>
      <w:suff w:val="tab"/>
      <w:pPr>
        <w:ind w:left="7488" w:hanging="360"/>
      </w:pPr>
    </w:lvl>
  </w:abstractNum>
  <w:abstractNum w:abstractNumId="16">
    <w:multiLevelType w:val="hybridMultilevel"/>
    <w:lvl w:ilvl="0">
      <w:tmpl w:val="10D5D205"/>
      <w:numFmt w:val="bullet"/>
      <w:lvlText w:val=""/>
      <w:rPr>
        <w:rFonts w:hint="default" w:ascii="Symbol" w:hAnsi="Symbol"/>
      </w:rPr>
      <w:suff w:val="tab"/>
      <w:pPr>
        <w:ind w:left="3312" w:hanging="360"/>
      </w:pPr>
    </w:lvl>
    <w:lvl w:ilvl="1">
      <w:tmpl w:val="6E0FA2D8"/>
      <w:numFmt w:val="bullet"/>
      <w:lvlText w:val="o"/>
      <w:rPr>
        <w:rFonts w:hint="default" w:ascii="Courier New" w:hAnsi="Courier New"/>
      </w:rPr>
      <w:suff w:val="tab"/>
      <w:pPr>
        <w:ind w:left="4032" w:hanging="360"/>
      </w:pPr>
    </w:lvl>
    <w:lvl w:ilvl="2">
      <w:tmpl w:val="49F9C05D"/>
      <w:numFmt w:val="bullet"/>
      <w:lvlText w:val=""/>
      <w:rPr>
        <w:rFonts w:hint="default" w:ascii="Wingdings" w:hAnsi="Wingdings"/>
      </w:rPr>
      <w:suff w:val="tab"/>
      <w:pPr>
        <w:ind w:left="4752" w:hanging="360"/>
      </w:pPr>
    </w:lvl>
    <w:lvl w:ilvl="3">
      <w:tmpl w:val="5A0A181C"/>
      <w:numFmt w:val="bullet"/>
      <w:lvlText w:val=""/>
      <w:rPr>
        <w:rFonts w:hint="default" w:ascii="Symbol" w:hAnsi="Symbol"/>
      </w:rPr>
      <w:suff w:val="tab"/>
      <w:pPr>
        <w:ind w:left="5472" w:hanging="360"/>
      </w:pPr>
    </w:lvl>
    <w:lvl w:ilvl="4">
      <w:tmpl w:val="BAE16B86"/>
      <w:numFmt w:val="bullet"/>
      <w:lvlText w:val="o"/>
      <w:rPr>
        <w:rFonts w:hint="default" w:ascii="Courier New" w:hAnsi="Courier New"/>
      </w:rPr>
      <w:suff w:val="tab"/>
      <w:pPr>
        <w:ind w:left="6192" w:hanging="360"/>
      </w:pPr>
    </w:lvl>
    <w:lvl w:ilvl="5">
      <w:tmpl w:val="55E42603"/>
      <w:numFmt w:val="bullet"/>
      <w:lvlText w:val=""/>
      <w:rPr>
        <w:rFonts w:hint="default" w:ascii="Wingdings" w:hAnsi="Wingdings"/>
      </w:rPr>
      <w:suff w:val="tab"/>
      <w:pPr>
        <w:ind w:left="6912" w:hanging="360"/>
      </w:pPr>
    </w:lvl>
    <w:lvl w:ilvl="6">
      <w:tmpl w:val="27D52A4E"/>
      <w:numFmt w:val="bullet"/>
      <w:lvlText w:val=""/>
      <w:rPr>
        <w:rFonts w:hint="default" w:ascii="Symbol" w:hAnsi="Symbol"/>
      </w:rPr>
      <w:suff w:val="tab"/>
      <w:pPr>
        <w:ind w:left="7632" w:hanging="360"/>
      </w:pPr>
    </w:lvl>
    <w:lvl w:ilvl="7">
      <w:tmpl w:val="F1080C7D"/>
      <w:numFmt w:val="bullet"/>
      <w:lvlText w:val="o"/>
      <w:rPr>
        <w:rFonts w:hint="default" w:ascii="Courier New" w:hAnsi="Courier New"/>
      </w:rPr>
      <w:suff w:val="tab"/>
      <w:pPr>
        <w:ind w:left="8352" w:hanging="360"/>
      </w:pPr>
    </w:lvl>
    <w:lvl w:ilvl="8">
      <w:tmpl w:val="D3D97674"/>
      <w:numFmt w:val="bullet"/>
      <w:lvlText w:val=""/>
      <w:rPr>
        <w:rFonts w:hint="default" w:ascii="Wingdings" w:hAnsi="Wingdings"/>
      </w:rPr>
      <w:suff w:val="tab"/>
      <w:pPr>
        <w:ind w:left="9072" w:hanging="360"/>
      </w:pPr>
    </w:lvl>
  </w:abstractNum>
  <w:abstractNum w:abstractNumId="17">
    <w:multiLevelType w:val="hybridMultilevel"/>
    <w:lvl w:ilvl="0">
      <w:tmpl w:val="3F13D22C"/>
      <w:start w:val="1"/>
      <w:numFmt w:val="decimal"/>
      <w:lvlText w:val="%1."/>
      <w:suff w:val="tab"/>
      <w:pPr>
        <w:ind w:left="3312" w:hanging="360"/>
      </w:pPr>
    </w:lvl>
    <w:lvl w:ilvl="1">
      <w:tmpl w:val="D658227C"/>
      <w:start w:val="1"/>
      <w:numFmt w:val="lowerLetter"/>
      <w:lvlText w:val="%2."/>
      <w:suff w:val="tab"/>
      <w:pPr>
        <w:ind w:left="4032" w:hanging="360"/>
      </w:pPr>
    </w:lvl>
    <w:lvl w:ilvl="2">
      <w:tmpl w:val="F8001D95"/>
      <w:start w:val="1"/>
      <w:numFmt w:val="lowerRoman"/>
      <w:lvlText w:val="%3."/>
      <w:suff w:val="tab"/>
      <w:pPr>
        <w:ind w:left="4752" w:hanging="360"/>
      </w:pPr>
    </w:lvl>
    <w:lvl w:ilvl="3">
      <w:tmpl w:val="A8FC686F"/>
      <w:start w:val="1"/>
      <w:numFmt w:val="decimal"/>
      <w:lvlText w:val="%4."/>
      <w:suff w:val="tab"/>
      <w:pPr>
        <w:ind w:left="5472" w:hanging="360"/>
      </w:pPr>
    </w:lvl>
    <w:lvl w:ilvl="4">
      <w:tmpl w:val="69D5C8FF"/>
      <w:start w:val="1"/>
      <w:numFmt w:val="lowerLetter"/>
      <w:lvlText w:val="%5."/>
      <w:suff w:val="tab"/>
      <w:pPr>
        <w:ind w:left="6192" w:hanging="360"/>
      </w:pPr>
    </w:lvl>
    <w:lvl w:ilvl="5">
      <w:tmpl w:val="A208DF25"/>
      <w:start w:val="1"/>
      <w:numFmt w:val="lowerRoman"/>
      <w:lvlText w:val="%6."/>
      <w:suff w:val="tab"/>
      <w:pPr>
        <w:ind w:left="6912" w:hanging="360"/>
      </w:pPr>
    </w:lvl>
    <w:lvl w:ilvl="6">
      <w:tmpl w:val="F1531718"/>
      <w:start w:val="1"/>
      <w:numFmt w:val="decimal"/>
      <w:lvlText w:val="%7."/>
      <w:suff w:val="tab"/>
      <w:pPr>
        <w:ind w:left="7632" w:hanging="360"/>
      </w:pPr>
    </w:lvl>
    <w:lvl w:ilvl="7">
      <w:tmpl w:val="B5BAA6FE"/>
      <w:start w:val="1"/>
      <w:numFmt w:val="lowerLetter"/>
      <w:lvlText w:val="%8."/>
      <w:suff w:val="tab"/>
      <w:pPr>
        <w:ind w:left="8352" w:hanging="360"/>
      </w:pPr>
    </w:lvl>
    <w:lvl w:ilvl="8">
      <w:tmpl w:val="3C1C3B04"/>
      <w:start w:val="1"/>
      <w:numFmt w:val="lowerRoman"/>
      <w:lvlText w:val="%9."/>
      <w:suff w:val="tab"/>
      <w:pPr>
        <w:ind w:left="9072" w:hanging="360"/>
      </w:pPr>
    </w:lvl>
  </w:abstractNum>
  <w:abstractNum w:abstractNumId="18">
    <w:multiLevelType w:val="hybridMultilevel"/>
    <w:lvl w:ilvl="0">
      <w:tmpl w:val="8679DC8D"/>
      <w:numFmt w:val="bullet"/>
      <w:lvlText w:val=""/>
      <w:rPr>
        <w:rFonts w:hint="default" w:ascii="Symbol" w:hAnsi="Symbol"/>
      </w:rPr>
      <w:suff w:val="tab"/>
      <w:pPr>
        <w:ind w:left="1728" w:hanging="360"/>
      </w:pPr>
    </w:lvl>
    <w:lvl w:ilvl="1">
      <w:tmpl w:val="7B08D35B"/>
      <w:numFmt w:val="bullet"/>
      <w:lvlText w:val="o"/>
      <w:rPr>
        <w:rFonts w:hint="default" w:ascii="Courier New" w:hAnsi="Courier New"/>
      </w:rPr>
      <w:suff w:val="tab"/>
      <w:pPr>
        <w:ind w:left="2448" w:hanging="360"/>
      </w:pPr>
    </w:lvl>
    <w:lvl w:ilvl="2">
      <w:tmpl w:val="989C42DA"/>
      <w:numFmt w:val="bullet"/>
      <w:lvlText w:val=""/>
      <w:rPr>
        <w:rFonts w:hint="default" w:ascii="Wingdings" w:hAnsi="Wingdings"/>
      </w:rPr>
      <w:suff w:val="tab"/>
      <w:pPr>
        <w:ind w:left="3168" w:hanging="360"/>
      </w:pPr>
    </w:lvl>
    <w:lvl w:ilvl="3">
      <w:tmpl w:val="39A6974C"/>
      <w:numFmt w:val="bullet"/>
      <w:lvlText w:val=""/>
      <w:rPr>
        <w:rFonts w:hint="default" w:ascii="Symbol" w:hAnsi="Symbol"/>
      </w:rPr>
      <w:suff w:val="tab"/>
      <w:pPr>
        <w:ind w:left="3888" w:hanging="360"/>
      </w:pPr>
    </w:lvl>
    <w:lvl w:ilvl="4">
      <w:tmpl w:val="A00A89F8"/>
      <w:numFmt w:val="bullet"/>
      <w:lvlText w:val="o"/>
      <w:rPr>
        <w:rFonts w:hint="default" w:ascii="Courier New" w:hAnsi="Courier New"/>
      </w:rPr>
      <w:suff w:val="tab"/>
      <w:pPr>
        <w:ind w:left="4608" w:hanging="360"/>
      </w:pPr>
    </w:lvl>
    <w:lvl w:ilvl="5">
      <w:tmpl w:val="33CE0FA7"/>
      <w:numFmt w:val="bullet"/>
      <w:lvlText w:val=""/>
      <w:rPr>
        <w:rFonts w:hint="default" w:ascii="Wingdings" w:hAnsi="Wingdings"/>
      </w:rPr>
      <w:suff w:val="tab"/>
      <w:pPr>
        <w:ind w:left="5328" w:hanging="360"/>
      </w:pPr>
    </w:lvl>
    <w:lvl w:ilvl="6">
      <w:tmpl w:val="986F44B7"/>
      <w:numFmt w:val="bullet"/>
      <w:lvlText w:val=""/>
      <w:rPr>
        <w:rFonts w:hint="default" w:ascii="Symbol" w:hAnsi="Symbol"/>
      </w:rPr>
      <w:suff w:val="tab"/>
      <w:pPr>
        <w:ind w:left="6048" w:hanging="360"/>
      </w:pPr>
    </w:lvl>
    <w:lvl w:ilvl="7">
      <w:tmpl w:val="C8C4A3C0"/>
      <w:numFmt w:val="bullet"/>
      <w:lvlText w:val="o"/>
      <w:rPr>
        <w:rFonts w:hint="default" w:ascii="Courier New" w:hAnsi="Courier New"/>
      </w:rPr>
      <w:suff w:val="tab"/>
      <w:pPr>
        <w:ind w:left="6768" w:hanging="360"/>
      </w:pPr>
    </w:lvl>
    <w:lvl w:ilvl="8">
      <w:tmpl w:val="C3C93395"/>
      <w:numFmt w:val="bullet"/>
      <w:lvlText w:val=""/>
      <w:rPr>
        <w:rFonts w:hint="default" w:ascii="Wingdings" w:hAnsi="Wingdings"/>
      </w:rPr>
      <w:suff w:val="tab"/>
      <w:pPr>
        <w:ind w:left="7488" w:hanging="360"/>
      </w:pPr>
    </w:lvl>
  </w:abstractNum>
  <w:num w:numId="1" w16cid:durableId="2028553847">
    <w:abstractNumId w:val="3"/>
  </w:num>
  <w:num w:numId="2" w16cid:durableId="940573522">
    <w:abstractNumId w:val="1"/>
  </w:num>
  <w:num w:numId="3" w16cid:durableId="511601877">
    <w:abstractNumId w:val="0"/>
  </w:num>
  <w:num w:numId="4" w16cid:durableId="3361507">
    <w:abstractNumId w:val="2"/>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1BC"/>
    <w:rsid w:val="00027976"/>
    <w:rsid w:val="000A6437"/>
    <w:rsid w:val="000B7659"/>
    <w:rsid w:val="000E5D2A"/>
    <w:rsid w:val="00105CF9"/>
    <w:rsid w:val="001661BC"/>
    <w:rsid w:val="00180656"/>
    <w:rsid w:val="00187E3D"/>
    <w:rsid w:val="001B5A66"/>
    <w:rsid w:val="001C346E"/>
    <w:rsid w:val="001D1269"/>
    <w:rsid w:val="001D672D"/>
    <w:rsid w:val="001E16F1"/>
    <w:rsid w:val="001F6E24"/>
    <w:rsid w:val="0024280C"/>
    <w:rsid w:val="002D1428"/>
    <w:rsid w:val="002F036D"/>
    <w:rsid w:val="002F04E1"/>
    <w:rsid w:val="002F0BDC"/>
    <w:rsid w:val="003241F6"/>
    <w:rsid w:val="00356EDD"/>
    <w:rsid w:val="00381BEA"/>
    <w:rsid w:val="003A5790"/>
    <w:rsid w:val="003D7DB5"/>
    <w:rsid w:val="0042611C"/>
    <w:rsid w:val="00427EE6"/>
    <w:rsid w:val="00451912"/>
    <w:rsid w:val="00455AE8"/>
    <w:rsid w:val="00467C56"/>
    <w:rsid w:val="004A2761"/>
    <w:rsid w:val="004B2E0E"/>
    <w:rsid w:val="004F432D"/>
    <w:rsid w:val="00547DDF"/>
    <w:rsid w:val="0063383E"/>
    <w:rsid w:val="0065075D"/>
    <w:rsid w:val="006511F8"/>
    <w:rsid w:val="00652601"/>
    <w:rsid w:val="00677B92"/>
    <w:rsid w:val="00695025"/>
    <w:rsid w:val="006D1DEF"/>
    <w:rsid w:val="00713D3E"/>
    <w:rsid w:val="007353A2"/>
    <w:rsid w:val="007571AF"/>
    <w:rsid w:val="007B5DC2"/>
    <w:rsid w:val="007C2F95"/>
    <w:rsid w:val="007D3397"/>
    <w:rsid w:val="00832EE1"/>
    <w:rsid w:val="00840670"/>
    <w:rsid w:val="00866F30"/>
    <w:rsid w:val="0087114B"/>
    <w:rsid w:val="008960DD"/>
    <w:rsid w:val="008C2013"/>
    <w:rsid w:val="008C7F83"/>
    <w:rsid w:val="0094465F"/>
    <w:rsid w:val="00955521"/>
    <w:rsid w:val="00966567"/>
    <w:rsid w:val="009C74A6"/>
    <w:rsid w:val="00A44DEB"/>
    <w:rsid w:val="00A57814"/>
    <w:rsid w:val="00A57E40"/>
    <w:rsid w:val="00A63079"/>
    <w:rsid w:val="00A735CC"/>
    <w:rsid w:val="00A75ABD"/>
    <w:rsid w:val="00AB7B31"/>
    <w:rsid w:val="00AC2130"/>
    <w:rsid w:val="00AC48C3"/>
    <w:rsid w:val="00AE2BD3"/>
    <w:rsid w:val="00B24D0A"/>
    <w:rsid w:val="00B31F75"/>
    <w:rsid w:val="00B422D1"/>
    <w:rsid w:val="00B43650"/>
    <w:rsid w:val="00B7754B"/>
    <w:rsid w:val="00B77BDA"/>
    <w:rsid w:val="00B838DE"/>
    <w:rsid w:val="00C459BD"/>
    <w:rsid w:val="00C661C7"/>
    <w:rsid w:val="00C67F01"/>
    <w:rsid w:val="00CF0E17"/>
    <w:rsid w:val="00CF2836"/>
    <w:rsid w:val="00CF59BC"/>
    <w:rsid w:val="00D80B23"/>
    <w:rsid w:val="00D93963"/>
    <w:rsid w:val="00DE4AB4"/>
    <w:rsid w:val="00DF621A"/>
    <w:rsid w:val="00DF7BD3"/>
    <w:rsid w:val="00E1246C"/>
    <w:rsid w:val="00E35C25"/>
    <w:rsid w:val="00E37B4B"/>
    <w:rsid w:val="00E43166"/>
    <w:rsid w:val="00E73FD6"/>
    <w:rsid w:val="00EA7D4E"/>
    <w:rsid w:val="00EB17BE"/>
    <w:rsid w:val="00ED0178"/>
    <w:rsid w:val="00ED7C14"/>
    <w:rsid w:val="00F1554D"/>
    <w:rsid w:val="00F40313"/>
    <w:rsid w:val="00F53809"/>
    <w:rsid w:val="00F93361"/>
    <w:rsid w:val="00FA5FBD"/>
    <w:rsid w:val="00FC7834"/>
    <w:rsid w:val="00FF1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D4A09"/>
  <w15:chartTrackingRefBased/>
  <w15:docId w15:val="{EF164DCE-9AA2-4E5E-924F-86AA09D7D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D672D"/>
    <w:pPr>
      <w:spacing w:line="360" w:lineRule="auto"/>
      <w:jc w:val="both"/>
    </w:pPr>
  </w:style>
  <w:style w:type="paragraph" w:styleId="Heading1">
    <w:name w:val="heading 1"/>
    <w:basedOn w:val="Normal"/>
    <w:next w:val="Body1"/>
    <w:link w:val="Heading1Char"/>
    <w:uiPriority w:val="9"/>
    <w:qFormat/>
    <w:rsid w:val="00F1554D"/>
    <w:pPr>
      <w:keepNext/>
      <w:keepLines/>
      <w:pageBreakBefore/>
      <w:numPr>
        <w:numId w:val="2"/>
      </w:numPr>
      <w:spacing w:before="360" w:after="80"/>
      <w:outlineLvl w:val="0"/>
    </w:pPr>
    <w:rPr>
      <w:rFonts w:asciiTheme="majorHAnsi" w:hAnsiTheme="majorHAnsi" w:eastAsiaTheme="majorEastAsia" w:cstheme="majorBidi"/>
      <w:b/>
      <w:sz w:val="28"/>
      <w:szCs w:val="40"/>
    </w:rPr>
  </w:style>
  <w:style w:type="paragraph" w:styleId="Heading2">
    <w:name w:val="heading 2"/>
    <w:basedOn w:val="Normal"/>
    <w:next w:val="Body2"/>
    <w:link w:val="Heading2Char"/>
    <w:uiPriority w:val="9"/>
    <w:unhideWhenUsed/>
    <w:qFormat/>
    <w:rsid w:val="00E37B4B"/>
    <w:pPr>
      <w:keepNext/>
      <w:keepLines/>
      <w:numPr>
        <w:ilvl w:val="1"/>
        <w:numId w:val="2"/>
      </w:numPr>
      <w:spacing w:before="160" w:after="80"/>
      <w:ind w:left="1008"/>
      <w:outlineLvl w:val="1"/>
    </w:pPr>
    <w:rPr>
      <w:rFonts w:asciiTheme="majorHAnsi" w:hAnsiTheme="majorHAnsi" w:eastAsiaTheme="majorEastAsia" w:cstheme="majorBidi"/>
      <w:b/>
      <w:sz w:val="26"/>
      <w:szCs w:val="32"/>
    </w:rPr>
  </w:style>
  <w:style w:type="paragraph" w:styleId="Heading3">
    <w:name w:val="heading 3"/>
    <w:basedOn w:val="Normal"/>
    <w:next w:val="Body3"/>
    <w:link w:val="Heading3Char"/>
    <w:uiPriority w:val="9"/>
    <w:unhideWhenUsed/>
    <w:qFormat/>
    <w:rsid w:val="00677B92"/>
    <w:pPr>
      <w:keepNext/>
      <w:keepLines/>
      <w:numPr>
        <w:ilvl w:val="2"/>
        <w:numId w:val="2"/>
      </w:numPr>
      <w:spacing w:before="160" w:after="80"/>
      <w:ind w:left="1728"/>
      <w:outlineLvl w:val="2"/>
    </w:pPr>
    <w:rPr>
      <w:rFonts w:eastAsiaTheme="majorEastAsia" w:cstheme="majorBidi"/>
      <w:b/>
      <w:szCs w:val="28"/>
    </w:rPr>
  </w:style>
  <w:style w:type="paragraph" w:styleId="Heading4">
    <w:name w:val="heading 4"/>
    <w:basedOn w:val="Normal"/>
    <w:next w:val="Body4"/>
    <w:link w:val="Heading4Char"/>
    <w:uiPriority w:val="9"/>
    <w:unhideWhenUsed/>
    <w:qFormat/>
    <w:rsid w:val="00677B92"/>
    <w:pPr>
      <w:keepNext/>
      <w:keepLines/>
      <w:numPr>
        <w:ilvl w:val="3"/>
        <w:numId w:val="2"/>
      </w:numPr>
      <w:spacing w:before="80" w:after="40"/>
      <w:ind w:left="2592"/>
      <w:outlineLvl w:val="3"/>
    </w:pPr>
    <w:rPr>
      <w:rFonts w:eastAsiaTheme="majorEastAsia" w:cstheme="majorBidi"/>
      <w:b/>
      <w:iCs/>
    </w:rPr>
  </w:style>
  <w:style w:type="paragraph" w:styleId="Heading5">
    <w:name w:val="heading 5"/>
    <w:basedOn w:val="Normal"/>
    <w:next w:val="Normal"/>
    <w:link w:val="Heading5Char"/>
    <w:uiPriority w:val="9"/>
    <w:unhideWhenUsed/>
    <w:qFormat/>
    <w:rsid w:val="001661BC"/>
    <w:pPr>
      <w:keepNext/>
      <w:keepLines/>
      <w:numPr>
        <w:ilvl w:val="4"/>
        <w:numId w:val="2"/>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1661BC"/>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1BC"/>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1BC"/>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1BC"/>
    <w:pPr>
      <w:keepNext/>
      <w:keepLines/>
      <w:numPr>
        <w:ilvl w:val="8"/>
        <w:numId w:val="2"/>
      </w:numPr>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1554D"/>
    <w:rPr>
      <w:rFonts w:asciiTheme="majorHAnsi" w:hAnsiTheme="majorHAnsi" w:eastAsiaTheme="majorEastAsia" w:cstheme="majorBidi"/>
      <w:b/>
      <w:sz w:val="28"/>
      <w:szCs w:val="40"/>
    </w:rPr>
  </w:style>
  <w:style w:type="character" w:styleId="Heading2Char" w:customStyle="1">
    <w:name w:val="Heading 2 Char"/>
    <w:basedOn w:val="DefaultParagraphFont"/>
    <w:link w:val="Heading2"/>
    <w:uiPriority w:val="9"/>
    <w:rsid w:val="00E37B4B"/>
    <w:rPr>
      <w:rFonts w:asciiTheme="majorHAnsi" w:hAnsiTheme="majorHAnsi" w:eastAsiaTheme="majorEastAsia" w:cstheme="majorBidi"/>
      <w:b/>
      <w:sz w:val="26"/>
      <w:szCs w:val="32"/>
    </w:rPr>
  </w:style>
  <w:style w:type="character" w:styleId="Heading3Char" w:customStyle="1">
    <w:name w:val="Heading 3 Char"/>
    <w:basedOn w:val="DefaultParagraphFont"/>
    <w:link w:val="Heading3"/>
    <w:uiPriority w:val="9"/>
    <w:rsid w:val="00677B92"/>
    <w:rPr>
      <w:rFonts w:eastAsiaTheme="majorEastAsia" w:cstheme="majorBidi"/>
      <w:b/>
      <w:szCs w:val="28"/>
    </w:rPr>
  </w:style>
  <w:style w:type="character" w:styleId="Heading4Char" w:customStyle="1">
    <w:name w:val="Heading 4 Char"/>
    <w:basedOn w:val="DefaultParagraphFont"/>
    <w:link w:val="Heading4"/>
    <w:uiPriority w:val="9"/>
    <w:rsid w:val="00677B92"/>
    <w:rPr>
      <w:rFonts w:eastAsiaTheme="majorEastAsia" w:cstheme="majorBidi"/>
      <w:b/>
      <w:iCs/>
    </w:rPr>
  </w:style>
  <w:style w:type="character" w:styleId="Heading5Char" w:customStyle="1">
    <w:name w:val="Heading 5 Char"/>
    <w:basedOn w:val="DefaultParagraphFont"/>
    <w:link w:val="Heading5"/>
    <w:uiPriority w:val="9"/>
    <w:rsid w:val="001661BC"/>
    <w:rPr>
      <w:rFonts w:eastAsiaTheme="majorEastAsia" w:cstheme="majorBidi"/>
      <w:b/>
    </w:rPr>
  </w:style>
  <w:style w:type="character" w:styleId="Heading6Char" w:customStyle="1">
    <w:name w:val="Heading 6 Char"/>
    <w:basedOn w:val="DefaultParagraphFont"/>
    <w:link w:val="Heading6"/>
    <w:uiPriority w:val="9"/>
    <w:semiHidden/>
    <w:rsid w:val="001661B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61B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61B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61BC"/>
    <w:rPr>
      <w:rFonts w:eastAsiaTheme="majorEastAsia" w:cstheme="majorBidi"/>
      <w:color w:val="272727" w:themeColor="text1" w:themeTint="D8"/>
    </w:rPr>
  </w:style>
  <w:style w:type="paragraph" w:styleId="Title">
    <w:name w:val="Title"/>
    <w:basedOn w:val="Normal"/>
    <w:next w:val="Normal"/>
    <w:link w:val="TitleChar"/>
    <w:uiPriority w:val="10"/>
    <w:qFormat/>
    <w:rsid w:val="001661B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61B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61B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6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1BC"/>
    <w:pPr>
      <w:spacing w:before="160"/>
      <w:jc w:val="center"/>
    </w:pPr>
    <w:rPr>
      <w:i/>
      <w:iCs/>
      <w:color w:val="404040" w:themeColor="text1" w:themeTint="BF"/>
    </w:rPr>
  </w:style>
  <w:style w:type="character" w:styleId="QuoteChar" w:customStyle="1">
    <w:name w:val="Quote Char"/>
    <w:basedOn w:val="DefaultParagraphFont"/>
    <w:link w:val="Quote"/>
    <w:uiPriority w:val="29"/>
    <w:rsid w:val="001661BC"/>
    <w:rPr>
      <w:i/>
      <w:iCs/>
      <w:color w:val="404040" w:themeColor="text1" w:themeTint="BF"/>
    </w:rPr>
  </w:style>
  <w:style w:type="paragraph" w:styleId="ListParagraph">
    <w:name w:val="List Paragraph"/>
    <w:basedOn w:val="Normal"/>
    <w:uiPriority w:val="34"/>
    <w:qFormat/>
    <w:rsid w:val="001661BC"/>
    <w:pPr>
      <w:ind w:left="720"/>
      <w:contextualSpacing/>
    </w:pPr>
  </w:style>
  <w:style w:type="character" w:styleId="IntenseEmphasis">
    <w:name w:val="Intense Emphasis"/>
    <w:basedOn w:val="DefaultParagraphFont"/>
    <w:uiPriority w:val="21"/>
    <w:qFormat/>
    <w:rsid w:val="001661BC"/>
    <w:rPr>
      <w:i/>
      <w:iCs/>
      <w:color w:val="0F4761" w:themeColor="accent1" w:themeShade="BF"/>
    </w:rPr>
  </w:style>
  <w:style w:type="paragraph" w:styleId="IntenseQuote">
    <w:name w:val="Intense Quote"/>
    <w:basedOn w:val="Normal"/>
    <w:next w:val="Normal"/>
    <w:link w:val="IntenseQuoteChar"/>
    <w:uiPriority w:val="30"/>
    <w:qFormat/>
    <w:rsid w:val="001661B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61BC"/>
    <w:rPr>
      <w:i/>
      <w:iCs/>
      <w:color w:val="0F4761" w:themeColor="accent1" w:themeShade="BF"/>
    </w:rPr>
  </w:style>
  <w:style w:type="character" w:styleId="IntenseReference">
    <w:name w:val="Intense Reference"/>
    <w:basedOn w:val="DefaultParagraphFont"/>
    <w:uiPriority w:val="32"/>
    <w:qFormat/>
    <w:rsid w:val="001661BC"/>
    <w:rPr>
      <w:b/>
      <w:bCs/>
      <w:smallCaps/>
      <w:color w:val="0F4761" w:themeColor="accent1" w:themeShade="BF"/>
      <w:spacing w:val="5"/>
    </w:rPr>
  </w:style>
  <w:style w:type="paragraph" w:styleId="NoSpacing">
    <w:name w:val="No Spacing"/>
    <w:uiPriority w:val="1"/>
    <w:qFormat/>
    <w:rsid w:val="001661BC"/>
    <w:pPr>
      <w:spacing w:after="0" w:line="240" w:lineRule="auto"/>
    </w:pPr>
  </w:style>
  <w:style w:type="paragraph" w:styleId="Body1" w:customStyle="1">
    <w:name w:val="Body1"/>
    <w:basedOn w:val="Normal"/>
    <w:link w:val="Body1Char"/>
    <w:qFormat/>
    <w:rsid w:val="0042611C"/>
    <w:pPr>
      <w:spacing w:after="360"/>
      <w:ind w:left="432" w:firstLine="720"/>
    </w:pPr>
  </w:style>
  <w:style w:type="character" w:styleId="Body1Char" w:customStyle="1">
    <w:name w:val="Body1 Char"/>
    <w:basedOn w:val="DefaultParagraphFont"/>
    <w:link w:val="Body1"/>
    <w:rsid w:val="0042611C"/>
  </w:style>
  <w:style w:type="paragraph" w:styleId="Body2" w:customStyle="1">
    <w:name w:val="Body2"/>
    <w:basedOn w:val="Body1"/>
    <w:link w:val="Body2Char"/>
    <w:qFormat/>
    <w:rsid w:val="00B31F75"/>
    <w:pPr>
      <w:ind w:left="1008"/>
    </w:pPr>
  </w:style>
  <w:style w:type="character" w:styleId="Body2Char" w:customStyle="1">
    <w:name w:val="Body2 Char"/>
    <w:basedOn w:val="Body1Char"/>
    <w:link w:val="Body2"/>
    <w:rsid w:val="00B31F75"/>
  </w:style>
  <w:style w:type="paragraph" w:styleId="Body3" w:customStyle="1">
    <w:name w:val="Body3"/>
    <w:basedOn w:val="Body2"/>
    <w:link w:val="Body3Char"/>
    <w:qFormat/>
    <w:rsid w:val="00677B92"/>
    <w:pPr>
      <w:ind w:left="1728"/>
    </w:pPr>
  </w:style>
  <w:style w:type="character" w:styleId="Body3Char" w:customStyle="1">
    <w:name w:val="Body3 Char"/>
    <w:basedOn w:val="DefaultParagraphFont"/>
    <w:link w:val="Body3"/>
    <w:rsid w:val="00677B92"/>
  </w:style>
  <w:style w:type="paragraph" w:styleId="Body4" w:customStyle="1">
    <w:name w:val="Body4"/>
    <w:basedOn w:val="Body3"/>
    <w:link w:val="Body4Char"/>
    <w:qFormat/>
    <w:rsid w:val="00677B92"/>
    <w:pPr>
      <w:ind w:left="2592"/>
    </w:pPr>
  </w:style>
  <w:style w:type="character" w:styleId="Body4Char" w:customStyle="1">
    <w:name w:val="Body4 Char"/>
    <w:basedOn w:val="DefaultParagraphFont"/>
    <w:link w:val="Body4"/>
    <w:rsid w:val="00B422D1"/>
  </w:style>
  <w:style w:type="paragraph" w:styleId="HeadingNon-Numbered" w:customStyle="1">
    <w:name w:val="Heading (Non-Numbered)"/>
    <w:basedOn w:val="Heading1"/>
    <w:next w:val="Normal"/>
    <w:link w:val="HeadingNon-NumberedChar"/>
    <w:qFormat/>
    <w:rsid w:val="00DF7BD3"/>
    <w:pPr>
      <w:numPr>
        <w:numId w:val="0"/>
      </w:numPr>
    </w:pPr>
    <w:rPr>
      <w:rFonts w:ascii="Arial" w:hAnsi="Arial"/>
    </w:rPr>
  </w:style>
  <w:style w:type="character" w:styleId="HeadingNon-NumberedChar" w:customStyle="1">
    <w:name w:val="Heading (Non-Numbered) Char"/>
    <w:basedOn w:val="DefaultParagraphFont"/>
    <w:link w:val="HeadingNon-Numbered"/>
    <w:rsid w:val="00DF7BD3"/>
    <w:rPr>
      <w:rFonts w:eastAsiaTheme="majorEastAsia" w:cstheme="majorBidi"/>
      <w:b/>
      <w:sz w:val="28"/>
      <w:szCs w:val="40"/>
    </w:rPr>
  </w:style>
  <w:style w:type="paragraph" w:styleId="TOCHeading">
    <w:name w:val="TOC Heading"/>
    <w:basedOn w:val="Heading1"/>
    <w:next w:val="Normal"/>
    <w:uiPriority w:val="39"/>
    <w:unhideWhenUsed/>
    <w:qFormat/>
    <w:rsid w:val="006511F8"/>
    <w:pPr>
      <w:pageBreakBefore w:val="0"/>
      <w:numPr>
        <w:numId w:val="0"/>
      </w:numPr>
      <w:spacing w:before="240" w:after="0" w:line="259" w:lineRule="auto"/>
      <w:jc w:val="left"/>
      <w:outlineLvl w:val="9"/>
    </w:pPr>
    <w:rPr>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6511F8"/>
    <w:pPr>
      <w:spacing w:after="100"/>
    </w:pPr>
  </w:style>
  <w:style w:type="paragraph" w:styleId="TOC2">
    <w:name w:val="toc 2"/>
    <w:basedOn w:val="Normal"/>
    <w:next w:val="Normal"/>
    <w:autoRedefine/>
    <w:uiPriority w:val="39"/>
    <w:unhideWhenUsed/>
    <w:rsid w:val="006511F8"/>
    <w:pPr>
      <w:spacing w:after="100"/>
      <w:ind w:left="240"/>
    </w:pPr>
  </w:style>
  <w:style w:type="paragraph" w:styleId="TOC3">
    <w:name w:val="toc 3"/>
    <w:basedOn w:val="Normal"/>
    <w:next w:val="Normal"/>
    <w:autoRedefine/>
    <w:uiPriority w:val="39"/>
    <w:unhideWhenUsed/>
    <w:rsid w:val="006511F8"/>
    <w:pPr>
      <w:spacing w:after="100"/>
      <w:ind w:left="480"/>
    </w:pPr>
  </w:style>
  <w:style w:type="character" w:styleId="Hyperlink">
    <w:name w:val="Hyperlink"/>
    <w:basedOn w:val="DefaultParagraphFont"/>
    <w:uiPriority w:val="99"/>
    <w:unhideWhenUsed/>
    <w:rsid w:val="006511F8"/>
    <w:rPr>
      <w:color w:val="467886" w:themeColor="hyperlink"/>
      <w:u w:val="single"/>
    </w:rPr>
  </w:style>
  <w:style w:type="paragraph" w:styleId="Caption">
    <w:name w:val="caption"/>
    <w:basedOn w:val="Normal"/>
    <w:next w:val="Normal"/>
    <w:uiPriority w:val="35"/>
    <w:unhideWhenUsed/>
    <w:qFormat/>
    <w:rsid w:val="007C2F95"/>
    <w:pPr>
      <w:spacing w:after="200"/>
      <w:jc w:val="center"/>
    </w:pPr>
    <w:rPr>
      <w:i/>
      <w:iCs/>
      <w:sz w:val="22"/>
      <w:szCs w:val="18"/>
    </w:rPr>
  </w:style>
  <w:style w:type="paragraph" w:styleId="Header">
    <w:name w:val="header"/>
    <w:basedOn w:val="Normal"/>
    <w:link w:val="HeaderChar"/>
    <w:uiPriority w:val="99"/>
    <w:unhideWhenUsed/>
    <w:rsid w:val="009C74A6"/>
    <w:pPr>
      <w:tabs>
        <w:tab w:val="center" w:pos="4680"/>
        <w:tab w:val="right" w:pos="9360"/>
      </w:tabs>
      <w:spacing w:after="0" w:line="240" w:lineRule="auto"/>
    </w:pPr>
  </w:style>
  <w:style w:type="character" w:styleId="HeaderChar" w:customStyle="1">
    <w:name w:val="Header Char"/>
    <w:basedOn w:val="DefaultParagraphFont"/>
    <w:link w:val="Header"/>
    <w:uiPriority w:val="99"/>
    <w:rsid w:val="009C74A6"/>
  </w:style>
  <w:style w:type="paragraph" w:styleId="Footer">
    <w:name w:val="footer"/>
    <w:basedOn w:val="Normal"/>
    <w:link w:val="FooterChar"/>
    <w:uiPriority w:val="99"/>
    <w:unhideWhenUsed/>
    <w:rsid w:val="009C74A6"/>
    <w:pPr>
      <w:tabs>
        <w:tab w:val="center" w:pos="4680"/>
        <w:tab w:val="right" w:pos="9360"/>
      </w:tabs>
      <w:spacing w:after="0" w:line="240" w:lineRule="auto"/>
    </w:pPr>
  </w:style>
  <w:style w:type="character" w:styleId="FooterChar" w:customStyle="1">
    <w:name w:val="Footer Char"/>
    <w:basedOn w:val="DefaultParagraphFont"/>
    <w:link w:val="Footer"/>
    <w:uiPriority w:val="99"/>
    <w:rsid w:val="009C74A6"/>
  </w:style>
  <w:style w:type="paragraph" w:styleId="LP1" w:customStyle="1">
    <w:name w:val="LP1"/>
    <w:basedOn w:val="ListParagraph"/>
    <w:link w:val="LP1Char"/>
    <w:qFormat/>
    <w:rsid w:val="001B5A66"/>
    <w:pPr>
      <w:ind w:left="432"/>
    </w:pPr>
  </w:style>
  <w:style w:type="character" w:styleId="LP1Char" w:customStyle="1">
    <w:name w:val="LP1 Char"/>
    <w:basedOn w:val="DefaultParagraphFont"/>
    <w:link w:val="LP1"/>
    <w:rsid w:val="001B5A66"/>
  </w:style>
  <w:style w:type="paragraph" w:styleId="LP2" w:customStyle="1">
    <w:name w:val="LP2"/>
    <w:basedOn w:val="LP1"/>
    <w:link w:val="LP2Char"/>
    <w:qFormat/>
    <w:rsid w:val="001B5A66"/>
    <w:pPr>
      <w:ind w:left="1008"/>
    </w:pPr>
  </w:style>
  <w:style w:type="character" w:styleId="LP2Char" w:customStyle="1">
    <w:name w:val="LP2 Char"/>
    <w:basedOn w:val="LP1Char"/>
    <w:link w:val="LP2"/>
    <w:rsid w:val="001B5A66"/>
  </w:style>
  <w:style w:type="paragraph" w:styleId="LP3" w:customStyle="1">
    <w:name w:val="LP3"/>
    <w:basedOn w:val="LP2"/>
    <w:link w:val="LP3Char"/>
    <w:qFormat/>
    <w:rsid w:val="001B5A66"/>
    <w:pPr>
      <w:ind w:left="1728"/>
    </w:pPr>
  </w:style>
  <w:style w:type="character" w:styleId="LP3Char" w:customStyle="1">
    <w:name w:val="LP3 Char"/>
    <w:basedOn w:val="LP2Char"/>
    <w:link w:val="LP3"/>
    <w:rsid w:val="001B5A66"/>
  </w:style>
  <w:style w:type="paragraph" w:styleId="LP4" w:customStyle="1">
    <w:name w:val="LP4"/>
    <w:basedOn w:val="LP3"/>
    <w:link w:val="LP4Char"/>
    <w:qFormat/>
    <w:rsid w:val="001B5A66"/>
    <w:pPr>
      <w:ind w:left="2592"/>
    </w:pPr>
  </w:style>
  <w:style w:type="character" w:styleId="LP4Char" w:customStyle="1">
    <w:name w:val="LP4 Char"/>
    <w:basedOn w:val="LP3Char"/>
    <w:link w:val="LP4"/>
    <w:rsid w:val="001B5A66"/>
  </w:style>
  <w:style w:type="paragraph" w:styleId="Code1" w:customStyle="1">
    <w:name w:val="Code1"/>
    <w:basedOn w:val="Normal"/>
    <w:link w:val="Code1Char"/>
    <w:qFormat/>
    <w:rsid w:val="001F6E24"/>
    <w:pPr>
      <w:ind w:left="720"/>
      <w:jc w:val="left"/>
    </w:pPr>
  </w:style>
  <w:style w:type="character" w:styleId="Code1Char" w:customStyle="1">
    <w:name w:val="Code1 Char"/>
    <w:basedOn w:val="DefaultParagraphFont"/>
    <w:link w:val="Code1"/>
    <w:rsid w:val="001F6E24"/>
  </w:style>
  <w:style w:type="paragraph" w:styleId="Code2" w:customStyle="1">
    <w:name w:val="Code2"/>
    <w:basedOn w:val="Code1"/>
    <w:link w:val="Code2Char"/>
    <w:qFormat/>
    <w:rsid w:val="001F6E24"/>
    <w:pPr>
      <w:ind w:left="1296"/>
    </w:pPr>
  </w:style>
  <w:style w:type="character" w:styleId="Code2Char" w:customStyle="1">
    <w:name w:val="Code2 Char"/>
    <w:basedOn w:val="Code1Char"/>
    <w:link w:val="Code2"/>
    <w:rsid w:val="001F6E24"/>
  </w:style>
  <w:style w:type="paragraph" w:styleId="Code3" w:customStyle="1">
    <w:name w:val="Code3"/>
    <w:basedOn w:val="Code2"/>
    <w:link w:val="Code3Char"/>
    <w:qFormat/>
    <w:rsid w:val="001F6E24"/>
    <w:pPr>
      <w:ind w:left="2016"/>
    </w:pPr>
  </w:style>
  <w:style w:type="character" w:styleId="Code3Char" w:customStyle="1">
    <w:name w:val="Code3 Char"/>
    <w:basedOn w:val="Code2Char"/>
    <w:link w:val="Code3"/>
    <w:rsid w:val="001F6E24"/>
  </w:style>
  <w:style w:type="paragraph" w:styleId="Code4" w:customStyle="1">
    <w:name w:val="Code4"/>
    <w:basedOn w:val="Code3"/>
    <w:link w:val="Code4Char"/>
    <w:qFormat/>
    <w:rsid w:val="001F6E24"/>
    <w:pPr>
      <w:ind w:left="2880"/>
    </w:pPr>
  </w:style>
  <w:style w:type="character" w:styleId="Code4Char" w:customStyle="1">
    <w:name w:val="Code4 Char"/>
    <w:basedOn w:val="Code3Char"/>
    <w:link w:val="Code4"/>
    <w:rsid w:val="001F6E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468550">
      <w:bodyDiv w:val="1"/>
      <w:marLeft w:val="0"/>
      <w:marRight w:val="0"/>
      <w:marTop w:val="0"/>
      <w:marBottom w:val="0"/>
      <w:divBdr>
        <w:top w:val="none" w:sz="0" w:space="0" w:color="auto"/>
        <w:left w:val="none" w:sz="0" w:space="0" w:color="auto"/>
        <w:bottom w:val="none" w:sz="0" w:space="0" w:color="auto"/>
        <w:right w:val="none" w:sz="0" w:space="0" w:color="auto"/>
      </w:divBdr>
    </w:div>
    <w:div w:id="1747071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image" Target="/media/image.png" Id="R545d0c13b7d34ee0" /><Relationship Type="http://schemas.openxmlformats.org/officeDocument/2006/relationships/image" Target="/media/image2.png" Id="R47670138dba7455a" /><Relationship Type="http://schemas.openxmlformats.org/officeDocument/2006/relationships/image" Target="/media/image3.png" Id="Rcf58887ffa2d4f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581512157DCEE498053A59CC6F353AA" ma:contentTypeVersion="10" ma:contentTypeDescription="Create a new document." ma:contentTypeScope="" ma:versionID="5b7f57576cf37ae3ad9a7ac9782bc71d">
  <xsd:schema xmlns:xsd="http://www.w3.org/2001/XMLSchema" xmlns:xs="http://www.w3.org/2001/XMLSchema" xmlns:p="http://schemas.microsoft.com/office/2006/metadata/properties" xmlns:ns3="57c0d702-c152-4b86-8b69-4b6a17c0e79a" targetNamespace="http://schemas.microsoft.com/office/2006/metadata/properties" ma:root="true" ma:fieldsID="67a535dc04dbb815822293313c8d7949" ns3:_="">
    <xsd:import namespace="57c0d702-c152-4b86-8b69-4b6a17c0e79a"/>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c0d702-c152-4b86-8b69-4b6a17c0e79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file>

<file path=customXml/item4.xml><?xml version="1.0" encoding="utf-8"?>
<p:properties xmlns:p="http://schemas.microsoft.com/office/2006/metadata/properties" xmlns:xsi="http://www.w3.org/2001/XMLSchema-instance" xmlns:pc="http://schemas.microsoft.com/office/infopath/2007/PartnerControls">
  <documentManagement>
    <_activity xmlns="57c0d702-c152-4b86-8b69-4b6a17c0e79a" xsi:nil="true"/>
  </documentManagement>
</p:properties>
</file>

<file path=customXml/itemProps1.xml><?xml version="1.0" encoding="utf-8"?>
<ds:datastoreItem xmlns:ds="http://schemas.openxmlformats.org/officeDocument/2006/customXml" ds:itemID="{D563FAF1-25D1-4364-A7C3-653252437014}">
  <ds:schemaRefs>
    <ds:schemaRef ds:uri="http://schemas.microsoft.com/sharepoint/v3/contenttype/forms"/>
  </ds:schemaRefs>
</ds:datastoreItem>
</file>

<file path=customXml/itemProps2.xml><?xml version="1.0" encoding="utf-8"?>
<ds:datastoreItem xmlns:ds="http://schemas.openxmlformats.org/officeDocument/2006/customXml" ds:itemID="{9C80D36A-83A0-4F4D-BEAE-CCC44DB50E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c0d702-c152-4b86-8b69-4b6a17c0e7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7ADE8A-7433-4DFD-BD1C-461D522E64B8}">
  <ds:schemaRefs>
    <ds:schemaRef ds:uri="http://schemas.openxmlformats.org/officeDocument/2006/bibliography"/>
  </ds:schemaRefs>
</ds:datastoreItem>
</file>

<file path=customXml/itemProps4.xml><?xml version="1.0" encoding="utf-8"?>
<ds:datastoreItem xmlns:ds="http://schemas.openxmlformats.org/officeDocument/2006/customXml" ds:itemID="{9CA3B924-3DC0-41EE-AC41-317A90F10772}">
  <ds:schemaRefs>
    <ds:schemaRef ds:uri="http://purl.org/dc/elements/1.1/"/>
    <ds:schemaRef ds:uri="57c0d702-c152-4b86-8b69-4b6a17c0e79a"/>
    <ds:schemaRef ds:uri="http://www.w3.org/XML/1998/namespace"/>
    <ds:schemaRef ds:uri="http://purl.org/dc/dcmitype/"/>
    <ds:schemaRef ds:uri="http://schemas.microsoft.com/office/2006/documentManagement/types"/>
    <ds:schemaRef ds:uri="http://schemas.openxmlformats.org/package/2006/metadata/core-properties"/>
    <ds:schemaRef ds:uri="http://schemas.microsoft.com/office/infopath/2007/PartnerControls"/>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465</Words>
  <Characters>2652</Characters>
  <Application>Microsoft Office Word</Application>
  <DocSecurity>0</DocSecurity>
  <Lines>22</Lines>
  <Paragraphs>6</Paragraphs>
  <ScaleCrop>false</ScaleCrop>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Safal Piya</dc:creator>
  <cp:keywords/>
  <dc:description/>
  <cp:lastModifiedBy>Safal Piya</cp:lastModifiedBy>
  <cp:revision>2</cp:revision>
  <cp:lastPrinted>2026-02-01T13:31:00Z</cp:lastPrinted>
  <dcterms:created xsi:type="dcterms:W3CDTF">2026-02-01T14:51:00Z</dcterms:created>
  <dcterms:modified xsi:type="dcterms:W3CDTF">2026-02-01T14:51:00Z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0x0101000581512157DCEE498053A59CC6F353AA</vt:lpwstr>
  </property>
</Properties>
</file>