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D0" w:rsidRDefault="00D70CD0" w:rsidP="00D70CD0">
      <w:pPr>
        <w:rPr>
          <w:rFonts w:asciiTheme="minorEastAsia" w:hAnsiTheme="minorEastAsia"/>
          <w:sz w:val="32"/>
        </w:rPr>
      </w:pPr>
    </w:p>
    <w:p w:rsidR="005A2B00" w:rsidRPr="00403937" w:rsidRDefault="005A2B00" w:rsidP="005A2B00">
      <w:pPr>
        <w:jc w:val="center"/>
        <w:rPr>
          <w:rFonts w:asciiTheme="minorEastAsia" w:hAnsiTheme="minorEastAsia"/>
          <w:b/>
          <w:sz w:val="36"/>
        </w:rPr>
      </w:pPr>
      <w:r w:rsidRPr="00403937">
        <w:rPr>
          <w:rFonts w:asciiTheme="minorEastAsia" w:hAnsiTheme="minorEastAsia" w:hint="eastAsia"/>
          <w:b/>
          <w:sz w:val="36"/>
        </w:rPr>
        <w:t>自動控制II</w:t>
      </w:r>
      <w:r w:rsidRPr="00403937">
        <w:rPr>
          <w:rFonts w:asciiTheme="minorEastAsia" w:hAnsiTheme="minorEastAsia"/>
          <w:b/>
          <w:sz w:val="36"/>
        </w:rPr>
        <w:t>-</w:t>
      </w:r>
      <w:r w:rsidR="00EF7F76" w:rsidRPr="00403937">
        <w:rPr>
          <w:rFonts w:asciiTheme="minorEastAsia" w:hAnsiTheme="minorEastAsia"/>
          <w:b/>
          <w:sz w:val="36"/>
        </w:rPr>
        <w:t>FINAL</w:t>
      </w:r>
    </w:p>
    <w:p w:rsidR="00F85E38" w:rsidRDefault="00F85E38" w:rsidP="00004B70">
      <w:pPr>
        <w:jc w:val="center"/>
        <w:rPr>
          <w:rFonts w:asciiTheme="majorEastAsia" w:eastAsiaTheme="majorEastAsia" w:hAnsiTheme="majorEastAsia"/>
          <w:b/>
          <w:sz w:val="36"/>
        </w:rPr>
      </w:pPr>
      <w:r w:rsidRPr="00D70CD0">
        <w:rPr>
          <w:rFonts w:asciiTheme="majorEastAsia" w:eastAsiaTheme="majorEastAsia" w:hAnsiTheme="majorEastAsia" w:hint="eastAsia"/>
          <w:b/>
          <w:sz w:val="36"/>
        </w:rPr>
        <w:t>使用</w:t>
      </w:r>
      <w:proofErr w:type="spellStart"/>
      <w:r w:rsidRPr="00D70CD0">
        <w:rPr>
          <w:rFonts w:asciiTheme="majorEastAsia" w:eastAsiaTheme="majorEastAsia" w:hAnsiTheme="majorEastAsia" w:hint="eastAsia"/>
          <w:b/>
          <w:sz w:val="36"/>
        </w:rPr>
        <w:t>Matlab</w:t>
      </w:r>
      <w:proofErr w:type="spellEnd"/>
      <w:r w:rsidRPr="00D70CD0">
        <w:rPr>
          <w:rFonts w:asciiTheme="majorEastAsia" w:eastAsiaTheme="majorEastAsia" w:hAnsiTheme="majorEastAsia" w:hint="eastAsia"/>
          <w:b/>
          <w:sz w:val="36"/>
        </w:rPr>
        <w:t>實現</w:t>
      </w:r>
      <w:r w:rsidR="00024C57" w:rsidRPr="00D70CD0">
        <w:rPr>
          <w:rFonts w:asciiTheme="majorEastAsia" w:eastAsiaTheme="majorEastAsia" w:hAnsiTheme="majorEastAsia" w:hint="eastAsia"/>
          <w:b/>
          <w:sz w:val="36"/>
        </w:rPr>
        <w:t>各種控制理論</w:t>
      </w:r>
    </w:p>
    <w:p w:rsidR="00D70CD0" w:rsidRDefault="00D70CD0" w:rsidP="00D70CD0">
      <w:pPr>
        <w:jc w:val="center"/>
        <w:rPr>
          <w:rFonts w:asciiTheme="minorEastAsia" w:hAnsiTheme="minorEastAsia"/>
        </w:rPr>
      </w:pPr>
      <w:r w:rsidRPr="005A2B00">
        <w:rPr>
          <w:rFonts w:asciiTheme="minorEastAsia" w:hAnsiTheme="minorEastAsia"/>
        </w:rPr>
        <w:t xml:space="preserve">102303022 </w:t>
      </w:r>
      <w:r w:rsidRPr="005A2B00">
        <w:rPr>
          <w:rFonts w:asciiTheme="minorEastAsia" w:hAnsiTheme="minorEastAsia" w:hint="eastAsia"/>
        </w:rPr>
        <w:t xml:space="preserve">機械4A </w:t>
      </w:r>
      <w:proofErr w:type="gramStart"/>
      <w:r w:rsidRPr="005A2B00">
        <w:rPr>
          <w:rFonts w:asciiTheme="minorEastAsia" w:hAnsiTheme="minorEastAsia" w:hint="eastAsia"/>
        </w:rPr>
        <w:t>賴言厚</w:t>
      </w:r>
      <w:proofErr w:type="gramEnd"/>
    </w:p>
    <w:p w:rsidR="00D70CD0" w:rsidRDefault="00D70CD0" w:rsidP="00D70CD0">
      <w:pPr>
        <w:jc w:val="center"/>
        <w:rPr>
          <w:rFonts w:asciiTheme="minorEastAsia" w:hAnsiTheme="minorEastAsia"/>
        </w:rPr>
      </w:pPr>
    </w:p>
    <w:p w:rsidR="00D70CD0" w:rsidRDefault="00D70CD0" w:rsidP="00D70CD0">
      <w:pPr>
        <w:jc w:val="center"/>
        <w:rPr>
          <w:rFonts w:asciiTheme="minorEastAsia" w:hAnsiTheme="minorEastAsia"/>
        </w:rPr>
      </w:pPr>
    </w:p>
    <w:p w:rsidR="00D70CD0" w:rsidRPr="00D70CD0" w:rsidRDefault="00D70CD0" w:rsidP="00D70CD0">
      <w:pPr>
        <w:jc w:val="center"/>
        <w:rPr>
          <w:rFonts w:asciiTheme="minorEastAsia" w:hAnsiTheme="minorEastAsia"/>
        </w:rPr>
      </w:pPr>
    </w:p>
    <w:p w:rsidR="00E50C40" w:rsidRPr="00D70CD0" w:rsidRDefault="00D70CD0" w:rsidP="00E50C40">
      <w:pPr>
        <w:jc w:val="center"/>
        <w:rPr>
          <w:rFonts w:asciiTheme="majorEastAsia" w:eastAsiaTheme="majorEastAsia" w:hAnsiTheme="majorEastAsia"/>
          <w:b/>
          <w:sz w:val="32"/>
        </w:rPr>
      </w:pPr>
      <w:r w:rsidRPr="00D70CD0">
        <w:rPr>
          <w:rFonts w:asciiTheme="majorEastAsia" w:eastAsiaTheme="majorEastAsia" w:hAnsiTheme="majorEastAsia" w:hint="eastAsia"/>
          <w:b/>
          <w:sz w:val="32"/>
        </w:rPr>
        <w:t>目錄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C5C98" w:rsidTr="003C5C98">
        <w:tc>
          <w:tcPr>
            <w:tcW w:w="9736" w:type="dxa"/>
          </w:tcPr>
          <w:p w:rsidR="00EF7F76" w:rsidRPr="00985322" w:rsidRDefault="00EF7F76" w:rsidP="00985322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ajorEastAsia" w:eastAsiaTheme="majorEastAsia" w:hAnsiTheme="majorEastAsia"/>
                <w:b/>
              </w:rPr>
            </w:pPr>
            <w:r w:rsidRPr="00985322">
              <w:rPr>
                <w:rFonts w:asciiTheme="majorEastAsia" w:eastAsiaTheme="majorEastAsia" w:hAnsiTheme="majorEastAsia" w:hint="eastAsia"/>
                <w:b/>
              </w:rPr>
              <w:t>前</w:t>
            </w:r>
            <w:proofErr w:type="gramStart"/>
            <w:r w:rsidRPr="00985322">
              <w:rPr>
                <w:rFonts w:asciiTheme="majorEastAsia" w:eastAsiaTheme="majorEastAsia" w:hAnsiTheme="majorEastAsia" w:hint="eastAsia"/>
                <w:b/>
              </w:rPr>
              <w:t>饋</w:t>
            </w:r>
            <w:proofErr w:type="gramEnd"/>
            <w:r w:rsidRPr="00985322">
              <w:rPr>
                <w:rFonts w:asciiTheme="majorEastAsia" w:eastAsiaTheme="majorEastAsia" w:hAnsiTheme="majorEastAsia" w:hint="eastAsia"/>
                <w:b/>
              </w:rPr>
              <w:t>控制（Feedforward Control）</w:t>
            </w:r>
            <w:r w:rsidR="00024C57" w:rsidRPr="00985322">
              <w:rPr>
                <w:rFonts w:asciiTheme="majorEastAsia" w:eastAsiaTheme="majorEastAsia" w:hAnsiTheme="majorEastAsia" w:hint="eastAsia"/>
                <w:b/>
              </w:rPr>
              <w:t>。</w:t>
            </w:r>
            <w:r w:rsidR="00985322">
              <w:rPr>
                <w:rFonts w:asciiTheme="majorEastAsia" w:eastAsiaTheme="majorEastAsia" w:hAnsiTheme="majorEastAsia" w:hint="eastAsia"/>
                <w:b/>
              </w:rPr>
              <w:t>-----------------------------------------------------------------------2</w:t>
            </w:r>
          </w:p>
          <w:p w:rsidR="00985322" w:rsidRPr="00985322" w:rsidRDefault="00985322" w:rsidP="00985322">
            <w:pPr>
              <w:rPr>
                <w:rFonts w:asciiTheme="majorEastAsia" w:eastAsiaTheme="majorEastAsia" w:hAnsiTheme="majorEastAsia"/>
                <w:b/>
              </w:rPr>
            </w:pPr>
          </w:p>
          <w:p w:rsidR="00115AE4" w:rsidRPr="00985322" w:rsidRDefault="00115AE4" w:rsidP="00985322">
            <w:pPr>
              <w:pStyle w:val="a3"/>
              <w:numPr>
                <w:ilvl w:val="0"/>
                <w:numId w:val="11"/>
              </w:numPr>
              <w:ind w:leftChars="0"/>
              <w:rPr>
                <w:rFonts w:asciiTheme="majorEastAsia" w:eastAsiaTheme="majorEastAsia" w:hAnsiTheme="majorEastAsia"/>
                <w:b/>
              </w:rPr>
            </w:pPr>
            <w:r w:rsidRPr="00985322">
              <w:rPr>
                <w:rFonts w:asciiTheme="majorEastAsia" w:eastAsiaTheme="majorEastAsia" w:hAnsiTheme="majorEastAsia" w:hint="eastAsia"/>
                <w:b/>
              </w:rPr>
              <w:t>將系統轉為D</w:t>
            </w:r>
            <w:r w:rsidRPr="00985322">
              <w:rPr>
                <w:rFonts w:asciiTheme="majorEastAsia" w:eastAsiaTheme="majorEastAsia" w:hAnsiTheme="majorEastAsia"/>
                <w:b/>
              </w:rPr>
              <w:t>igital</w:t>
            </w:r>
            <w:r w:rsidRPr="00985322">
              <w:rPr>
                <w:rFonts w:asciiTheme="majorEastAsia" w:eastAsiaTheme="majorEastAsia" w:hAnsiTheme="majorEastAsia" w:hint="eastAsia"/>
                <w:b/>
              </w:rPr>
              <w:t>，在Simulink做Internal control</w:t>
            </w:r>
            <w:r w:rsidR="00024C57" w:rsidRPr="00985322">
              <w:rPr>
                <w:rFonts w:asciiTheme="majorEastAsia" w:eastAsiaTheme="majorEastAsia" w:hAnsiTheme="majorEastAsia" w:hint="eastAsia"/>
                <w:b/>
              </w:rPr>
              <w:t>。</w:t>
            </w:r>
            <w:r w:rsidR="00985322">
              <w:rPr>
                <w:rFonts w:asciiTheme="majorEastAsia" w:eastAsiaTheme="majorEastAsia" w:hAnsiTheme="majorEastAsia" w:hint="eastAsia"/>
                <w:b/>
              </w:rPr>
              <w:t>------------------------------------------------5</w:t>
            </w:r>
          </w:p>
          <w:p w:rsidR="00985322" w:rsidRPr="00985322" w:rsidRDefault="00985322" w:rsidP="00985322">
            <w:pPr>
              <w:rPr>
                <w:rFonts w:asciiTheme="majorEastAsia" w:eastAsiaTheme="majorEastAsia" w:hAnsiTheme="majorEastAsia"/>
                <w:b/>
              </w:rPr>
            </w:pPr>
          </w:p>
          <w:p w:rsidR="00024C57" w:rsidRPr="003D0009" w:rsidRDefault="00024C57" w:rsidP="003D0009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三、頻譜分析做出B</w:t>
            </w:r>
            <w:r>
              <w:rPr>
                <w:rFonts w:asciiTheme="majorEastAsia" w:eastAsiaTheme="majorEastAsia" w:hAnsiTheme="majorEastAsia"/>
                <w:b/>
              </w:rPr>
              <w:t>ode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 plot看是否有共振情形。</w:t>
            </w:r>
            <w:r w:rsidR="00985322">
              <w:rPr>
                <w:rFonts w:asciiTheme="majorEastAsia" w:eastAsiaTheme="majorEastAsia" w:hAnsiTheme="majorEastAsia" w:hint="eastAsia"/>
                <w:b/>
              </w:rPr>
              <w:t>---------------------------------------------------------8</w:t>
            </w:r>
          </w:p>
        </w:tc>
      </w:tr>
    </w:tbl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B547AD" w:rsidRDefault="00B547AD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985322" w:rsidRDefault="00985322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985322" w:rsidRDefault="00985322" w:rsidP="00B90FDD">
      <w:pPr>
        <w:rPr>
          <w:rFonts w:asciiTheme="majorEastAsia" w:eastAsiaTheme="majorEastAsia" w:hAnsiTheme="majorEastAsia"/>
          <w:b/>
          <w:sz w:val="28"/>
          <w:szCs w:val="24"/>
        </w:rPr>
      </w:pPr>
    </w:p>
    <w:p w:rsidR="00F904C9" w:rsidRPr="003D0009" w:rsidRDefault="00B547AD" w:rsidP="00B90FDD">
      <w:pPr>
        <w:rPr>
          <w:rFonts w:asciiTheme="majorHAnsi" w:hAnsiTheme="majorHAnsi" w:cstheme="majorHAnsi"/>
          <w:b/>
        </w:rPr>
      </w:pPr>
      <w:r>
        <w:rPr>
          <w:rFonts w:asciiTheme="majorEastAsia" w:eastAsiaTheme="majorEastAsia" w:hAnsiTheme="majorEastAsia" w:hint="eastAsia"/>
          <w:b/>
          <w:sz w:val="28"/>
          <w:szCs w:val="24"/>
        </w:rPr>
        <w:lastRenderedPageBreak/>
        <w:t>一、</w:t>
      </w:r>
      <w:r w:rsidR="003D0009" w:rsidRPr="003D0009">
        <w:rPr>
          <w:rFonts w:asciiTheme="majorEastAsia" w:eastAsiaTheme="majorEastAsia" w:hAnsiTheme="majorEastAsia" w:hint="eastAsia"/>
          <w:b/>
          <w:sz w:val="28"/>
          <w:szCs w:val="24"/>
        </w:rPr>
        <w:t>前</w:t>
      </w:r>
      <w:proofErr w:type="gramStart"/>
      <w:r w:rsidR="003D0009" w:rsidRPr="003D0009">
        <w:rPr>
          <w:rFonts w:asciiTheme="majorEastAsia" w:eastAsiaTheme="majorEastAsia" w:hAnsiTheme="majorEastAsia" w:hint="eastAsia"/>
          <w:b/>
          <w:sz w:val="28"/>
          <w:szCs w:val="24"/>
        </w:rPr>
        <w:t>饋</w:t>
      </w:r>
      <w:proofErr w:type="gramEnd"/>
      <w:r w:rsidR="003D0009" w:rsidRPr="003D0009">
        <w:rPr>
          <w:rFonts w:asciiTheme="majorEastAsia" w:eastAsiaTheme="majorEastAsia" w:hAnsiTheme="majorEastAsia" w:hint="eastAsia"/>
          <w:b/>
          <w:sz w:val="28"/>
          <w:szCs w:val="24"/>
        </w:rPr>
        <w:t>控制（Feedforward Control）</w:t>
      </w:r>
    </w:p>
    <w:p w:rsidR="00CA4F37" w:rsidRPr="00B547AD" w:rsidRDefault="003D0009" w:rsidP="00B547AD">
      <w:pPr>
        <w:rPr>
          <w:rFonts w:asciiTheme="majorEastAsia" w:eastAsiaTheme="majorEastAsia" w:hAnsiTheme="majorEastAsia"/>
          <w:b/>
          <w:sz w:val="28"/>
          <w:szCs w:val="24"/>
        </w:rPr>
      </w:pPr>
      <w:r w:rsidRPr="00B547AD">
        <w:rPr>
          <w:rFonts w:asciiTheme="majorEastAsia" w:eastAsiaTheme="majorEastAsia" w:hAnsiTheme="majorEastAsia" w:hint="eastAsia"/>
          <w:b/>
          <w:sz w:val="28"/>
          <w:szCs w:val="24"/>
        </w:rPr>
        <w:t>說明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A4F37" w:rsidRPr="00982FCB" w:rsidTr="00CA4F37">
        <w:tc>
          <w:tcPr>
            <w:tcW w:w="9736" w:type="dxa"/>
          </w:tcPr>
          <w:p w:rsidR="00CA4F37" w:rsidRPr="00982FCB" w:rsidRDefault="00CA4F37" w:rsidP="00B90FDD">
            <w:pPr>
              <w:rPr>
                <w:rFonts w:asciiTheme="majorEastAsia" w:eastAsiaTheme="majorEastAsia" w:hAnsiTheme="majorEastAsia" w:cstheme="majorHAnsi"/>
                <w:b/>
                <w:szCs w:val="24"/>
              </w:rPr>
            </w:pPr>
            <w:r w:rsidRPr="00982FCB">
              <w:rPr>
                <w:rFonts w:asciiTheme="majorEastAsia" w:eastAsiaTheme="majorEastAsia" w:hAnsiTheme="majorEastAsia" w:cstheme="majorHAnsi" w:hint="eastAsia"/>
                <w:b/>
                <w:szCs w:val="24"/>
              </w:rPr>
              <w:t>一個機械系統假設為:</w:t>
            </w:r>
          </w:p>
          <w:p w:rsidR="00CA4F37" w:rsidRPr="00982FCB" w:rsidRDefault="00CA4F37" w:rsidP="00B90FDD">
            <w:pPr>
              <w:rPr>
                <w:rFonts w:asciiTheme="majorEastAsia" w:eastAsiaTheme="majorEastAsia" w:hAnsiTheme="majorEastAsia" w:cstheme="majorHAnsi"/>
                <w:b/>
                <w:szCs w:val="24"/>
              </w:rPr>
            </w:pPr>
            <w:r w:rsidRPr="00982FCB">
              <w:rPr>
                <w:rFonts w:asciiTheme="majorEastAsia" w:eastAsiaTheme="majorEastAsia" w:hAnsiTheme="majorEastAsia" w:cstheme="majorHAnsi"/>
                <w:b/>
                <w:noProof/>
                <w:szCs w:val="24"/>
              </w:rPr>
              <w:drawing>
                <wp:inline distT="0" distB="0" distL="0" distR="0">
                  <wp:extent cx="2286000" cy="149037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未命名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788" cy="149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F37" w:rsidRDefault="00CA4F37" w:rsidP="00B90FDD">
            <w:pPr>
              <w:rPr>
                <w:rFonts w:asciiTheme="majorEastAsia" w:eastAsiaTheme="majorEastAsia" w:hAnsiTheme="majorEastAsia" w:cstheme="majorHAnsi"/>
                <w:szCs w:val="24"/>
              </w:rPr>
            </w:pPr>
            <w:r w:rsidRPr="00982FCB">
              <w:rPr>
                <w:rFonts w:asciiTheme="majorEastAsia" w:eastAsiaTheme="majorEastAsia" w:hAnsiTheme="majorEastAsia" w:cstheme="majorHAnsi" w:hint="eastAsia"/>
                <w:szCs w:val="24"/>
              </w:rPr>
              <w:t xml:space="preserve">則系統方程式為: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4"/>
                </w:rPr>
                <m:t>m</m:t>
              </m:r>
              <m:acc>
                <m:accPr>
                  <m:chr m:val="̈"/>
                  <m:ctrlPr>
                    <w:rPr>
                      <w:rFonts w:ascii="Cambria Math" w:eastAsiaTheme="majorEastAsia" w:hAnsi="Cambria Math" w:cstheme="majorHAnsi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HAnsi"/>
                      <w:szCs w:val="24"/>
                    </w:rPr>
                    <m:t xml:space="preserve">y </m:t>
                  </m:r>
                </m:e>
              </m:acc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4"/>
                </w:rPr>
                <m:t>+ b</m:t>
              </m:r>
              <m:acc>
                <m:accPr>
                  <m:chr m:val="̇"/>
                  <m:ctrlPr>
                    <w:rPr>
                      <w:rFonts w:ascii="Cambria Math" w:eastAsiaTheme="majorEastAsia" w:hAnsi="Cambria Math" w:cstheme="majorHAnsi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HAnsi"/>
                      <w:szCs w:val="24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4"/>
                </w:rPr>
                <m:t xml:space="preserve"> = u</m:t>
              </m:r>
            </m:oMath>
            <w:r w:rsidR="003D0009">
              <w:rPr>
                <w:rFonts w:asciiTheme="majorEastAsia" w:eastAsiaTheme="majorEastAsia" w:hAnsiTheme="majorEastAsia" w:cstheme="majorHAnsi" w:hint="eastAsia"/>
                <w:szCs w:val="24"/>
              </w:rPr>
              <w:t xml:space="preserve"> </w:t>
            </w:r>
            <w:r w:rsidR="00295032">
              <w:rPr>
                <w:rFonts w:asciiTheme="majorEastAsia" w:eastAsiaTheme="majorEastAsia" w:hAnsiTheme="majorEastAsia" w:cstheme="majorHAnsi" w:hint="eastAsia"/>
                <w:szCs w:val="24"/>
              </w:rPr>
              <w:t>。</w:t>
            </w:r>
          </w:p>
          <w:p w:rsidR="000E7743" w:rsidRDefault="000E7743" w:rsidP="00B90FDD">
            <w:pPr>
              <w:rPr>
                <w:rFonts w:asciiTheme="majorEastAsia" w:eastAsiaTheme="majorEastAsia" w:hAnsiTheme="majorEastAsia" w:cs="Arial"/>
                <w:color w:val="000000" w:themeColor="text1"/>
                <w:szCs w:val="24"/>
                <w:shd w:val="clear" w:color="auto" w:fill="FFFFFF"/>
              </w:rPr>
            </w:pPr>
            <w:r w:rsidRPr="00982FCB">
              <w:rPr>
                <w:rFonts w:asciiTheme="majorEastAsia" w:eastAsiaTheme="majorEastAsia" w:hAnsiTheme="majorEastAsia" w:cstheme="majorHAnsi" w:hint="eastAsia"/>
                <w:szCs w:val="24"/>
              </w:rPr>
              <w:t>設m = 1k</w:t>
            </w:r>
            <w:r w:rsidRPr="00982FCB">
              <w:rPr>
                <w:rFonts w:asciiTheme="majorEastAsia" w:eastAsiaTheme="majorEastAsia" w:hAnsiTheme="majorEastAsia" w:cstheme="majorHAnsi" w:hint="eastAsia"/>
                <w:color w:val="000000" w:themeColor="text1"/>
                <w:szCs w:val="24"/>
              </w:rPr>
              <w:t xml:space="preserve">g </w:t>
            </w:r>
            <w:r>
              <w:rPr>
                <w:rFonts w:asciiTheme="majorEastAsia" w:eastAsiaTheme="majorEastAsia" w:hAnsiTheme="majorEastAsia" w:cstheme="majorHAnsi" w:hint="eastAsia"/>
                <w:color w:val="000000" w:themeColor="text1"/>
                <w:szCs w:val="24"/>
              </w:rPr>
              <w:t>，</w:t>
            </w:r>
            <w:r>
              <w:rPr>
                <w:rFonts w:asciiTheme="majorEastAsia" w:eastAsiaTheme="majorEastAsia" w:hAnsiTheme="majorEastAsia" w:cstheme="majorHAnsi"/>
                <w:color w:val="000000" w:themeColor="text1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 w:cstheme="majorHAnsi" w:hint="eastAsia"/>
                <w:color w:val="000000" w:themeColor="text1"/>
                <w:szCs w:val="24"/>
              </w:rPr>
              <w:t>b = 20</w:t>
            </w:r>
            <w:r w:rsidRPr="00982FCB">
              <w:rPr>
                <w:rFonts w:asciiTheme="majorEastAsia" w:eastAsiaTheme="majorEastAsia" w:hAnsiTheme="majorEastAsia" w:cs="Arial"/>
                <w:color w:val="000000" w:themeColor="text1"/>
                <w:szCs w:val="24"/>
                <w:shd w:val="clear" w:color="auto" w:fill="FFFFFF"/>
              </w:rPr>
              <w:t xml:space="preserve"> N.s/m</w:t>
            </w:r>
            <w:r w:rsidR="00B520E5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295032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>。</w:t>
            </w:r>
          </w:p>
          <w:p w:rsidR="00B520E5" w:rsidRPr="000E7743" w:rsidRDefault="00B520E5" w:rsidP="00B90FDD">
            <w:pPr>
              <w:rPr>
                <w:rFonts w:asciiTheme="majorEastAsia" w:eastAsiaTheme="majorEastAsia" w:hAnsiTheme="majorEastAsia" w:cstheme="majorHAnsi"/>
                <w:b/>
                <w:szCs w:val="24"/>
              </w:rPr>
            </w:pPr>
            <w:r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>再用</w:t>
            </w:r>
            <w:proofErr w:type="spellStart"/>
            <w:r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>M</w:t>
            </w:r>
            <w:r>
              <w:rPr>
                <w:rFonts w:asciiTheme="majorEastAsia" w:eastAsiaTheme="majorEastAsia" w:hAnsiTheme="majorEastAsia" w:cs="Arial"/>
                <w:color w:val="000000" w:themeColor="text1"/>
                <w:szCs w:val="24"/>
                <w:shd w:val="clear" w:color="auto" w:fill="FFFFFF"/>
              </w:rPr>
              <w:t>atlab</w:t>
            </w:r>
            <w:proofErr w:type="spellEnd"/>
            <w:r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 xml:space="preserve"> </w:t>
            </w:r>
            <w:r w:rsidR="00182EF4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>轉為數位的轉移矩陣</w:t>
            </w:r>
            <w:r w:rsidR="00295032">
              <w:rPr>
                <w:rFonts w:asciiTheme="majorEastAsia" w:eastAsiaTheme="majorEastAsia" w:hAnsiTheme="majorEastAsia" w:cs="Arial" w:hint="eastAsia"/>
                <w:color w:val="000000" w:themeColor="text1"/>
                <w:szCs w:val="24"/>
                <w:shd w:val="clear" w:color="auto" w:fill="FFFFFF"/>
              </w:rPr>
              <w:t>。</w:t>
            </w:r>
          </w:p>
          <w:p w:rsidR="00CA4F37" w:rsidRPr="00982FCB" w:rsidRDefault="00CA4F37" w:rsidP="00B90FDD">
            <w:pPr>
              <w:rPr>
                <w:rFonts w:asciiTheme="majorEastAsia" w:eastAsiaTheme="majorEastAsia" w:hAnsiTheme="majorEastAsia" w:cstheme="majorHAnsi"/>
                <w:b/>
                <w:szCs w:val="24"/>
              </w:rPr>
            </w:pPr>
            <w:r w:rsidRPr="00982FCB">
              <w:rPr>
                <w:rFonts w:asciiTheme="majorEastAsia" w:eastAsiaTheme="majorEastAsia" w:hAnsiTheme="majorEastAsia" w:cstheme="majorHAnsi" w:hint="eastAsia"/>
                <w:b/>
                <w:szCs w:val="24"/>
              </w:rPr>
              <w:t>系統示意圖:</w:t>
            </w:r>
          </w:p>
          <w:p w:rsidR="00CA4F37" w:rsidRDefault="00B520E5" w:rsidP="00B90FDD">
            <w:pPr>
              <w:rPr>
                <w:rFonts w:asciiTheme="majorEastAsia" w:eastAsiaTheme="majorEastAsia" w:hAnsiTheme="majorEastAsia" w:cstheme="majorHAnsi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9C4FE5" wp14:editId="4A36ABA8">
                  <wp:extent cx="5372100" cy="1998086"/>
                  <wp:effectExtent l="0" t="0" r="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387971" cy="200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A4F37" w:rsidRPr="004E482B" w:rsidRDefault="004E482B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t>而這次</w:t>
            </w:r>
            <w:r w:rsidR="00070483">
              <w:rPr>
                <w:rFonts w:asciiTheme="majorEastAsia" w:eastAsiaTheme="majorEastAsia" w:hAnsiTheme="majorEastAsia" w:cstheme="majorHAnsi" w:hint="eastAsia"/>
              </w:rPr>
              <w:t>將系統</w:t>
            </w:r>
            <w:r>
              <w:rPr>
                <w:rFonts w:asciiTheme="majorEastAsia" w:eastAsiaTheme="majorEastAsia" w:hAnsiTheme="majorEastAsia" w:cstheme="majorHAnsi" w:hint="eastAsia"/>
              </w:rPr>
              <w:t>做兩種input</w:t>
            </w:r>
            <w:r w:rsidR="00070483">
              <w:rPr>
                <w:rFonts w:asciiTheme="majorEastAsia" w:eastAsiaTheme="majorEastAsia" w:hAnsiTheme="majorEastAsia" w:cstheme="majorHAnsi" w:hint="eastAsia"/>
              </w:rPr>
              <w:t>，一個輸入為cos波，另一個為sin波，並繪出圖型即為一個圓，嘗試使誤差最小化。</w:t>
            </w:r>
          </w:p>
        </w:tc>
      </w:tr>
    </w:tbl>
    <w:p w:rsidR="00DC1736" w:rsidRPr="00D94EE3" w:rsidRDefault="00DC1736" w:rsidP="00B90FDD">
      <w:pPr>
        <w:rPr>
          <w:rFonts w:asciiTheme="majorEastAsia" w:eastAsiaTheme="majorEastAsia" w:hAnsiTheme="majorEastAsia" w:cstheme="majorHAnsi"/>
          <w:b/>
          <w:sz w:val="28"/>
          <w:szCs w:val="28"/>
        </w:rPr>
      </w:pPr>
      <w:r w:rsidRPr="00D94EE3">
        <w:rPr>
          <w:rFonts w:asciiTheme="majorEastAsia" w:eastAsiaTheme="majorEastAsia" w:hAnsiTheme="majorEastAsia" w:cstheme="majorHAnsi" w:hint="eastAsia"/>
          <w:b/>
          <w:sz w:val="28"/>
          <w:szCs w:val="28"/>
        </w:rPr>
        <w:t>程式碼: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6"/>
        <w:gridCol w:w="3220"/>
      </w:tblGrid>
      <w:tr w:rsidR="00A70908" w:rsidTr="000E7743">
        <w:tc>
          <w:tcPr>
            <w:tcW w:w="6516" w:type="dxa"/>
          </w:tcPr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clc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>clear;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b/>
                <w:color w:val="538135" w:themeColor="accent6" w:themeShade="BF"/>
                <w:sz w:val="22"/>
              </w:rPr>
            </w:pP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 xml:space="preserve">%% 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設定參數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20;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Tp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100;</w:t>
            </w:r>
          </w:p>
          <w:p w:rsidR="003D0009" w:rsidRPr="00BA3A1E" w:rsidRDefault="003D0009" w:rsidP="003D0009">
            <w:pPr>
              <w:rPr>
                <w:rFonts w:asciiTheme="majorHAnsi" w:hAnsiTheme="majorHAnsi" w:cstheme="majorHAnsi"/>
                <w:b/>
                <w:color w:val="538135" w:themeColor="accent6" w:themeShade="BF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kkgain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100;</w:t>
            </w:r>
            <w:r w:rsidR="00BA3A1E">
              <w:rPr>
                <w:rFonts w:asciiTheme="majorHAnsi" w:hAnsiTheme="majorHAnsi" w:cstheme="majorHAnsi" w:hint="eastAsia"/>
                <w:sz w:val="22"/>
              </w:rPr>
              <w:t xml:space="preserve"> 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jgain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130;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b/>
                <w:color w:val="538135" w:themeColor="accent6" w:themeShade="BF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sysC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 xml:space="preserve"> = 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tf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([1], [1 20 0]);</w:t>
            </w:r>
            <w:r w:rsidRPr="003D0009">
              <w:rPr>
                <w:rFonts w:asciiTheme="majorHAnsi" w:hAnsiTheme="majorHAnsi" w:cstheme="majorHAnsi" w:hint="eastAsia"/>
                <w:color w:val="538135" w:themeColor="accent6" w:themeShade="BF"/>
                <w:sz w:val="22"/>
              </w:rPr>
              <w:t xml:space="preserve"> 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%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連續系統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b/>
                <w:color w:val="538135" w:themeColor="accent6" w:themeShade="BF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sysD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 xml:space="preserve"> = c2d(sysC,0.01,'zoh'); 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%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數位系統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lastRenderedPageBreak/>
              <w:t>[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numD,denD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]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tfdata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sysD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,'v');</w:t>
            </w:r>
          </w:p>
          <w:p w:rsidR="00A70908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a1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denD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(2); a0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denD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(3); b1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numD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(2); b0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numD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(3);</w:t>
            </w:r>
          </w:p>
        </w:tc>
        <w:tc>
          <w:tcPr>
            <w:tcW w:w="3220" w:type="dxa"/>
          </w:tcPr>
          <w:p w:rsidR="005A66F3" w:rsidRDefault="005A66F3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lastRenderedPageBreak/>
              <w:t>1.</w:t>
            </w:r>
            <w:r w:rsidRPr="003D0009">
              <w:rPr>
                <w:rFonts w:asciiTheme="majorHAnsi" w:hAnsiTheme="majorHAnsi" w:cstheme="majorHAnsi"/>
                <w:sz w:val="22"/>
              </w:rPr>
              <w:t xml:space="preserve">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>
              <w:rPr>
                <w:rFonts w:asciiTheme="majorHAnsi" w:hAnsiTheme="majorHAnsi" w:cstheme="majorHAnsi" w:hint="eastAsia"/>
                <w:sz w:val="22"/>
              </w:rPr>
              <w:t>為圓的半徑。</w:t>
            </w:r>
          </w:p>
          <w:p w:rsidR="00DA0841" w:rsidRDefault="005A66F3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t>2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.</w:t>
            </w:r>
            <w:r w:rsidR="00BA3A1E">
              <w:rPr>
                <w:rFonts w:asciiTheme="majorEastAsia" w:eastAsiaTheme="majorEastAsia" w:hAnsiTheme="majorEastAsia" w:cstheme="majorHAnsi"/>
              </w:rPr>
              <w:t xml:space="preserve"> </w:t>
            </w:r>
            <w:proofErr w:type="spellStart"/>
            <w:r w:rsidR="00BA3A1E">
              <w:rPr>
                <w:rFonts w:asciiTheme="majorEastAsia" w:eastAsiaTheme="majorEastAsia" w:hAnsiTheme="majorEastAsia" w:cstheme="majorHAnsi" w:hint="eastAsia"/>
              </w:rPr>
              <w:t>kkgain</w:t>
            </w:r>
            <w:proofErr w:type="spellEnd"/>
            <w:r w:rsidR="00BA3A1E">
              <w:rPr>
                <w:rFonts w:asciiTheme="majorEastAsia" w:eastAsiaTheme="majorEastAsia" w:hAnsiTheme="majorEastAsia" w:cstheme="majorHAnsi" w:hint="eastAsia"/>
              </w:rPr>
              <w:t>為上圖k2的</w:t>
            </w:r>
            <w:r w:rsidR="00BA3A1E">
              <w:rPr>
                <w:rFonts w:asciiTheme="majorEastAsia" w:eastAsiaTheme="majorEastAsia" w:hAnsiTheme="majorEastAsia" w:cstheme="majorHAnsi"/>
              </w:rPr>
              <w:t>Gain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。</w:t>
            </w:r>
          </w:p>
          <w:p w:rsidR="00BA3A1E" w:rsidRDefault="005A66F3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t>3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.</w:t>
            </w:r>
            <w:r w:rsidR="00BA3A1E">
              <w:rPr>
                <w:rFonts w:asciiTheme="majorEastAsia" w:eastAsiaTheme="majorEastAsia" w:hAnsiTheme="majorEastAsia" w:cstheme="majorHAnsi"/>
              </w:rPr>
              <w:t xml:space="preserve"> </w:t>
            </w:r>
            <w:proofErr w:type="spellStart"/>
            <w:r w:rsidR="00BA3A1E">
              <w:rPr>
                <w:rFonts w:asciiTheme="majorEastAsia" w:eastAsiaTheme="majorEastAsia" w:hAnsiTheme="majorEastAsia" w:cstheme="majorHAnsi" w:hint="eastAsia"/>
              </w:rPr>
              <w:t>jgain</w:t>
            </w:r>
            <w:proofErr w:type="spellEnd"/>
            <w:r w:rsidR="00BA3A1E">
              <w:rPr>
                <w:rFonts w:asciiTheme="majorEastAsia" w:eastAsiaTheme="majorEastAsia" w:hAnsiTheme="majorEastAsia" w:cstheme="majorHAnsi" w:hint="eastAsia"/>
              </w:rPr>
              <w:t>為上圖k1的</w:t>
            </w:r>
            <w:r w:rsidR="00BA3A1E">
              <w:rPr>
                <w:rFonts w:asciiTheme="majorEastAsia" w:eastAsiaTheme="majorEastAsia" w:hAnsiTheme="majorEastAsia" w:cstheme="majorHAnsi"/>
              </w:rPr>
              <w:t>Gain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。</w:t>
            </w:r>
          </w:p>
          <w:p w:rsidR="005A66F3" w:rsidRDefault="005A66F3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t>4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.</w:t>
            </w:r>
            <w:r w:rsidR="00BA3A1E">
              <w:rPr>
                <w:rFonts w:asciiTheme="majorEastAsia" w:eastAsiaTheme="majorEastAsia" w:hAnsiTheme="majorEastAsia" w:cstheme="majorHAnsi"/>
              </w:rPr>
              <w:t xml:space="preserve"> </w:t>
            </w:r>
            <w:proofErr w:type="spellStart"/>
            <w:r w:rsidR="00BA3A1E">
              <w:rPr>
                <w:rFonts w:asciiTheme="majorEastAsia" w:eastAsiaTheme="majorEastAsia" w:hAnsiTheme="majorEastAsia" w:cstheme="majorHAnsi"/>
              </w:rPr>
              <w:t>Tp</w:t>
            </w:r>
            <w:proofErr w:type="spellEnd"/>
            <w:r w:rsidR="00BA3A1E">
              <w:rPr>
                <w:rFonts w:asciiTheme="majorEastAsia" w:eastAsiaTheme="majorEastAsia" w:hAnsiTheme="majorEastAsia" w:cstheme="majorHAnsi" w:hint="eastAsia"/>
              </w:rPr>
              <w:t>設100，表示一個</w:t>
            </w:r>
            <w:proofErr w:type="gramStart"/>
            <w:r w:rsidR="00BA3A1E">
              <w:rPr>
                <w:rFonts w:asciiTheme="majorEastAsia" w:eastAsiaTheme="majorEastAsia" w:hAnsiTheme="majorEastAsia" w:cstheme="majorHAnsi" w:hint="eastAsia"/>
              </w:rPr>
              <w:t>週期圓中有</w:t>
            </w:r>
            <w:proofErr w:type="gramEnd"/>
            <w:r w:rsidR="00BA3A1E">
              <w:rPr>
                <w:rFonts w:asciiTheme="majorEastAsia" w:eastAsiaTheme="majorEastAsia" w:hAnsiTheme="majorEastAsia" w:cstheme="majorHAnsi" w:hint="eastAsia"/>
              </w:rPr>
              <w:t>100個點。</w:t>
            </w:r>
          </w:p>
          <w:p w:rsidR="00BA3A1E" w:rsidRDefault="005A66F3" w:rsidP="00B90FDD">
            <w:pPr>
              <w:rPr>
                <w:rFonts w:asciiTheme="majorEastAsia" w:eastAsiaTheme="majorEastAsia" w:hAnsiTheme="majorEastAsia" w:cstheme="majorHAnsi"/>
              </w:rPr>
            </w:pPr>
            <w:r>
              <w:rPr>
                <w:rFonts w:asciiTheme="majorEastAsia" w:eastAsiaTheme="majorEastAsia" w:hAnsiTheme="majorEastAsia" w:cstheme="majorHAnsi" w:hint="eastAsia"/>
              </w:rPr>
              <w:t>5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.</w:t>
            </w:r>
            <w:r w:rsidR="00BA3A1E">
              <w:rPr>
                <w:rFonts w:asciiTheme="majorEastAsia" w:eastAsiaTheme="majorEastAsia" w:hAnsiTheme="majorEastAsia" w:cstheme="majorHAnsi"/>
              </w:rPr>
              <w:t xml:space="preserve"> </w:t>
            </w:r>
            <w:r w:rsidR="00BA3A1E">
              <w:rPr>
                <w:rFonts w:asciiTheme="majorEastAsia" w:eastAsiaTheme="majorEastAsia" w:hAnsiTheme="majorEastAsia" w:cstheme="majorHAnsi" w:hint="eastAsia"/>
              </w:rPr>
              <w:t>c2d:將系統轉移矩陣轉為數位。</w:t>
            </w:r>
            <w:r w:rsidR="00070483">
              <w:rPr>
                <w:rFonts w:asciiTheme="majorEastAsia" w:eastAsiaTheme="majorEastAsia" w:hAnsiTheme="majorEastAsia" w:cstheme="majorHAnsi" w:hint="eastAsia"/>
              </w:rPr>
              <w:t>取出Z-</w:t>
            </w:r>
            <w:r w:rsidR="00070483">
              <w:rPr>
                <w:rFonts w:asciiTheme="majorEastAsia" w:eastAsiaTheme="majorEastAsia" w:hAnsiTheme="majorEastAsia" w:cstheme="majorHAnsi"/>
              </w:rPr>
              <w:t>transform</w:t>
            </w:r>
            <w:r w:rsidR="00070483">
              <w:rPr>
                <w:rFonts w:asciiTheme="majorEastAsia" w:eastAsiaTheme="majorEastAsia" w:hAnsiTheme="majorEastAsia" w:cstheme="majorHAnsi" w:hint="eastAsia"/>
              </w:rPr>
              <w:t>後的轉移函數係數。</w:t>
            </w:r>
          </w:p>
          <w:p w:rsidR="00BA3A1E" w:rsidRPr="00DA0841" w:rsidRDefault="00BA3A1E" w:rsidP="00B90FDD">
            <w:pPr>
              <w:rPr>
                <w:rFonts w:asciiTheme="majorEastAsia" w:eastAsiaTheme="majorEastAsia" w:hAnsiTheme="majorEastAsia" w:cstheme="majorHAnsi"/>
              </w:rPr>
            </w:pPr>
          </w:p>
        </w:tc>
      </w:tr>
      <w:tr w:rsidR="00A70908" w:rsidTr="000E7743">
        <w:tc>
          <w:tcPr>
            <w:tcW w:w="6516" w:type="dxa"/>
          </w:tcPr>
          <w:p w:rsidR="003D0009" w:rsidRPr="003D0009" w:rsidRDefault="003D0009" w:rsidP="003D0009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 xml:space="preserve">%% </w:t>
            </w:r>
            <w:r w:rsidR="006D72E1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轉移函數響應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 xml:space="preserve">  (Forward </w:t>
            </w:r>
            <w:proofErr w:type="spellStart"/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contral</w:t>
            </w:r>
            <w:proofErr w:type="spellEnd"/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)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0;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rx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0; u1 = 0; u0 = 0; y2 = 0; y1 = 0; y0 = 0;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0;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ddy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0;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for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i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=0:1000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*sin(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i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*2*pi/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Tp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epy2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*sin((i+30)*2*pi/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Tp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y1 - y0;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u0 = u1;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u1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kkgain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*(ry-y1) +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jgain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*epy2;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3D0009">
              <w:rPr>
                <w:rFonts w:asciiTheme="majorHAnsi" w:hAnsiTheme="majorHAnsi" w:cstheme="majorHAnsi" w:hint="eastAsia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dyy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 xml:space="preserve"> =  -0.002*(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atan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(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/0.01)-0.7*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atan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(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/0.05));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 xml:space="preserve"> %</w:t>
            </w:r>
            <w:r w:rsidRPr="003D0009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模擬摩擦力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    </w:t>
            </w:r>
            <w:r w:rsidRPr="003D0009">
              <w:rPr>
                <w:rFonts w:asciiTheme="majorHAnsi" w:hAnsiTheme="majorHAnsi" w:cstheme="majorHAnsi"/>
                <w:sz w:val="22"/>
              </w:rPr>
              <w:t>y2 = -a1*y1 - a0*y0 + b1*u1 + b0*u0 + sign(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)*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dyy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y0 = y1;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y1 = y2;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yarr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(i+1) = y2;</w:t>
            </w:r>
          </w:p>
          <w:p w:rsid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yarrO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(i+1)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;</w:t>
            </w:r>
          </w:p>
          <w:p w:rsidR="004724DF" w:rsidRPr="003D0009" w:rsidRDefault="004724DF" w:rsidP="004724DF">
            <w:pPr>
              <w:ind w:firstLineChars="200" w:firstLine="440"/>
              <w:rPr>
                <w:rFonts w:asciiTheme="majorHAnsi" w:hAnsiTheme="majorHAnsi" w:cstheme="majorHAnsi"/>
                <w:sz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</w:rPr>
              <w:t>err</w:t>
            </w:r>
            <w:r>
              <w:rPr>
                <w:rFonts w:asciiTheme="majorHAnsi" w:hAnsiTheme="majorHAnsi" w:cstheme="majorHAnsi" w:hint="eastAsia"/>
                <w:sz w:val="22"/>
              </w:rPr>
              <w:t>Y</w:t>
            </w:r>
            <w:r>
              <w:rPr>
                <w:rFonts w:asciiTheme="majorHAnsi" w:hAnsiTheme="majorHAnsi" w:cstheme="majorHAnsi"/>
                <w:sz w:val="22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2"/>
              </w:rPr>
              <w:t xml:space="preserve">(i+1) = 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ry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- y2;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>end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u1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; u0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; y2 = 0; y1 = 0; y0 = 0;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0;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ddy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0;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for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i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=0:1000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rx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*cos(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i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*2*pi/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Tp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epx2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radCir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*cos((i+30)*2*pi/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Tp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= y1 - y0;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u0 = u1;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u1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kkgain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*(rx-y1) +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jgain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*epx2;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</w:pPr>
            <w:r w:rsidRPr="003D0009">
              <w:rPr>
                <w:rFonts w:asciiTheme="majorHAnsi" w:hAnsiTheme="majorHAnsi" w:cstheme="majorHAnsi" w:hint="eastAsia"/>
                <w:b/>
                <w:sz w:val="22"/>
              </w:rPr>
              <w:t xml:space="preserve">   </w:t>
            </w:r>
            <w:r w:rsidRPr="003D0009">
              <w:rPr>
                <w:rFonts w:asciiTheme="majorHAnsi" w:hAnsiTheme="majorHAnsi" w:cstheme="majorHAnsi" w:hint="eastAsia"/>
                <w:sz w:val="22"/>
              </w:rPr>
              <w:t xml:space="preserve"> 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dyy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 xml:space="preserve"> =  -0.002*(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atan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(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/0.01)-0.7*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atan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(</w:t>
            </w:r>
            <w:proofErr w:type="spellStart"/>
            <w:r w:rsidRPr="003D0009">
              <w:rPr>
                <w:rFonts w:asciiTheme="majorHAnsi" w:hAnsiTheme="majorHAnsi" w:cstheme="majorHAnsi" w:hint="eastAsia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 w:hint="eastAsia"/>
                <w:sz w:val="22"/>
              </w:rPr>
              <w:t>/0.05));</w:t>
            </w:r>
            <w:r w:rsidRPr="003D0009">
              <w:rPr>
                <w:rFonts w:asciiTheme="majorHAnsi" w:hAnsiTheme="majorHAnsi" w:cstheme="majorHAnsi" w:hint="eastAsia"/>
                <w:b/>
                <w:color w:val="70AD47" w:themeColor="accent6"/>
                <w:sz w:val="22"/>
              </w:rPr>
              <w:t xml:space="preserve"> </w:t>
            </w:r>
            <w:r w:rsidRPr="004724DF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%</w:t>
            </w:r>
            <w:r w:rsidRPr="004724DF">
              <w:rPr>
                <w:rFonts w:asciiTheme="majorHAnsi" w:hAnsiTheme="majorHAnsi" w:cstheme="majorHAnsi" w:hint="eastAsia"/>
                <w:b/>
                <w:color w:val="538135" w:themeColor="accent6" w:themeShade="BF"/>
                <w:sz w:val="22"/>
              </w:rPr>
              <w:t>模擬摩擦力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b/>
                <w:color w:val="70AD47" w:themeColor="accent6"/>
                <w:sz w:val="22"/>
              </w:rPr>
              <w:t xml:space="preserve">   </w:t>
            </w:r>
            <w:r w:rsidRPr="003D0009">
              <w:rPr>
                <w:rFonts w:asciiTheme="majorHAnsi" w:hAnsiTheme="majorHAnsi" w:cstheme="majorHAnsi"/>
                <w:sz w:val="22"/>
              </w:rPr>
              <w:t xml:space="preserve"> y2 = -a1*y1 - a0*y0 + b1*u1 + b0*u0 + sign(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yd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)*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dyy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y0 = y1;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y1 = y2;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xarr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(i+1) = y2;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xarrO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(i+1)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rx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;</w:t>
            </w:r>
          </w:p>
          <w:p w:rsidR="003D0009" w:rsidRPr="003D0009" w:rsidRDefault="003D0009" w:rsidP="003D0009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 xml:space="preserve">   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errXarr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(i+1) = 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rx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 xml:space="preserve"> - y2;</w:t>
            </w:r>
          </w:p>
          <w:p w:rsidR="00A70908" w:rsidRPr="00A70908" w:rsidRDefault="003D709F" w:rsidP="003D0009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end</w:t>
            </w:r>
          </w:p>
        </w:tc>
        <w:tc>
          <w:tcPr>
            <w:tcW w:w="3220" w:type="dxa"/>
          </w:tcPr>
          <w:p w:rsidR="00A70908" w:rsidRDefault="004724DF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分為</w:t>
            </w:r>
            <w:r>
              <w:rPr>
                <w:rFonts w:asciiTheme="majorHAnsi" w:hAnsiTheme="majorHAnsi" w:cstheme="majorHAnsi" w:hint="eastAsia"/>
              </w:rPr>
              <w:t>y</w:t>
            </w:r>
            <w:r>
              <w:rPr>
                <w:rFonts w:asciiTheme="majorHAnsi" w:hAnsiTheme="majorHAnsi" w:cstheme="majorHAnsi" w:hint="eastAsia"/>
              </w:rPr>
              <w:t>軸部分以及</w:t>
            </w:r>
            <w:r>
              <w:rPr>
                <w:rFonts w:asciiTheme="majorHAnsi" w:hAnsiTheme="majorHAnsi" w:cstheme="majorHAnsi" w:hint="eastAsia"/>
              </w:rPr>
              <w:t>x</w:t>
            </w:r>
            <w:r>
              <w:rPr>
                <w:rFonts w:asciiTheme="majorHAnsi" w:hAnsiTheme="majorHAnsi" w:cstheme="majorHAnsi" w:hint="eastAsia"/>
              </w:rPr>
              <w:t>軸部分</w:t>
            </w:r>
          </w:p>
          <w:p w:rsidR="004724DF" w:rsidRDefault="004724DF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將上面方塊圖系統轉化成數學形式的到</w:t>
            </w:r>
            <w:r>
              <w:rPr>
                <w:rFonts w:asciiTheme="majorHAnsi" w:hAnsiTheme="majorHAnsi" w:cstheme="majorHAnsi" w:hint="eastAsia"/>
              </w:rPr>
              <w:t>:</w:t>
            </w:r>
          </w:p>
          <w:p w:rsidR="004724DF" w:rsidRDefault="004724DF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y2</w:t>
            </w:r>
            <w:r>
              <w:rPr>
                <w:rFonts w:asciiTheme="majorHAnsi" w:hAnsiTheme="majorHAnsi" w:cstheme="majorHAnsi" w:hint="eastAsia"/>
              </w:rPr>
              <w:t>為</w:t>
            </w:r>
            <w:r>
              <w:rPr>
                <w:rFonts w:asciiTheme="majorHAnsi" w:hAnsiTheme="majorHAnsi" w:cstheme="majorHAnsi" w:hint="eastAsia"/>
              </w:rPr>
              <w:t>output</w:t>
            </w:r>
          </w:p>
          <w:p w:rsidR="004724DF" w:rsidRDefault="004724DF" w:rsidP="00B90FD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 w:hint="eastAsia"/>
              </w:rPr>
              <w:t>ry</w:t>
            </w:r>
            <w:proofErr w:type="spellEnd"/>
            <w:r>
              <w:rPr>
                <w:rFonts w:asciiTheme="majorHAnsi" w:hAnsiTheme="majorHAnsi" w:cstheme="majorHAnsi" w:hint="eastAsia"/>
              </w:rPr>
              <w:t>與</w:t>
            </w:r>
            <w:proofErr w:type="spellStart"/>
            <w:r>
              <w:rPr>
                <w:rFonts w:asciiTheme="majorHAnsi" w:hAnsiTheme="majorHAnsi" w:cstheme="majorHAnsi" w:hint="eastAsia"/>
              </w:rPr>
              <w:t>rx</w:t>
            </w:r>
            <w:proofErr w:type="spellEnd"/>
            <w:r>
              <w:rPr>
                <w:rFonts w:asciiTheme="majorHAnsi" w:hAnsiTheme="majorHAnsi" w:cstheme="majorHAnsi" w:hint="eastAsia"/>
              </w:rPr>
              <w:t>為</w:t>
            </w:r>
            <w:r>
              <w:rPr>
                <w:rFonts w:asciiTheme="majorHAnsi" w:hAnsiTheme="majorHAnsi" w:cstheme="majorHAnsi" w:hint="eastAsia"/>
              </w:rPr>
              <w:t>input</w:t>
            </w:r>
          </w:p>
          <w:p w:rsidR="004724DF" w:rsidRDefault="004724DF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便可算出誤差值。</w:t>
            </w:r>
          </w:p>
          <w:p w:rsidR="004724DF" w:rsidRPr="008550F3" w:rsidRDefault="004724DF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而此系統也可模擬加入摩擦力的情形。由不同大小的</w:t>
            </w:r>
            <w:proofErr w:type="spellStart"/>
            <w:r>
              <w:rPr>
                <w:rFonts w:asciiTheme="majorHAnsi" w:hAnsiTheme="majorHAnsi" w:cstheme="majorHAnsi" w:hint="eastAsia"/>
              </w:rPr>
              <w:t>arctan</w:t>
            </w:r>
            <w:proofErr w:type="spellEnd"/>
            <w:r>
              <w:rPr>
                <w:rFonts w:asciiTheme="majorHAnsi" w:hAnsiTheme="majorHAnsi" w:cstheme="majorHAnsi" w:hint="eastAsia"/>
              </w:rPr>
              <w:t>將可以模擬出摩擦力的曲線圖。</w:t>
            </w:r>
          </w:p>
        </w:tc>
      </w:tr>
      <w:tr w:rsidR="000E7743" w:rsidTr="000E7743">
        <w:tc>
          <w:tcPr>
            <w:tcW w:w="6516" w:type="dxa"/>
          </w:tcPr>
          <w:p w:rsidR="004724DF" w:rsidRPr="003D0009" w:rsidRDefault="004724DF" w:rsidP="004724DF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>figure(1); plot(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xarr,yarr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 hold on; plot(</w:t>
            </w:r>
            <w:proofErr w:type="spellStart"/>
            <w:r w:rsidRPr="003D0009">
              <w:rPr>
                <w:rFonts w:asciiTheme="majorHAnsi" w:hAnsiTheme="majorHAnsi" w:cstheme="majorHAnsi"/>
                <w:sz w:val="22"/>
              </w:rPr>
              <w:t>xarrO,yarrO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</w:t>
            </w:r>
          </w:p>
          <w:p w:rsidR="000E7743" w:rsidRDefault="00B92699" w:rsidP="004724DF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figure(</w:t>
            </w:r>
            <w:r>
              <w:rPr>
                <w:rFonts w:asciiTheme="majorHAnsi" w:hAnsiTheme="majorHAnsi" w:cstheme="majorHAnsi" w:hint="eastAsia"/>
                <w:sz w:val="22"/>
              </w:rPr>
              <w:t>2</w:t>
            </w:r>
            <w:r w:rsidR="004724DF" w:rsidRPr="003D0009">
              <w:rPr>
                <w:rFonts w:asciiTheme="majorHAnsi" w:hAnsiTheme="majorHAnsi" w:cstheme="majorHAnsi"/>
                <w:sz w:val="22"/>
              </w:rPr>
              <w:t>); plot(</w:t>
            </w:r>
            <w:proofErr w:type="spellStart"/>
            <w:r w:rsidR="004724DF" w:rsidRPr="003D0009">
              <w:rPr>
                <w:rFonts w:asciiTheme="majorHAnsi" w:hAnsiTheme="majorHAnsi" w:cstheme="majorHAnsi"/>
                <w:sz w:val="22"/>
              </w:rPr>
              <w:t>errXarr</w:t>
            </w:r>
            <w:proofErr w:type="spellEnd"/>
            <w:r w:rsidR="004724DF" w:rsidRPr="003D0009">
              <w:rPr>
                <w:rFonts w:asciiTheme="majorHAnsi" w:hAnsiTheme="majorHAnsi" w:cstheme="majorHAnsi"/>
                <w:sz w:val="22"/>
              </w:rPr>
              <w:t>);</w:t>
            </w:r>
          </w:p>
          <w:p w:rsidR="004724DF" w:rsidRPr="003D0009" w:rsidRDefault="004724DF" w:rsidP="004724DF">
            <w:pPr>
              <w:rPr>
                <w:rFonts w:asciiTheme="majorHAnsi" w:hAnsiTheme="majorHAnsi" w:cstheme="majorHAnsi"/>
                <w:b/>
                <w:color w:val="538135" w:themeColor="accent6" w:themeShade="BF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figure(3); plot(</w:t>
            </w:r>
            <w:proofErr w:type="spellStart"/>
            <w:r>
              <w:rPr>
                <w:rFonts w:asciiTheme="majorHAnsi" w:hAnsiTheme="majorHAnsi" w:cstheme="majorHAnsi"/>
                <w:sz w:val="22"/>
              </w:rPr>
              <w:t>err</w:t>
            </w:r>
            <w:r>
              <w:rPr>
                <w:rFonts w:asciiTheme="majorHAnsi" w:hAnsiTheme="majorHAnsi" w:cstheme="majorHAnsi" w:hint="eastAsia"/>
                <w:sz w:val="22"/>
              </w:rPr>
              <w:t>Y</w:t>
            </w:r>
            <w:r w:rsidRPr="003D0009">
              <w:rPr>
                <w:rFonts w:asciiTheme="majorHAnsi" w:hAnsiTheme="majorHAnsi" w:cstheme="majorHAnsi"/>
                <w:sz w:val="22"/>
              </w:rPr>
              <w:t>arr</w:t>
            </w:r>
            <w:proofErr w:type="spellEnd"/>
            <w:r w:rsidRPr="003D0009">
              <w:rPr>
                <w:rFonts w:asciiTheme="majorHAnsi" w:hAnsiTheme="majorHAnsi" w:cstheme="majorHAnsi"/>
                <w:sz w:val="22"/>
              </w:rPr>
              <w:t>);</w:t>
            </w:r>
          </w:p>
        </w:tc>
        <w:tc>
          <w:tcPr>
            <w:tcW w:w="3220" w:type="dxa"/>
          </w:tcPr>
          <w:p w:rsidR="000E7743" w:rsidRDefault="00B92699" w:rsidP="00B90FDD">
            <w:pPr>
              <w:rPr>
                <w:rFonts w:asciiTheme="majorHAnsi" w:hAnsiTheme="majorHAnsi" w:cstheme="majorHAnsi"/>
                <w:sz w:val="22"/>
              </w:rPr>
            </w:pPr>
            <w:r w:rsidRPr="003D0009">
              <w:rPr>
                <w:rFonts w:asciiTheme="majorHAnsi" w:hAnsiTheme="majorHAnsi" w:cstheme="majorHAnsi"/>
                <w:sz w:val="22"/>
              </w:rPr>
              <w:t>figure(1)</w:t>
            </w:r>
            <w:r>
              <w:rPr>
                <w:rFonts w:asciiTheme="majorHAnsi" w:hAnsiTheme="majorHAnsi" w:cstheme="majorHAnsi" w:hint="eastAsia"/>
                <w:sz w:val="22"/>
              </w:rPr>
              <w:t>為</w:t>
            </w:r>
            <w:r>
              <w:rPr>
                <w:rFonts w:asciiTheme="majorHAnsi" w:hAnsiTheme="majorHAnsi" w:cstheme="majorHAnsi" w:hint="eastAsia"/>
                <w:sz w:val="22"/>
              </w:rPr>
              <w:t>input</w:t>
            </w:r>
            <w:r>
              <w:rPr>
                <w:rFonts w:asciiTheme="majorHAnsi" w:hAnsiTheme="majorHAnsi" w:cstheme="majorHAnsi" w:hint="eastAsia"/>
                <w:sz w:val="22"/>
              </w:rPr>
              <w:t>圖形與</w:t>
            </w:r>
            <w:r>
              <w:rPr>
                <w:rFonts w:asciiTheme="majorHAnsi" w:hAnsiTheme="majorHAnsi" w:cstheme="majorHAnsi" w:hint="eastAsia"/>
                <w:sz w:val="22"/>
              </w:rPr>
              <w:t>output</w:t>
            </w:r>
            <w:r>
              <w:rPr>
                <w:rFonts w:asciiTheme="majorHAnsi" w:hAnsiTheme="majorHAnsi" w:cstheme="majorHAnsi" w:hint="eastAsia"/>
                <w:sz w:val="22"/>
              </w:rPr>
              <w:t>響應</w:t>
            </w:r>
            <w:proofErr w:type="gramStart"/>
            <w:r>
              <w:rPr>
                <w:rFonts w:asciiTheme="majorHAnsi" w:hAnsiTheme="majorHAnsi" w:cstheme="majorHAnsi" w:hint="eastAsia"/>
                <w:sz w:val="22"/>
              </w:rPr>
              <w:t>之疊加</w:t>
            </w:r>
            <w:proofErr w:type="gramEnd"/>
            <w:r>
              <w:rPr>
                <w:rFonts w:asciiTheme="majorHAnsi" w:hAnsiTheme="majorHAnsi" w:cstheme="majorHAnsi" w:hint="eastAsia"/>
                <w:sz w:val="22"/>
              </w:rPr>
              <w:t>。</w:t>
            </w:r>
          </w:p>
          <w:p w:rsidR="00B92699" w:rsidRDefault="00B92699" w:rsidP="00B90FD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/>
                <w:sz w:val="22"/>
              </w:rPr>
              <w:t>figure(</w:t>
            </w:r>
            <w:r>
              <w:rPr>
                <w:rFonts w:asciiTheme="majorHAnsi" w:hAnsiTheme="majorHAnsi" w:cstheme="majorHAnsi" w:hint="eastAsia"/>
                <w:sz w:val="22"/>
              </w:rPr>
              <w:t>2</w:t>
            </w:r>
            <w:r w:rsidRPr="003D0009">
              <w:rPr>
                <w:rFonts w:asciiTheme="majorHAnsi" w:hAnsiTheme="majorHAnsi" w:cstheme="majorHAnsi"/>
                <w:sz w:val="22"/>
              </w:rPr>
              <w:t>)</w:t>
            </w:r>
            <w:r>
              <w:rPr>
                <w:rFonts w:asciiTheme="majorHAnsi" w:hAnsiTheme="majorHAnsi" w:cstheme="majorHAnsi" w:hint="eastAsia"/>
                <w:sz w:val="22"/>
              </w:rPr>
              <w:t>為</w:t>
            </w:r>
            <w:r>
              <w:rPr>
                <w:rFonts w:asciiTheme="majorHAnsi" w:hAnsiTheme="majorHAnsi" w:cstheme="majorHAnsi" w:hint="eastAsia"/>
                <w:sz w:val="22"/>
              </w:rPr>
              <w:t>x</w:t>
            </w:r>
            <w:r>
              <w:rPr>
                <w:rFonts w:asciiTheme="majorHAnsi" w:hAnsiTheme="majorHAnsi" w:cstheme="majorHAnsi" w:hint="eastAsia"/>
                <w:sz w:val="22"/>
              </w:rPr>
              <w:t>軸之各項誤差。</w:t>
            </w:r>
          </w:p>
          <w:p w:rsidR="00B92699" w:rsidRPr="008550F3" w:rsidRDefault="00B92699" w:rsidP="00B90FD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2"/>
              </w:rPr>
              <w:t>figure(</w:t>
            </w:r>
            <w:r>
              <w:rPr>
                <w:rFonts w:asciiTheme="majorHAnsi" w:hAnsiTheme="majorHAnsi" w:cstheme="majorHAnsi" w:hint="eastAsia"/>
                <w:sz w:val="22"/>
              </w:rPr>
              <w:t>3</w:t>
            </w:r>
            <w:r w:rsidRPr="003D0009">
              <w:rPr>
                <w:rFonts w:asciiTheme="majorHAnsi" w:hAnsiTheme="majorHAnsi" w:cstheme="majorHAnsi"/>
                <w:sz w:val="22"/>
              </w:rPr>
              <w:t>)</w:t>
            </w:r>
            <w:r>
              <w:rPr>
                <w:rFonts w:asciiTheme="majorHAnsi" w:hAnsiTheme="majorHAnsi" w:cstheme="majorHAnsi" w:hint="eastAsia"/>
                <w:sz w:val="22"/>
              </w:rPr>
              <w:t>為</w:t>
            </w:r>
            <w:r>
              <w:rPr>
                <w:rFonts w:asciiTheme="majorHAnsi" w:hAnsiTheme="majorHAnsi" w:cstheme="majorHAnsi" w:hint="eastAsia"/>
                <w:sz w:val="22"/>
              </w:rPr>
              <w:t>x</w:t>
            </w:r>
            <w:r>
              <w:rPr>
                <w:rFonts w:asciiTheme="majorHAnsi" w:hAnsiTheme="majorHAnsi" w:cstheme="majorHAnsi" w:hint="eastAsia"/>
                <w:sz w:val="22"/>
              </w:rPr>
              <w:t>軸之各項誤差。</w:t>
            </w:r>
          </w:p>
        </w:tc>
      </w:tr>
    </w:tbl>
    <w:p w:rsidR="00B547AD" w:rsidRDefault="00B547AD" w:rsidP="00B92699">
      <w:pPr>
        <w:rPr>
          <w:rFonts w:asciiTheme="majorEastAsia" w:eastAsiaTheme="majorEastAsia" w:hAnsiTheme="majorEastAsia" w:cstheme="majorHAnsi"/>
          <w:b/>
          <w:sz w:val="28"/>
          <w:szCs w:val="28"/>
        </w:rPr>
      </w:pPr>
    </w:p>
    <w:p w:rsidR="002A7064" w:rsidRDefault="002A7064" w:rsidP="00B92699">
      <w:pPr>
        <w:rPr>
          <w:rFonts w:asciiTheme="majorEastAsia" w:eastAsiaTheme="majorEastAsia" w:hAnsiTheme="majorEastAsia" w:cstheme="majorHAnsi"/>
          <w:b/>
          <w:sz w:val="28"/>
          <w:szCs w:val="28"/>
        </w:rPr>
      </w:pPr>
      <w:r w:rsidRPr="00B92699">
        <w:rPr>
          <w:rFonts w:asciiTheme="majorEastAsia" w:eastAsiaTheme="majorEastAsia" w:hAnsiTheme="majorEastAsia" w:cstheme="majorHAnsi" w:hint="eastAsia"/>
          <w:b/>
          <w:sz w:val="28"/>
          <w:szCs w:val="28"/>
        </w:rPr>
        <w:lastRenderedPageBreak/>
        <w:t>圖: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792"/>
        <w:gridCol w:w="1944"/>
      </w:tblGrid>
      <w:tr w:rsidR="0081560B" w:rsidTr="0081560B">
        <w:tc>
          <w:tcPr>
            <w:tcW w:w="7792" w:type="dxa"/>
          </w:tcPr>
          <w:p w:rsidR="0081560B" w:rsidRPr="0081560B" w:rsidRDefault="0081560B" w:rsidP="0081560B">
            <w:pPr>
              <w:rPr>
                <w:rFonts w:asciiTheme="majorEastAsia" w:eastAsiaTheme="majorEastAsia" w:hAnsiTheme="majorEastAsia" w:cstheme="majorHAnsi"/>
                <w:b/>
                <w:szCs w:val="24"/>
              </w:rPr>
            </w:pPr>
            <w:r w:rsidRPr="0081560B">
              <w:rPr>
                <w:rFonts w:asciiTheme="majorEastAsia" w:eastAsiaTheme="majorEastAsia" w:hAnsiTheme="majorEastAsia" w:cstheme="majorHAnsi" w:hint="eastAsia"/>
                <w:szCs w:val="24"/>
              </w:rPr>
              <w:t>input圖形與output響應</w:t>
            </w:r>
            <w:proofErr w:type="gramStart"/>
            <w:r w:rsidRPr="0081560B">
              <w:rPr>
                <w:rFonts w:asciiTheme="majorEastAsia" w:eastAsiaTheme="majorEastAsia" w:hAnsiTheme="majorEastAsia" w:cstheme="majorHAnsi" w:hint="eastAsia"/>
                <w:szCs w:val="24"/>
              </w:rPr>
              <w:t>之疊加</w:t>
            </w:r>
            <w:proofErr w:type="gramEnd"/>
            <w:r w:rsidRPr="0081560B">
              <w:rPr>
                <w:rFonts w:asciiTheme="majorEastAsia" w:eastAsiaTheme="majorEastAsia" w:hAnsiTheme="majorEastAsia" w:cstheme="majorHAnsi" w:hint="eastAsia"/>
                <w:szCs w:val="24"/>
              </w:rPr>
              <w:t>。</w:t>
            </w:r>
          </w:p>
          <w:p w:rsidR="0081560B" w:rsidRDefault="0081560B" w:rsidP="00B92699">
            <w:pPr>
              <w:rPr>
                <w:rFonts w:asciiTheme="majorEastAsia" w:eastAsiaTheme="majorEastAsia" w:hAnsiTheme="majorEastAsia" w:cstheme="majorHAnsi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460DE2B" wp14:editId="4338204A">
                  <wp:extent cx="4733925" cy="2487317"/>
                  <wp:effectExtent l="0" t="0" r="0" b="825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742132" cy="2491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:rsidR="00020A59" w:rsidRDefault="0081560B" w:rsidP="00B92699">
            <w:pPr>
              <w:rPr>
                <w:rFonts w:asciiTheme="majorEastAsia" w:eastAsiaTheme="majorEastAsia" w:hAnsiTheme="majorEastAsia" w:cstheme="majorHAnsi"/>
                <w:szCs w:val="28"/>
              </w:rPr>
            </w:pPr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由於x軸為cos波，因此初始值為1</w:t>
            </w:r>
            <w:r w:rsidR="00020A59">
              <w:rPr>
                <w:rFonts w:asciiTheme="majorEastAsia" w:eastAsiaTheme="majorEastAsia" w:hAnsiTheme="majorEastAsia" w:cstheme="majorHAnsi" w:hint="eastAsia"/>
                <w:szCs w:val="28"/>
              </w:rPr>
              <w:t>，但由於響應並不會馬上發生因此會先在(0,0)的位置，</w:t>
            </w:r>
          </w:p>
          <w:p w:rsidR="0081560B" w:rsidRPr="0081560B" w:rsidRDefault="00020A59" w:rsidP="00B92699">
            <w:pPr>
              <w:rPr>
                <w:rFonts w:asciiTheme="majorEastAsia" w:eastAsiaTheme="majorEastAsia" w:hAnsiTheme="majorEastAsia" w:cstheme="majorHAnsi"/>
                <w:szCs w:val="28"/>
              </w:rPr>
            </w:pPr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再使用前</w:t>
            </w:r>
            <w:proofErr w:type="gramStart"/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饋</w:t>
            </w:r>
            <w:proofErr w:type="gramEnd"/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控制</w:t>
            </w:r>
            <w:proofErr w:type="gramStart"/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去追圓下幾</w:t>
            </w:r>
            <w:proofErr w:type="gramEnd"/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步的位子，達到逐步降低誤差的效果。</w:t>
            </w:r>
          </w:p>
        </w:tc>
      </w:tr>
      <w:tr w:rsidR="0081560B" w:rsidTr="0081560B">
        <w:tc>
          <w:tcPr>
            <w:tcW w:w="7792" w:type="dxa"/>
          </w:tcPr>
          <w:p w:rsidR="0081560B" w:rsidRPr="0081560B" w:rsidRDefault="0081560B" w:rsidP="0081560B">
            <w:pPr>
              <w:rPr>
                <w:rFonts w:asciiTheme="majorEastAsia" w:eastAsiaTheme="majorEastAsia" w:hAnsiTheme="majorEastAsia" w:cstheme="majorHAnsi"/>
                <w:szCs w:val="24"/>
              </w:rPr>
            </w:pPr>
            <w:r w:rsidRPr="0081560B">
              <w:rPr>
                <w:rFonts w:asciiTheme="majorEastAsia" w:eastAsiaTheme="majorEastAsia" w:hAnsiTheme="majorEastAsia" w:cstheme="majorHAnsi" w:hint="eastAsia"/>
                <w:szCs w:val="24"/>
              </w:rPr>
              <w:t>x軸0~1000誤差。</w:t>
            </w:r>
          </w:p>
          <w:p w:rsidR="0081560B" w:rsidRDefault="0081560B" w:rsidP="00B92699">
            <w:pPr>
              <w:rPr>
                <w:rFonts w:asciiTheme="majorEastAsia" w:eastAsiaTheme="majorEastAsia" w:hAnsiTheme="majorEastAsia" w:cstheme="majorHAnsi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BDBF48" wp14:editId="7D5FDD7B">
                  <wp:extent cx="4762500" cy="2493362"/>
                  <wp:effectExtent l="0" t="0" r="0" b="254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777042" cy="250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:rsidR="0081560B" w:rsidRPr="00584EB5" w:rsidRDefault="00584EB5" w:rsidP="00B92699">
            <w:pPr>
              <w:rPr>
                <w:rFonts w:asciiTheme="majorEastAsia" w:eastAsiaTheme="majorEastAsia" w:hAnsiTheme="majorEastAsia" w:cstheme="majorHAnsi"/>
                <w:szCs w:val="28"/>
              </w:rPr>
            </w:pPr>
            <w:r w:rsidRPr="00584EB5">
              <w:rPr>
                <w:rFonts w:asciiTheme="majorEastAsia" w:eastAsiaTheme="majorEastAsia" w:hAnsiTheme="majorEastAsia" w:cstheme="majorHAnsi" w:hint="eastAsia"/>
                <w:szCs w:val="28"/>
              </w:rPr>
              <w:t>發現gain配到程式碼中的數值時誤差</w:t>
            </w:r>
            <w:r>
              <w:rPr>
                <w:rFonts w:asciiTheme="majorEastAsia" w:eastAsiaTheme="majorEastAsia" w:hAnsiTheme="majorEastAsia" w:cstheme="majorHAnsi" w:hint="eastAsia"/>
                <w:szCs w:val="28"/>
              </w:rPr>
              <w:t>最後</w:t>
            </w:r>
            <w:r w:rsidRPr="00584EB5">
              <w:rPr>
                <w:rFonts w:asciiTheme="majorEastAsia" w:eastAsiaTheme="majorEastAsia" w:hAnsiTheme="majorEastAsia" w:cstheme="majorHAnsi" w:hint="eastAsia"/>
                <w:szCs w:val="28"/>
              </w:rPr>
              <w:t>能降至1以下</w:t>
            </w:r>
          </w:p>
        </w:tc>
      </w:tr>
      <w:tr w:rsidR="0081560B" w:rsidTr="0081560B">
        <w:tc>
          <w:tcPr>
            <w:tcW w:w="7792" w:type="dxa"/>
          </w:tcPr>
          <w:p w:rsidR="0081560B" w:rsidRPr="0081560B" w:rsidRDefault="0081560B" w:rsidP="0081560B">
            <w:pPr>
              <w:rPr>
                <w:rFonts w:asciiTheme="majorEastAsia" w:eastAsiaTheme="majorEastAsia" w:hAnsiTheme="majorEastAsia" w:cstheme="majorHAnsi"/>
                <w:szCs w:val="24"/>
              </w:rPr>
            </w:pPr>
            <w:r w:rsidRPr="0081560B">
              <w:rPr>
                <w:rFonts w:asciiTheme="majorEastAsia" w:eastAsiaTheme="majorEastAsia" w:hAnsiTheme="majorEastAsia" w:cstheme="majorHAnsi" w:hint="eastAsia"/>
                <w:szCs w:val="24"/>
              </w:rPr>
              <w:t>y軸0~1000誤差。</w:t>
            </w:r>
          </w:p>
          <w:p w:rsidR="0081560B" w:rsidRDefault="0081560B" w:rsidP="00B92699">
            <w:pPr>
              <w:rPr>
                <w:rFonts w:asciiTheme="majorEastAsia" w:eastAsiaTheme="majorEastAsia" w:hAnsiTheme="majorEastAsia" w:cstheme="majorHAnsi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C04F62" wp14:editId="77B20F08">
                  <wp:extent cx="4705350" cy="244607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717958" cy="2452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:rsidR="0081560B" w:rsidRDefault="0081560B" w:rsidP="00B92699">
            <w:pPr>
              <w:rPr>
                <w:rFonts w:asciiTheme="majorEastAsia" w:eastAsiaTheme="majorEastAsia" w:hAnsiTheme="majorEastAsia" w:cstheme="majorHAnsi"/>
                <w:b/>
                <w:sz w:val="28"/>
                <w:szCs w:val="28"/>
              </w:rPr>
            </w:pPr>
          </w:p>
        </w:tc>
      </w:tr>
    </w:tbl>
    <w:p w:rsidR="004B0BB2" w:rsidRPr="00B55DD0" w:rsidRDefault="00B55DD0" w:rsidP="00B90FDD">
      <w:pPr>
        <w:rPr>
          <w:rFonts w:asciiTheme="majorHAnsi" w:hAnsiTheme="majorHAnsi" w:cstheme="majorHAnsi"/>
          <w:sz w:val="22"/>
        </w:rPr>
      </w:pPr>
      <w:r w:rsidRPr="00B55DD0">
        <w:rPr>
          <w:rFonts w:asciiTheme="majorHAnsi" w:hAnsiTheme="majorHAnsi" w:cstheme="majorHAnsi" w:hint="eastAsia"/>
          <w:b/>
          <w:sz w:val="28"/>
        </w:rPr>
        <w:lastRenderedPageBreak/>
        <w:t>二、</w:t>
      </w:r>
      <w:r w:rsidR="00846282" w:rsidRPr="00846282">
        <w:rPr>
          <w:rFonts w:asciiTheme="majorEastAsia" w:eastAsiaTheme="majorEastAsia" w:hAnsiTheme="majorEastAsia" w:hint="eastAsia"/>
          <w:b/>
          <w:sz w:val="28"/>
        </w:rPr>
        <w:t>將系統轉為D</w:t>
      </w:r>
      <w:r w:rsidR="00846282" w:rsidRPr="00846282">
        <w:rPr>
          <w:rFonts w:asciiTheme="majorEastAsia" w:eastAsiaTheme="majorEastAsia" w:hAnsiTheme="majorEastAsia"/>
          <w:b/>
          <w:sz w:val="28"/>
        </w:rPr>
        <w:t>igital</w:t>
      </w:r>
      <w:r w:rsidR="00846282" w:rsidRPr="00846282">
        <w:rPr>
          <w:rFonts w:asciiTheme="majorEastAsia" w:eastAsiaTheme="majorEastAsia" w:hAnsiTheme="majorEastAsia" w:hint="eastAsia"/>
          <w:b/>
          <w:sz w:val="28"/>
        </w:rPr>
        <w:t>，在Simulink做Internal control</w:t>
      </w:r>
    </w:p>
    <w:p w:rsidR="00BE3AF8" w:rsidRPr="00BE3AF8" w:rsidRDefault="00BE3AF8" w:rsidP="00BE3AF8">
      <w:pPr>
        <w:rPr>
          <w:rFonts w:asciiTheme="majorEastAsia" w:eastAsiaTheme="majorEastAsia" w:hAnsiTheme="majorEastAsia"/>
          <w:b/>
        </w:rPr>
      </w:pPr>
      <w:r w:rsidRPr="00BE3AF8">
        <w:rPr>
          <w:rFonts w:asciiTheme="majorEastAsia" w:eastAsiaTheme="majorEastAsia" w:hAnsiTheme="majorEastAsia" w:hint="eastAsia"/>
          <w:b/>
        </w:rPr>
        <w:t>下圖方法叫做Forward models</w:t>
      </w:r>
    </w:p>
    <w:p w:rsidR="00BE3AF8" w:rsidRDefault="00BE3AF8" w:rsidP="00BE3AF8">
      <w:pPr>
        <w:rPr>
          <w:rFonts w:asciiTheme="majorEastAsia" w:eastAsiaTheme="majorEastAsia" w:hAnsiTheme="majorEastAsia"/>
          <w:b/>
        </w:rPr>
      </w:pPr>
      <w:r w:rsidRPr="00B7072B">
        <w:rPr>
          <w:rFonts w:asciiTheme="majorEastAsia" w:eastAsiaTheme="majorEastAsia" w:hAnsiTheme="majorEastAsia"/>
          <w:noProof/>
        </w:rPr>
        <w:drawing>
          <wp:inline distT="0" distB="0" distL="0" distR="0" wp14:anchorId="56C9695F" wp14:editId="07DC3A28">
            <wp:extent cx="4181475" cy="1762125"/>
            <wp:effectExtent l="19050" t="19050" r="28575" b="285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31" t="29841" r="9502" b="19511"/>
                    <a:stretch/>
                  </pic:blipFill>
                  <pic:spPr bwMode="auto">
                    <a:xfrm>
                      <a:off x="0" y="0"/>
                      <a:ext cx="418147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7B4" w:rsidRDefault="005817B4" w:rsidP="00BE3AF8">
      <w:pPr>
        <w:rPr>
          <w:rFonts w:asciiTheme="majorEastAsia" w:eastAsiaTheme="majorEastAsia" w:hAnsiTheme="majorEastAsia"/>
          <w:b/>
        </w:rPr>
      </w:pPr>
    </w:p>
    <w:p w:rsidR="005817B4" w:rsidRPr="00BE3AF8" w:rsidRDefault="005817B4" w:rsidP="00BE3AF8">
      <w:pPr>
        <w:rPr>
          <w:rFonts w:asciiTheme="majorEastAsia" w:eastAsiaTheme="majorEastAsia" w:hAnsiTheme="majorEastAsia"/>
          <w:b/>
        </w:rPr>
      </w:pPr>
    </w:p>
    <w:p w:rsidR="00BE3AF8" w:rsidRDefault="00BE3AF8" w:rsidP="00BE3AF8">
      <w:pPr>
        <w:rPr>
          <w:rFonts w:asciiTheme="majorEastAsia" w:eastAsiaTheme="majorEastAsia" w:hAnsiTheme="majorEastAsia"/>
          <w:b/>
        </w:rPr>
      </w:pPr>
      <w:r w:rsidRPr="00BE3AF8">
        <w:rPr>
          <w:rFonts w:asciiTheme="majorEastAsia" w:eastAsiaTheme="majorEastAsia" w:hAnsiTheme="majorEastAsia" w:hint="eastAsia"/>
          <w:b/>
        </w:rPr>
        <w:t>透過Mason Gain Rule求出上面系統流程圖的轉移函數可得下式:</w:t>
      </w:r>
    </w:p>
    <w:p w:rsidR="00BE3AF8" w:rsidRPr="00BE3AF8" w:rsidRDefault="00BE3AF8" w:rsidP="00BE3AF8">
      <w:pPr>
        <w:rPr>
          <w:rFonts w:asciiTheme="majorEastAsia" w:eastAsiaTheme="majorEastAsia" w:hAnsiTheme="majorEastAsia"/>
          <w:b/>
          <w:sz w:val="28"/>
        </w:rPr>
      </w:pPr>
      <m:oMathPara>
        <m:oMath>
          <m:r>
            <m:rPr>
              <m:sty m:val="b"/>
            </m:rPr>
            <w:rPr>
              <w:rFonts w:ascii="Cambria Math" w:eastAsiaTheme="majorEastAsia" w:hAnsi="Cambria Math" w:hint="eastAsia"/>
              <w:sz w:val="28"/>
            </w:rPr>
            <m:t>Y</m:t>
          </m:r>
          <m:d>
            <m:dPr>
              <m:ctrlPr>
                <w:rPr>
                  <w:rFonts w:ascii="Cambria Math" w:eastAsiaTheme="majorEastAsia" w:hAnsi="Cambria Math"/>
                  <w:b/>
                  <w:sz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ajorEastAsia" w:hAnsi="Cambria Math"/>
                  <w:sz w:val="28"/>
                </w:rPr>
                <m:t>s</m:t>
              </m:r>
            </m:e>
          </m:d>
          <m:r>
            <m:rPr>
              <m:sty m:val="b"/>
            </m:rPr>
            <w:rPr>
              <w:rFonts w:ascii="Cambria Math" w:eastAsiaTheme="maj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b/>
                  <w:sz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ajorEastAsia" w:hAnsi="Cambria Math"/>
                  <w:sz w:val="28"/>
                </w:rPr>
                <m:t>GcGpR+(1-GcGp')d</m:t>
              </m:r>
            </m:num>
            <m:den>
              <m:r>
                <m:rPr>
                  <m:sty m:val="b"/>
                </m:rPr>
                <w:rPr>
                  <w:rFonts w:ascii="Cambria Math" w:eastAsiaTheme="majorEastAsia" w:hAnsi="Cambria Math"/>
                  <w:sz w:val="28"/>
                </w:rPr>
                <m:t>1+(Gp-Gp')Gc</m:t>
              </m:r>
            </m:den>
          </m:f>
        </m:oMath>
      </m:oMathPara>
    </w:p>
    <w:p w:rsidR="00BE3AF8" w:rsidRPr="00BE3AF8" w:rsidRDefault="00BE3AF8" w:rsidP="00BE3AF8">
      <w:pPr>
        <w:rPr>
          <w:rFonts w:asciiTheme="majorEastAsia" w:eastAsiaTheme="majorEastAsia" w:hAnsiTheme="majorEastAsia"/>
        </w:rPr>
      </w:pPr>
      <w:r w:rsidRPr="00BE3AF8">
        <w:rPr>
          <w:rFonts w:asciiTheme="majorEastAsia" w:eastAsiaTheme="majorEastAsia" w:hAnsiTheme="majorEastAsia" w:hint="eastAsia"/>
        </w:rPr>
        <w:t>因此當</w:t>
      </w:r>
      <w:proofErr w:type="spellStart"/>
      <w:r w:rsidRPr="00BE3AF8">
        <w:rPr>
          <w:rFonts w:asciiTheme="majorEastAsia" w:eastAsiaTheme="majorEastAsia" w:hAnsiTheme="majorEastAsia" w:hint="eastAsia"/>
        </w:rPr>
        <w:t>Gc</w:t>
      </w:r>
      <w:proofErr w:type="spellEnd"/>
      <w:r w:rsidRPr="00BE3AF8">
        <w:rPr>
          <w:rFonts w:asciiTheme="majorEastAsia" w:eastAsiaTheme="majorEastAsia" w:hAnsiTheme="majorEastAsia" w:hint="eastAsia"/>
        </w:rPr>
        <w:t>=1/</w:t>
      </w:r>
      <w:proofErr w:type="spellStart"/>
      <w:r w:rsidRPr="00BE3AF8">
        <w:rPr>
          <w:rFonts w:asciiTheme="majorEastAsia" w:eastAsiaTheme="majorEastAsia" w:hAnsiTheme="majorEastAsia" w:hint="eastAsia"/>
        </w:rPr>
        <w:t>Gp</w:t>
      </w:r>
      <w:proofErr w:type="spellEnd"/>
      <w:proofErr w:type="gramStart"/>
      <w:r w:rsidRPr="00BE3AF8">
        <w:rPr>
          <w:rFonts w:asciiTheme="majorEastAsia" w:eastAsiaTheme="majorEastAsia" w:hAnsiTheme="majorEastAsia" w:hint="eastAsia"/>
        </w:rPr>
        <w:t>’</w:t>
      </w:r>
      <w:proofErr w:type="gramEnd"/>
      <w:r w:rsidRPr="00BE3AF8">
        <w:rPr>
          <w:rFonts w:asciiTheme="majorEastAsia" w:eastAsiaTheme="majorEastAsia" w:hAnsiTheme="majorEastAsia" w:hint="eastAsia"/>
        </w:rPr>
        <w:t>時輸入進來的disturbance可被消除。</w:t>
      </w:r>
    </w:p>
    <w:p w:rsidR="00BE3AF8" w:rsidRDefault="00BE3AF8" w:rsidP="00BE3AF8">
      <w:pPr>
        <w:rPr>
          <w:rFonts w:asciiTheme="majorEastAsia" w:eastAsiaTheme="majorEastAsia" w:hAnsiTheme="majorEastAsia"/>
        </w:rPr>
      </w:pPr>
      <w:r w:rsidRPr="00BE3AF8">
        <w:rPr>
          <w:rFonts w:asciiTheme="majorEastAsia" w:eastAsiaTheme="majorEastAsia" w:hAnsiTheme="majorEastAsia" w:hint="eastAsia"/>
        </w:rPr>
        <w:t>而</w:t>
      </w:r>
      <w:proofErr w:type="spellStart"/>
      <w:r w:rsidRPr="00BE3AF8">
        <w:rPr>
          <w:rFonts w:asciiTheme="majorEastAsia" w:eastAsiaTheme="majorEastAsia" w:hAnsiTheme="majorEastAsia" w:hint="eastAsia"/>
        </w:rPr>
        <w:t>Gp</w:t>
      </w:r>
      <w:proofErr w:type="spellEnd"/>
      <w:r w:rsidRPr="00BE3AF8">
        <w:rPr>
          <w:rFonts w:asciiTheme="majorEastAsia" w:eastAsiaTheme="majorEastAsia" w:hAnsiTheme="majorEastAsia" w:hint="eastAsia"/>
        </w:rPr>
        <w:t>=</w:t>
      </w:r>
      <w:proofErr w:type="spellStart"/>
      <w:r w:rsidRPr="00BE3AF8">
        <w:rPr>
          <w:rFonts w:asciiTheme="majorEastAsia" w:eastAsiaTheme="majorEastAsia" w:hAnsiTheme="majorEastAsia" w:hint="eastAsia"/>
        </w:rPr>
        <w:t>Gp</w:t>
      </w:r>
      <w:proofErr w:type="spellEnd"/>
      <w:proofErr w:type="gramStart"/>
      <w:r w:rsidRPr="00BE3AF8">
        <w:rPr>
          <w:rFonts w:asciiTheme="majorEastAsia" w:eastAsiaTheme="majorEastAsia" w:hAnsiTheme="majorEastAsia" w:hint="eastAsia"/>
        </w:rPr>
        <w:t>’</w:t>
      </w:r>
      <w:proofErr w:type="gramEnd"/>
      <w:r w:rsidRPr="00BE3AF8">
        <w:rPr>
          <w:rFonts w:asciiTheme="majorEastAsia" w:eastAsiaTheme="majorEastAsia" w:hAnsiTheme="majorEastAsia" w:hint="eastAsia"/>
        </w:rPr>
        <w:t>時分母可被移除,如再將disturbance去除的話可得到一開迴路系統。</w:t>
      </w:r>
    </w:p>
    <w:p w:rsidR="005817B4" w:rsidRDefault="005817B4" w:rsidP="00BE3AF8">
      <w:pPr>
        <w:rPr>
          <w:rFonts w:asciiTheme="majorEastAsia" w:eastAsiaTheme="majorEastAsia" w:hAnsiTheme="majorEastAsia"/>
        </w:rPr>
      </w:pPr>
    </w:p>
    <w:p w:rsidR="005817B4" w:rsidRPr="005817B4" w:rsidRDefault="005817B4" w:rsidP="00BE3AF8">
      <w:pPr>
        <w:rPr>
          <w:rFonts w:asciiTheme="majorEastAsia" w:eastAsiaTheme="majorEastAsia" w:hAnsiTheme="majorEastAsia"/>
        </w:rPr>
      </w:pPr>
    </w:p>
    <w:p w:rsidR="00BE3AF8" w:rsidRDefault="00BE3AF8" w:rsidP="00BE3AF8">
      <w:pPr>
        <w:rPr>
          <w:rFonts w:asciiTheme="majorEastAsia" w:eastAsiaTheme="majorEastAsia" w:hAnsiTheme="majorEastAsia"/>
          <w:b/>
        </w:rPr>
      </w:pPr>
      <w:r w:rsidRPr="00BE3AF8">
        <w:rPr>
          <w:rFonts w:asciiTheme="majorEastAsia" w:eastAsiaTheme="majorEastAsia" w:hAnsiTheme="majorEastAsia" w:hint="eastAsia"/>
          <w:b/>
        </w:rPr>
        <w:t>IMC Simulink實現: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E3AF8" w:rsidTr="00BE3AF8">
        <w:tc>
          <w:tcPr>
            <w:tcW w:w="9736" w:type="dxa"/>
          </w:tcPr>
          <w:p w:rsidR="00BE3AF8" w:rsidRPr="00BE3AF8" w:rsidRDefault="00BE3AF8" w:rsidP="00BE3AF8">
            <w:pPr>
              <w:rPr>
                <w:rFonts w:asciiTheme="majorEastAsia" w:eastAsiaTheme="majorEastAsia" w:hAnsiTheme="majorEastAsia"/>
                <w:b/>
              </w:rPr>
            </w:pPr>
            <w:r w:rsidRPr="00BE3AF8">
              <w:rPr>
                <w:rFonts w:asciiTheme="majorEastAsia" w:eastAsiaTheme="majorEastAsia" w:hAnsiTheme="majorEastAsia" w:hint="eastAsia"/>
                <w:b/>
              </w:rPr>
              <w:t>Internal Model Control (消除雜訊)</w:t>
            </w:r>
          </w:p>
          <w:p w:rsidR="00BE3AF8" w:rsidRPr="00BE3AF8" w:rsidRDefault="00BE3AF8" w:rsidP="00BE3AF8">
            <w:pPr>
              <w:rPr>
                <w:rFonts w:asciiTheme="majorEastAsia" w:eastAsiaTheme="majorEastAsia" w:hAnsiTheme="majorEastAsia"/>
              </w:rPr>
            </w:pPr>
            <w:r w:rsidRPr="00BE3AF8">
              <w:rPr>
                <w:rFonts w:asciiTheme="majorEastAsia" w:eastAsiaTheme="majorEastAsia" w:hAnsiTheme="majorEastAsia" w:hint="eastAsia"/>
              </w:rPr>
              <w:t>將</w:t>
            </w:r>
            <w:proofErr w:type="spellStart"/>
            <w:r w:rsidRPr="00BE3AF8">
              <w:rPr>
                <w:rFonts w:asciiTheme="majorEastAsia" w:eastAsiaTheme="majorEastAsia" w:hAnsiTheme="majorEastAsia" w:hint="eastAsia"/>
              </w:rPr>
              <w:t>Gc</w:t>
            </w:r>
            <w:proofErr w:type="spellEnd"/>
            <w:r w:rsidRPr="00BE3AF8">
              <w:rPr>
                <w:rFonts w:asciiTheme="majorEastAsia" w:eastAsiaTheme="majorEastAsia" w:hAnsiTheme="majorEastAsia" w:hint="eastAsia"/>
              </w:rPr>
              <w:t>與</w:t>
            </w:r>
            <w:proofErr w:type="spellStart"/>
            <w:r w:rsidRPr="00BE3AF8">
              <w:rPr>
                <w:rFonts w:asciiTheme="majorEastAsia" w:eastAsiaTheme="majorEastAsia" w:hAnsiTheme="majorEastAsia" w:hint="eastAsia"/>
              </w:rPr>
              <w:t>Gp</w:t>
            </w:r>
            <w:proofErr w:type="spellEnd"/>
            <w:proofErr w:type="gramStart"/>
            <w:r w:rsidRPr="00BE3AF8">
              <w:rPr>
                <w:rFonts w:asciiTheme="majorEastAsia" w:eastAsiaTheme="majorEastAsia" w:hAnsiTheme="majorEastAsia" w:hint="eastAsia"/>
              </w:rPr>
              <w:t>’</w:t>
            </w:r>
            <w:proofErr w:type="gramEnd"/>
            <w:r w:rsidRPr="00BE3AF8">
              <w:rPr>
                <w:rFonts w:asciiTheme="majorEastAsia" w:eastAsiaTheme="majorEastAsia" w:hAnsiTheme="majorEastAsia" w:hint="eastAsia"/>
              </w:rPr>
              <w:t>乘積接近為1時可將disturbance減小,但在</w:t>
            </w:r>
            <w:proofErr w:type="spellStart"/>
            <w:r w:rsidRPr="00BE3AF8">
              <w:rPr>
                <w:rFonts w:asciiTheme="majorEastAsia" w:eastAsiaTheme="majorEastAsia" w:hAnsiTheme="majorEastAsia" w:hint="eastAsia"/>
              </w:rPr>
              <w:t>simulink</w:t>
            </w:r>
            <w:proofErr w:type="spellEnd"/>
            <w:r w:rsidRPr="00BE3AF8">
              <w:rPr>
                <w:rFonts w:asciiTheme="majorEastAsia" w:eastAsiaTheme="majorEastAsia" w:hAnsiTheme="majorEastAsia" w:hint="eastAsia"/>
              </w:rPr>
              <w:t>中如乘積恰為1時,系統會將其判斷為代數循環使系統無法運行,因此將</w:t>
            </w:r>
            <w:proofErr w:type="spellStart"/>
            <w:r w:rsidRPr="00BE3AF8">
              <w:rPr>
                <w:rFonts w:asciiTheme="majorEastAsia" w:eastAsiaTheme="majorEastAsia" w:hAnsiTheme="majorEastAsia" w:hint="eastAsia"/>
              </w:rPr>
              <w:t>Gc</w:t>
            </w:r>
            <w:proofErr w:type="spellEnd"/>
            <w:r w:rsidRPr="00BE3AF8">
              <w:rPr>
                <w:rFonts w:asciiTheme="majorEastAsia" w:eastAsiaTheme="majorEastAsia" w:hAnsiTheme="majorEastAsia" w:hint="eastAsia"/>
              </w:rPr>
              <w:t>*</w:t>
            </w:r>
            <w:proofErr w:type="spellStart"/>
            <w:r w:rsidRPr="00BE3AF8">
              <w:rPr>
                <w:rFonts w:asciiTheme="majorEastAsia" w:eastAsiaTheme="majorEastAsia" w:hAnsiTheme="majorEastAsia" w:hint="eastAsia"/>
              </w:rPr>
              <w:t>Gp</w:t>
            </w:r>
            <w:proofErr w:type="spellEnd"/>
            <w:proofErr w:type="gramStart"/>
            <w:r w:rsidRPr="00BE3AF8">
              <w:rPr>
                <w:rFonts w:asciiTheme="majorEastAsia" w:eastAsiaTheme="majorEastAsia" w:hAnsiTheme="majorEastAsia" w:hint="eastAsia"/>
              </w:rPr>
              <w:t>’</w:t>
            </w:r>
            <w:proofErr w:type="gramEnd"/>
            <w:r w:rsidRPr="00BE3AF8">
              <w:rPr>
                <w:rFonts w:asciiTheme="majorEastAsia" w:eastAsiaTheme="majorEastAsia" w:hAnsiTheme="majorEastAsia" w:hint="eastAsia"/>
              </w:rPr>
              <w:t>趨近為1觀察其圖形。</w:t>
            </w:r>
          </w:p>
        </w:tc>
      </w:tr>
    </w:tbl>
    <w:tbl>
      <w:tblPr>
        <w:tblStyle w:val="a4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289A" w:rsidTr="002A1A3A">
        <w:trPr>
          <w:trHeight w:val="12465"/>
        </w:trPr>
        <w:tc>
          <w:tcPr>
            <w:tcW w:w="9736" w:type="dxa"/>
          </w:tcPr>
          <w:p w:rsidR="00FE289A" w:rsidRDefault="00FE289A" w:rsidP="00FE289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lastRenderedPageBreak/>
              <w:t>原始</w:t>
            </w:r>
            <w:r w:rsidR="00396669">
              <w:rPr>
                <w:rFonts w:asciiTheme="majorEastAsia" w:eastAsiaTheme="majorEastAsia" w:hAnsiTheme="majorEastAsia" w:hint="eastAsia"/>
                <w:b/>
              </w:rPr>
              <w:t>系統加上雜訊</w:t>
            </w:r>
            <w:r w:rsidRPr="00BE3AF8">
              <w:rPr>
                <w:rFonts w:asciiTheme="majorEastAsia" w:eastAsiaTheme="majorEastAsia" w:hAnsiTheme="majorEastAsia"/>
                <w:b/>
              </w:rPr>
              <w:t xml:space="preserve"> :  </w:t>
            </w:r>
          </w:p>
          <w:p w:rsidR="00FE289A" w:rsidRPr="00BE3AF8" w:rsidRDefault="00FE289A" w:rsidP="00FE289A">
            <w:pPr>
              <w:rPr>
                <w:rFonts w:asciiTheme="majorEastAsia" w:eastAsiaTheme="majorEastAsia" w:hAnsiTheme="majorEastAsia"/>
                <w:b/>
              </w:rPr>
            </w:pPr>
            <w:r w:rsidRPr="00BE3AF8">
              <w:rPr>
                <w:rFonts w:asciiTheme="majorEastAsia" w:eastAsiaTheme="majorEastAsia" w:hAnsiTheme="majorEastAsia" w:hint="eastAsia"/>
                <w:b/>
              </w:rPr>
              <w:t>Disturbance為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: </w:t>
            </w:r>
            <w:r w:rsidRPr="00BE3AF8">
              <w:rPr>
                <w:rFonts w:asciiTheme="majorEastAsia" w:eastAsiaTheme="majorEastAsia" w:hAnsiTheme="majorEastAsia" w:hint="eastAsia"/>
                <w:b/>
              </w:rPr>
              <w:t>10</w:t>
            </w:r>
            <w:r w:rsidR="00C45E78">
              <w:rPr>
                <w:rFonts w:asciiTheme="majorEastAsia" w:eastAsiaTheme="majorEastAsia" w:hAnsiTheme="majorEastAsia" w:hint="eastAsia"/>
                <w:b/>
              </w:rPr>
              <w:t>*</w:t>
            </w:r>
            <w:r w:rsidR="00027BE3">
              <w:rPr>
                <w:rFonts w:asciiTheme="majorEastAsia" w:eastAsiaTheme="majorEastAsia" w:hAnsiTheme="majorEastAsia" w:hint="eastAsia"/>
                <w:b/>
              </w:rPr>
              <w:t>sin(2*pi*s/6</w:t>
            </w:r>
            <w:r w:rsidRPr="00BE3AF8">
              <w:rPr>
                <w:rFonts w:asciiTheme="majorEastAsia" w:eastAsiaTheme="majorEastAsia" w:hAnsiTheme="majorEastAsia" w:hint="eastAsia"/>
                <w:b/>
              </w:rPr>
              <w:t>0)+5</w:t>
            </w:r>
          </w:p>
          <w:p w:rsidR="00FE289A" w:rsidRDefault="00FE289A" w:rsidP="00FE289A">
            <w:pPr>
              <w:rPr>
                <w:rFonts w:asciiTheme="majorEastAsia" w:eastAsiaTheme="majorEastAsia" w:hAnsiTheme="majorEastAsia"/>
                <w:b/>
              </w:rPr>
            </w:pPr>
            <w:r w:rsidRPr="00BE3AF8">
              <w:rPr>
                <w:rFonts w:asciiTheme="majorEastAsia" w:eastAsiaTheme="majorEastAsia" w:hAnsiTheme="majorEastAsia" w:hint="eastAsia"/>
                <w:b/>
              </w:rPr>
              <w:t>Input為: 50*sin(2*pi*s/100)</w:t>
            </w:r>
            <w:r w:rsidRPr="00BE3AF8">
              <w:rPr>
                <w:rFonts w:asciiTheme="majorEastAsia" w:eastAsiaTheme="majorEastAsia" w:hAnsiTheme="majorEastAsia"/>
                <w:b/>
              </w:rPr>
              <w:t xml:space="preserve">  </w:t>
            </w:r>
          </w:p>
          <w:p w:rsidR="00FE289A" w:rsidRDefault="00FE289A" w:rsidP="00FE289A">
            <w:pPr>
              <w:rPr>
                <w:rFonts w:asciiTheme="majorEastAsia" w:eastAsiaTheme="majorEastAsia" w:hAnsiTheme="majorEastAsia"/>
                <w:b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</w:rPr>
              <w:t>Gc</w:t>
            </w:r>
            <w:proofErr w:type="spellEnd"/>
            <w:r>
              <w:rPr>
                <w:rFonts w:asciiTheme="majorEastAsia" w:eastAsiaTheme="majorEastAsia" w:hAnsiTheme="majorEastAsia"/>
                <w:b/>
              </w:rPr>
              <w:t xml:space="preserve"> = </w:t>
            </w:r>
            <w:r>
              <w:rPr>
                <w:rFonts w:asciiTheme="majorEastAsia" w:eastAsiaTheme="majorEastAsia" w:hAnsiTheme="majorEastAsia" w:hint="eastAsia"/>
                <w:b/>
              </w:rPr>
              <w:t>200/1</w:t>
            </w:r>
            <w:r>
              <w:rPr>
                <w:rFonts w:asciiTheme="majorEastAsia" w:eastAsiaTheme="majorEastAsia" w:hAnsiTheme="majorEastAsia"/>
                <w:b/>
              </w:rPr>
              <w:t xml:space="preserve">   </w:t>
            </w:r>
            <w:proofErr w:type="spellStart"/>
            <w:r>
              <w:rPr>
                <w:rFonts w:asciiTheme="majorEastAsia" w:eastAsiaTheme="majorEastAsia" w:hAnsiTheme="majorEastAsia"/>
                <w:b/>
              </w:rPr>
              <w:t>Gp</w:t>
            </w:r>
            <w:proofErr w:type="spellEnd"/>
            <w:r>
              <w:rPr>
                <w:rFonts w:asciiTheme="majorEastAsia" w:eastAsiaTheme="majorEastAsia" w:hAnsiTheme="majorEastAsia"/>
                <w:b/>
              </w:rPr>
              <w:t xml:space="preserve">’ = </w:t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0/200 </w:t>
            </w:r>
          </w:p>
          <w:p w:rsidR="002A1A3A" w:rsidRDefault="002A1A3A" w:rsidP="00FE289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6AC6B629" wp14:editId="6447420C">
                  <wp:extent cx="6019800" cy="2559619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262" cy="256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669" w:rsidRDefault="00396669" w:rsidP="00396669">
            <w:pPr>
              <w:rPr>
                <w:rFonts w:asciiTheme="majorEastAsia" w:eastAsiaTheme="majorEastAsia" w:hAnsiTheme="majorEastAsia"/>
                <w:b/>
              </w:rPr>
            </w:pPr>
          </w:p>
          <w:p w:rsidR="00396669" w:rsidRDefault="00396669" w:rsidP="00396669">
            <w:pPr>
              <w:rPr>
                <w:rFonts w:asciiTheme="majorEastAsia" w:eastAsiaTheme="majorEastAsia" w:hAnsiTheme="majorEastAsia"/>
                <w:b/>
              </w:rPr>
            </w:pPr>
          </w:p>
          <w:p w:rsidR="00396669" w:rsidRDefault="00396669" w:rsidP="00396669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圖形因為受到DISTURBANCE的影響，output訊號不為一完整sin波</w:t>
            </w:r>
          </w:p>
          <w:p w:rsidR="00396669" w:rsidRDefault="00396669" w:rsidP="00FE289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74E7572A" wp14:editId="6A07D6B9">
                  <wp:extent cx="6086475" cy="2943225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313"/>
                          <a:stretch/>
                        </pic:blipFill>
                        <pic:spPr bwMode="auto">
                          <a:xfrm>
                            <a:off x="0" y="0"/>
                            <a:ext cx="6093559" cy="294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96669" w:rsidRDefault="00396669" w:rsidP="00FE289A">
            <w:pPr>
              <w:rPr>
                <w:rFonts w:asciiTheme="majorEastAsia" w:eastAsiaTheme="majorEastAsia" w:hAnsiTheme="majorEastAsia"/>
                <w:b/>
              </w:rPr>
            </w:pPr>
          </w:p>
          <w:p w:rsidR="00396669" w:rsidRDefault="00396669" w:rsidP="00FE289A">
            <w:pPr>
              <w:rPr>
                <w:rFonts w:asciiTheme="majorEastAsia" w:eastAsiaTheme="majorEastAsia" w:hAnsiTheme="majorEastAsia"/>
                <w:b/>
              </w:rPr>
            </w:pPr>
          </w:p>
          <w:p w:rsidR="00396669" w:rsidRDefault="00396669" w:rsidP="00FE289A">
            <w:pPr>
              <w:rPr>
                <w:rFonts w:asciiTheme="majorEastAsia" w:eastAsiaTheme="majorEastAsia" w:hAnsiTheme="majorEastAsia"/>
                <w:b/>
              </w:rPr>
            </w:pPr>
          </w:p>
          <w:p w:rsidR="00396669" w:rsidRDefault="00396669" w:rsidP="00FE289A">
            <w:pPr>
              <w:rPr>
                <w:rFonts w:asciiTheme="majorEastAsia" w:eastAsiaTheme="majorEastAsia" w:hAnsiTheme="majorEastAsia"/>
                <w:b/>
              </w:rPr>
            </w:pPr>
          </w:p>
          <w:p w:rsidR="00396669" w:rsidRDefault="00396669" w:rsidP="00FE289A">
            <w:pPr>
              <w:rPr>
                <w:noProof/>
              </w:rPr>
            </w:pPr>
          </w:p>
          <w:p w:rsidR="00396669" w:rsidRDefault="00396669" w:rsidP="00FE289A">
            <w:pPr>
              <w:rPr>
                <w:noProof/>
              </w:rPr>
            </w:pPr>
          </w:p>
          <w:p w:rsidR="00396669" w:rsidRPr="00396669" w:rsidRDefault="00396669" w:rsidP="00FE289A">
            <w:pPr>
              <w:rPr>
                <w:rFonts w:asciiTheme="majorEastAsia" w:eastAsiaTheme="majorEastAsia" w:hAnsiTheme="majorEastAsia"/>
                <w:b/>
                <w:noProof/>
              </w:rPr>
            </w:pPr>
            <w:r w:rsidRPr="00396669">
              <w:rPr>
                <w:rFonts w:asciiTheme="majorEastAsia" w:eastAsiaTheme="majorEastAsia" w:hAnsiTheme="majorEastAsia" w:hint="eastAsia"/>
                <w:b/>
                <w:noProof/>
              </w:rPr>
              <w:lastRenderedPageBreak/>
              <w:t>改成Forward</w:t>
            </w:r>
            <w:r w:rsidRPr="00396669">
              <w:rPr>
                <w:rFonts w:asciiTheme="majorEastAsia" w:eastAsiaTheme="majorEastAsia" w:hAnsiTheme="majorEastAsia"/>
                <w:b/>
                <w:noProof/>
              </w:rPr>
              <w:t xml:space="preserve"> models:</w:t>
            </w:r>
          </w:p>
          <w:p w:rsidR="00396669" w:rsidRDefault="00396669" w:rsidP="00FE289A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D6F0FC6" wp14:editId="68BCE2D0">
                  <wp:extent cx="5988024" cy="35052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324" cy="3507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45E78" w:rsidRDefault="00324DA9" w:rsidP="00FE289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備註</w:t>
            </w:r>
            <w:r>
              <w:rPr>
                <w:rFonts w:hint="eastAsia"/>
                <w:b/>
                <w:noProof/>
              </w:rPr>
              <w:t>:Transfer Fcn2</w:t>
            </w:r>
            <w:r>
              <w:rPr>
                <w:rFonts w:hint="eastAsia"/>
                <w:b/>
                <w:noProof/>
              </w:rPr>
              <w:t>之所以設成</w:t>
            </w:r>
            <w:r>
              <w:rPr>
                <w:rFonts w:hint="eastAsia"/>
                <w:b/>
                <w:noProof/>
              </w:rPr>
              <w:t>0/200</w:t>
            </w:r>
            <w:r>
              <w:rPr>
                <w:rFonts w:hint="eastAsia"/>
                <w:b/>
                <w:noProof/>
              </w:rPr>
              <w:t>，是因為如果設成</w:t>
            </w:r>
            <w:r>
              <w:rPr>
                <w:rFonts w:hint="eastAsia"/>
                <w:b/>
                <w:noProof/>
              </w:rPr>
              <w:t>1/200</w:t>
            </w:r>
            <w:r>
              <w:rPr>
                <w:rFonts w:hint="eastAsia"/>
                <w:b/>
                <w:noProof/>
              </w:rPr>
              <w:t>被</w:t>
            </w:r>
            <w:r>
              <w:rPr>
                <w:rFonts w:hint="eastAsia"/>
                <w:b/>
                <w:noProof/>
              </w:rPr>
              <w:t>Simulink</w:t>
            </w:r>
            <w:r>
              <w:rPr>
                <w:rFonts w:hint="eastAsia"/>
                <w:b/>
                <w:noProof/>
              </w:rPr>
              <w:t>視為</w:t>
            </w:r>
            <w:r w:rsidRPr="00324DA9">
              <w:rPr>
                <w:rFonts w:hint="eastAsia"/>
                <w:b/>
                <w:noProof/>
              </w:rPr>
              <w:t>代數循環使系統無法運行</w:t>
            </w:r>
            <w:r>
              <w:rPr>
                <w:rFonts w:hint="eastAsia"/>
                <w:b/>
                <w:noProof/>
              </w:rPr>
              <w:t>。</w:t>
            </w:r>
          </w:p>
          <w:p w:rsidR="00C45E78" w:rsidRDefault="00C45E78" w:rsidP="00FE289A">
            <w:pPr>
              <w:rPr>
                <w:b/>
                <w:noProof/>
              </w:rPr>
            </w:pPr>
          </w:p>
          <w:p w:rsidR="00396669" w:rsidRPr="00396669" w:rsidRDefault="00396669" w:rsidP="00FE289A">
            <w:pPr>
              <w:rPr>
                <w:b/>
                <w:noProof/>
              </w:rPr>
            </w:pPr>
            <w:r w:rsidRPr="00396669">
              <w:rPr>
                <w:rFonts w:hint="eastAsia"/>
                <w:b/>
                <w:noProof/>
              </w:rPr>
              <w:t>發現雜訊均被刪除，留下完整的</w:t>
            </w:r>
            <w:r w:rsidRPr="00396669">
              <w:rPr>
                <w:rFonts w:hint="eastAsia"/>
                <w:b/>
                <w:noProof/>
              </w:rPr>
              <w:t>sin</w:t>
            </w:r>
            <w:r w:rsidRPr="00396669">
              <w:rPr>
                <w:rFonts w:hint="eastAsia"/>
                <w:b/>
                <w:noProof/>
              </w:rPr>
              <w:t>波</w:t>
            </w:r>
            <w:r w:rsidRPr="00396669">
              <w:rPr>
                <w:rFonts w:hint="eastAsia"/>
                <w:b/>
                <w:noProof/>
              </w:rPr>
              <w:t>:</w:t>
            </w:r>
          </w:p>
          <w:p w:rsidR="00396669" w:rsidRPr="00BE3AF8" w:rsidRDefault="00396669" w:rsidP="00FE289A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2D5EE382" wp14:editId="03BB1F70">
                  <wp:extent cx="5848350" cy="2754325"/>
                  <wp:effectExtent l="0" t="0" r="0" b="825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5852570" cy="275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AF8" w:rsidRPr="00BE3AF8" w:rsidRDefault="00BE3AF8" w:rsidP="00BE3AF8">
      <w:pPr>
        <w:rPr>
          <w:rFonts w:asciiTheme="majorEastAsia" w:eastAsiaTheme="majorEastAsia" w:hAnsiTheme="majorEastAsia"/>
          <w:b/>
        </w:rPr>
      </w:pPr>
    </w:p>
    <w:p w:rsidR="00BE3AF8" w:rsidRPr="00BE3AF8" w:rsidRDefault="00BE3AF8" w:rsidP="00BE3AF8">
      <w:pPr>
        <w:rPr>
          <w:rFonts w:asciiTheme="majorEastAsia" w:eastAsiaTheme="majorEastAsia" w:hAnsiTheme="majorEastAsia"/>
          <w:b/>
        </w:rPr>
      </w:pPr>
    </w:p>
    <w:p w:rsidR="002D5DB9" w:rsidRDefault="002D5DB9" w:rsidP="00B90FDD">
      <w:pPr>
        <w:rPr>
          <w:rFonts w:asciiTheme="majorEastAsia" w:eastAsiaTheme="majorEastAsia" w:hAnsiTheme="majorEastAsia"/>
          <w:b/>
          <w:sz w:val="28"/>
        </w:rPr>
      </w:pPr>
    </w:p>
    <w:p w:rsidR="00846282" w:rsidRDefault="00B01F83" w:rsidP="00B90FDD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三、</w:t>
      </w:r>
      <w:r w:rsidR="00024C57" w:rsidRPr="00024C57">
        <w:rPr>
          <w:rFonts w:asciiTheme="majorEastAsia" w:eastAsiaTheme="majorEastAsia" w:hAnsiTheme="majorEastAsia" w:hint="eastAsia"/>
          <w:b/>
          <w:sz w:val="28"/>
        </w:rPr>
        <w:t>頻譜分析做出B</w:t>
      </w:r>
      <w:r w:rsidR="00024C57" w:rsidRPr="00024C57">
        <w:rPr>
          <w:rFonts w:asciiTheme="majorEastAsia" w:eastAsiaTheme="majorEastAsia" w:hAnsiTheme="majorEastAsia"/>
          <w:b/>
          <w:sz w:val="28"/>
        </w:rPr>
        <w:t>ode</w:t>
      </w:r>
      <w:r w:rsidR="00024C57" w:rsidRPr="00024C57">
        <w:rPr>
          <w:rFonts w:asciiTheme="majorEastAsia" w:eastAsiaTheme="majorEastAsia" w:hAnsiTheme="majorEastAsia" w:hint="eastAsia"/>
          <w:b/>
          <w:sz w:val="28"/>
        </w:rPr>
        <w:t xml:space="preserve"> plot看是否有共振情形</w:t>
      </w:r>
    </w:p>
    <w:p w:rsidR="00024C57" w:rsidRPr="00430091" w:rsidRDefault="00024C57" w:rsidP="00B90FDD">
      <w:pPr>
        <w:rPr>
          <w:rFonts w:asciiTheme="majorHAnsi" w:hAnsiTheme="majorHAnsi" w:cstheme="majorHAnsi"/>
        </w:rPr>
      </w:pPr>
      <w:r w:rsidRPr="00430091">
        <w:rPr>
          <w:rFonts w:asciiTheme="majorEastAsia" w:eastAsiaTheme="majorEastAsia" w:hAnsiTheme="majorEastAsia" w:hint="eastAsia"/>
          <w:b/>
        </w:rPr>
        <w:t>上面程式碼最後再加入下列這段: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24C57" w:rsidTr="00024C57">
        <w:tc>
          <w:tcPr>
            <w:tcW w:w="4868" w:type="dxa"/>
          </w:tcPr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r w:rsidRPr="00024C57">
              <w:rPr>
                <w:rFonts w:asciiTheme="majorHAnsi" w:hAnsiTheme="majorHAnsi" w:cstheme="majorHAnsi"/>
                <w:sz w:val="22"/>
              </w:rPr>
              <w:t>t = (0.01:0.01:1000);</w:t>
            </w:r>
          </w:p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r w:rsidRPr="00024C57">
              <w:rPr>
                <w:rFonts w:asciiTheme="majorHAnsi" w:hAnsiTheme="majorHAnsi" w:cstheme="majorHAnsi"/>
                <w:sz w:val="22"/>
              </w:rPr>
              <w:t>T = feedback(sysC,1);</w:t>
            </w:r>
          </w:p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r w:rsidRPr="00024C57">
              <w:rPr>
                <w:rFonts w:asciiTheme="majorHAnsi" w:hAnsiTheme="majorHAnsi" w:cstheme="majorHAnsi"/>
                <w:sz w:val="22"/>
              </w:rPr>
              <w:t>y = impulse (</w:t>
            </w: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T,t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>);</w:t>
            </w:r>
          </w:p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yf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 xml:space="preserve"> = </w:t>
            </w: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fft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>(y);</w:t>
            </w:r>
          </w:p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yfabs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 xml:space="preserve"> = abs(</w:t>
            </w: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yf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>)/100;</w:t>
            </w:r>
          </w:p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yh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 xml:space="preserve"> = </w:t>
            </w: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yfabs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>(1:50000);</w:t>
            </w:r>
          </w:p>
          <w:p w:rsidR="00024C57" w:rsidRP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wh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 xml:space="preserve"> = (0.01:0.01:500);</w:t>
            </w:r>
          </w:p>
          <w:p w:rsidR="00024C57" w:rsidRDefault="00024C57" w:rsidP="00024C57">
            <w:pPr>
              <w:rPr>
                <w:rFonts w:asciiTheme="majorHAnsi" w:hAnsiTheme="majorHAnsi" w:cstheme="majorHAnsi"/>
                <w:sz w:val="22"/>
              </w:rPr>
            </w:pP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loglog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>(</w:t>
            </w:r>
            <w:proofErr w:type="spellStart"/>
            <w:r w:rsidRPr="00024C57">
              <w:rPr>
                <w:rFonts w:asciiTheme="majorHAnsi" w:hAnsiTheme="majorHAnsi" w:cstheme="majorHAnsi"/>
                <w:sz w:val="22"/>
              </w:rPr>
              <w:t>wh,yh</w:t>
            </w:r>
            <w:proofErr w:type="spellEnd"/>
            <w:r w:rsidRPr="00024C57">
              <w:rPr>
                <w:rFonts w:asciiTheme="majorHAnsi" w:hAnsiTheme="majorHAnsi" w:cstheme="majorHAnsi"/>
                <w:sz w:val="22"/>
              </w:rPr>
              <w:t>);</w:t>
            </w:r>
          </w:p>
        </w:tc>
        <w:tc>
          <w:tcPr>
            <w:tcW w:w="4868" w:type="dxa"/>
          </w:tcPr>
          <w:p w:rsidR="00024C57" w:rsidRDefault="00024C57" w:rsidP="00B90FDD">
            <w:pPr>
              <w:rPr>
                <w:rFonts w:asciiTheme="majorHAnsi" w:hAnsiTheme="majorHAnsi" w:cstheme="majorHAnsi"/>
                <w:sz w:val="22"/>
              </w:rPr>
            </w:pPr>
            <w:r>
              <w:rPr>
                <w:rFonts w:asciiTheme="majorHAnsi" w:hAnsiTheme="majorHAnsi" w:cstheme="majorHAnsi" w:hint="eastAsia"/>
                <w:sz w:val="22"/>
              </w:rPr>
              <w:t>用</w:t>
            </w:r>
            <w:r>
              <w:rPr>
                <w:rFonts w:asciiTheme="majorHAnsi" w:hAnsiTheme="majorHAnsi" w:cstheme="majorHAnsi" w:hint="eastAsia"/>
                <w:sz w:val="22"/>
              </w:rPr>
              <w:t>im</w:t>
            </w:r>
            <w:r>
              <w:rPr>
                <w:rFonts w:asciiTheme="majorHAnsi" w:hAnsiTheme="majorHAnsi" w:cstheme="majorHAnsi"/>
                <w:sz w:val="22"/>
              </w:rPr>
              <w:t>pulse</w:t>
            </w:r>
            <w:r>
              <w:rPr>
                <w:rFonts w:asciiTheme="majorHAnsi" w:hAnsiTheme="majorHAnsi" w:cstheme="majorHAnsi" w:hint="eastAsia"/>
                <w:sz w:val="22"/>
              </w:rPr>
              <w:t>輸入來做分析，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取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100000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個點，用快速傅立葉轉換，並且取轉換後的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50000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點，因為快速傅立葉轉換後半段的數值較不準確，最後化成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log</w:t>
            </w:r>
            <w:r w:rsidR="00830950">
              <w:rPr>
                <w:rFonts w:asciiTheme="majorHAnsi" w:hAnsiTheme="majorHAnsi" w:cstheme="majorHAnsi" w:hint="eastAsia"/>
                <w:sz w:val="22"/>
              </w:rPr>
              <w:t>圖。</w:t>
            </w:r>
          </w:p>
        </w:tc>
      </w:tr>
    </w:tbl>
    <w:p w:rsidR="00830950" w:rsidRPr="0016298D" w:rsidRDefault="00830950" w:rsidP="00B90FDD">
      <w:pPr>
        <w:rPr>
          <w:rFonts w:asciiTheme="majorEastAsia" w:eastAsiaTheme="majorEastAsia" w:hAnsiTheme="majorEastAsia" w:cstheme="majorHAnsi"/>
          <w:b/>
        </w:rPr>
      </w:pPr>
      <w:r w:rsidRPr="0016298D">
        <w:rPr>
          <w:rFonts w:asciiTheme="majorEastAsia" w:eastAsiaTheme="majorEastAsia" w:hAnsiTheme="majorEastAsia" w:cstheme="majorHAnsi" w:hint="eastAsia"/>
          <w:b/>
        </w:rPr>
        <w:t>發現並無共振情形，系統相當穩定:</w:t>
      </w:r>
    </w:p>
    <w:p w:rsidR="00B320DB" w:rsidRDefault="0054311A" w:rsidP="0054281C">
      <w:r>
        <w:rPr>
          <w:noProof/>
        </w:rPr>
        <w:drawing>
          <wp:inline distT="0" distB="0" distL="0" distR="0" wp14:anchorId="63892EC6" wp14:editId="742D5F92">
            <wp:extent cx="6162675" cy="3270693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81533" cy="328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91" w:rsidRPr="0016298D" w:rsidRDefault="0016298D" w:rsidP="0054281C">
      <w:pPr>
        <w:rPr>
          <w:rFonts w:asciiTheme="majorEastAsia" w:eastAsiaTheme="majorEastAsia" w:hAnsiTheme="majorEastAsia"/>
          <w:b/>
        </w:rPr>
      </w:pPr>
      <w:r w:rsidRPr="0016298D">
        <w:rPr>
          <w:rFonts w:asciiTheme="majorEastAsia" w:eastAsiaTheme="majorEastAsia" w:hAnsiTheme="majorEastAsia" w:hint="eastAsia"/>
          <w:b/>
        </w:rPr>
        <w:t>但如果有個系統有共振情形呢?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298D" w:rsidTr="0016298D">
        <w:tc>
          <w:tcPr>
            <w:tcW w:w="9736" w:type="dxa"/>
          </w:tcPr>
          <w:p w:rsidR="0016298D" w:rsidRPr="00582EC8" w:rsidRDefault="0016298D" w:rsidP="0054281C">
            <w:pPr>
              <w:rPr>
                <w:rFonts w:asciiTheme="minorEastAsia" w:hAnsiTheme="minorEastAsia"/>
              </w:rPr>
            </w:pPr>
            <w:r w:rsidRPr="0016298D">
              <w:rPr>
                <w:rFonts w:asciiTheme="minorEastAsia" w:hAnsiTheme="minorEastAsia" w:hint="eastAsia"/>
              </w:rPr>
              <w:t>設一個轉移函數G(s)=1/(s^2+0.1S+10)</w:t>
            </w:r>
            <w:r w:rsidRPr="0016298D">
              <w:rPr>
                <w:rFonts w:asciiTheme="minorEastAsia" w:hAnsiTheme="minorEastAsia"/>
              </w:rPr>
              <w:t>,</w:t>
            </w:r>
            <w:r w:rsidRPr="0016298D">
              <w:rPr>
                <w:rFonts w:asciiTheme="minorEastAsia" w:hAnsiTheme="minorEastAsia" w:hint="eastAsia"/>
              </w:rPr>
              <w:t>input為impulse,</w:t>
            </w:r>
            <w:proofErr w:type="gramStart"/>
            <w:r w:rsidRPr="0016298D">
              <w:rPr>
                <w:rFonts w:asciiTheme="minorEastAsia" w:hAnsiTheme="minorEastAsia" w:hint="eastAsia"/>
              </w:rPr>
              <w:t>畫出閉迴路</w:t>
            </w:r>
            <w:proofErr w:type="gramEnd"/>
            <w:r w:rsidRPr="0016298D">
              <w:rPr>
                <w:rFonts w:asciiTheme="minorEastAsia" w:hAnsiTheme="minorEastAsia" w:hint="eastAsia"/>
              </w:rPr>
              <w:t>頻率響應圖,再加上一個轉移函數修正G(s),避免出現共振區,使響應圖曲線較為平滑穩定。</w:t>
            </w:r>
          </w:p>
        </w:tc>
      </w:tr>
    </w:tbl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228B22"/>
          <w:kern w:val="0"/>
          <w:sz w:val="20"/>
          <w:szCs w:val="20"/>
        </w:rPr>
        <w:t>% Frequency Response Improve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t = (0.01:0.01:1000);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num1 = [1];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den1 = [1 0.1 10];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sys1 =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(num1</w:t>
      </w: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,den1</w:t>
      </w:r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feedback(</w:t>
      </w:r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sys1,1);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y = impulse (</w:t>
      </w:r>
      <w:proofErr w:type="spellStart"/>
      <w:r w:rsidRPr="001629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</w:t>
      </w: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(y);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yfabs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)/100;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yh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yfabs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(1:50000)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wh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(0.01:0.01:500);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num2 = [1 0.1 10];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den2 = [1 10 10];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sys2 =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tf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(num2,den2);</w:t>
      </w:r>
      <w:r w:rsidRPr="0016298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16298D">
        <w:rPr>
          <w:rFonts w:ascii="Courier New" w:hAnsi="Courier New" w:cs="Courier New" w:hint="eastAsia"/>
          <w:color w:val="538135" w:themeColor="accent6" w:themeShade="BF"/>
          <w:kern w:val="0"/>
          <w:sz w:val="20"/>
          <w:szCs w:val="20"/>
        </w:rPr>
        <w:t>%</w:t>
      </w:r>
      <w:r w:rsidRPr="0016298D">
        <w:rPr>
          <w:rFonts w:ascii="Courier New" w:hAnsi="Courier New" w:cs="Courier New" w:hint="eastAsia"/>
          <w:color w:val="538135" w:themeColor="accent6" w:themeShade="BF"/>
          <w:kern w:val="0"/>
          <w:sz w:val="20"/>
          <w:szCs w:val="20"/>
        </w:rPr>
        <w:t>新加的轉移矩陣，消除共振區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Tnew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feedback(</w:t>
      </w:r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sys1*sys2,1);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 = impulse (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Tnew</w:t>
      </w: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,t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fft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(y);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yfabs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)/100;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yhnew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yfabs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(1:50000);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whnew</w:t>
      </w:r>
      <w:proofErr w:type="spellEnd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(0.01:0.01:500);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loglog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wh,yh,whnew,yhnew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 w:rsidRPr="0016298D">
        <w:rPr>
          <w:rFonts w:ascii="Courier New" w:hAnsi="Courier New" w:cs="Courier New"/>
          <w:color w:val="A020F0"/>
          <w:kern w:val="0"/>
          <w:sz w:val="20"/>
          <w:szCs w:val="20"/>
        </w:rPr>
        <w:t>'Frequency response'</w:t>
      </w: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16298D">
        <w:rPr>
          <w:rFonts w:ascii="Courier New" w:hAnsi="Courier New" w:cs="Courier New"/>
          <w:color w:val="A020F0"/>
          <w:kern w:val="0"/>
          <w:sz w:val="20"/>
          <w:szCs w:val="20"/>
        </w:rPr>
        <w:t>'Frequency(rad/s)'</w:t>
      </w: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proofErr w:type="spellStart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16298D">
        <w:rPr>
          <w:rFonts w:ascii="Courier New" w:hAnsi="Courier New" w:cs="Courier New"/>
          <w:color w:val="A020F0"/>
          <w:kern w:val="0"/>
          <w:sz w:val="20"/>
          <w:szCs w:val="20"/>
        </w:rPr>
        <w:t>'Magnitude(dB)'</w:t>
      </w:r>
      <w:r w:rsidRPr="0016298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tbl>
      <w:tblPr>
        <w:tblStyle w:val="1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298D" w:rsidRPr="0016298D" w:rsidTr="0016298D">
        <w:tc>
          <w:tcPr>
            <w:tcW w:w="9736" w:type="dxa"/>
          </w:tcPr>
          <w:p w:rsidR="00FD0BBB" w:rsidRDefault="0016298D" w:rsidP="001629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16298D">
              <w:rPr>
                <w:rFonts w:ascii="Courier New" w:hAnsi="Courier New" w:cs="Courier New" w:hint="eastAsia"/>
                <w:kern w:val="0"/>
                <w:szCs w:val="24"/>
              </w:rPr>
              <w:t>下圖為頻率響應圖</w:t>
            </w:r>
          </w:p>
          <w:p w:rsidR="0016298D" w:rsidRPr="0016298D" w:rsidRDefault="0016298D" w:rsidP="001629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16298D">
              <w:rPr>
                <w:rFonts w:ascii="Courier New" w:hAnsi="Courier New" w:cs="Courier New" w:hint="eastAsia"/>
                <w:kern w:val="0"/>
                <w:szCs w:val="24"/>
              </w:rPr>
              <w:t>黑線為共振而產生部分頻率放大的圖</w:t>
            </w:r>
          </w:p>
          <w:p w:rsidR="0016298D" w:rsidRPr="0016298D" w:rsidRDefault="0016298D" w:rsidP="001629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4"/>
              </w:rPr>
            </w:pPr>
            <w:r w:rsidRPr="0016298D">
              <w:rPr>
                <w:rFonts w:ascii="Courier New" w:hAnsi="Courier New" w:cs="Courier New" w:hint="eastAsia"/>
                <w:kern w:val="0"/>
                <w:szCs w:val="24"/>
              </w:rPr>
              <w:t>*</w:t>
            </w:r>
            <w:r w:rsidRPr="0016298D">
              <w:rPr>
                <w:rFonts w:ascii="Courier New" w:hAnsi="Courier New" w:cs="Courier New" w:hint="eastAsia"/>
                <w:kern w:val="0"/>
                <w:szCs w:val="24"/>
              </w:rPr>
              <w:t>字線為改善後的頻率響應圖</w:t>
            </w:r>
          </w:p>
        </w:tc>
      </w:tr>
    </w:tbl>
    <w:p w:rsidR="0016298D" w:rsidRPr="0016298D" w:rsidRDefault="00582EC8" w:rsidP="0016298D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16298D">
        <w:rPr>
          <w:noProof/>
        </w:rPr>
        <w:drawing>
          <wp:inline distT="0" distB="0" distL="0" distR="0" wp14:anchorId="59DE81BA" wp14:editId="4823A1CC">
            <wp:extent cx="6092681" cy="319087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004" t="13141" r="7654" b="8286"/>
                    <a:stretch/>
                  </pic:blipFill>
                  <pic:spPr bwMode="auto">
                    <a:xfrm>
                      <a:off x="0" y="0"/>
                      <a:ext cx="6115883" cy="320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98D" w:rsidRPr="0016298D" w:rsidRDefault="0016298D" w:rsidP="0016298D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6298D" w:rsidRPr="0081560B" w:rsidRDefault="0016298D" w:rsidP="0054281C"/>
    <w:sectPr w:rsidR="0016298D" w:rsidRPr="0081560B" w:rsidSect="00DD1CBE"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932" w:rsidRDefault="000C6932" w:rsidP="008E3AF0">
      <w:r>
        <w:separator/>
      </w:r>
    </w:p>
  </w:endnote>
  <w:endnote w:type="continuationSeparator" w:id="0">
    <w:p w:rsidR="000C6932" w:rsidRDefault="000C6932" w:rsidP="008E3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764222"/>
      <w:docPartObj>
        <w:docPartGallery w:val="Page Numbers (Bottom of Page)"/>
        <w:docPartUnique/>
      </w:docPartObj>
    </w:sdtPr>
    <w:sdtEndPr/>
    <w:sdtContent>
      <w:p w:rsidR="00846282" w:rsidRDefault="0084628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02B" w:rsidRPr="00DF402B">
          <w:rPr>
            <w:noProof/>
            <w:lang w:val="zh-TW"/>
          </w:rPr>
          <w:t>7</w:t>
        </w:r>
        <w:r>
          <w:fldChar w:fldCharType="end"/>
        </w:r>
      </w:p>
    </w:sdtContent>
  </w:sdt>
  <w:p w:rsidR="00846282" w:rsidRDefault="0084628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932" w:rsidRDefault="000C6932" w:rsidP="008E3AF0">
      <w:r>
        <w:separator/>
      </w:r>
    </w:p>
  </w:footnote>
  <w:footnote w:type="continuationSeparator" w:id="0">
    <w:p w:rsidR="000C6932" w:rsidRDefault="000C6932" w:rsidP="008E3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B0F"/>
    <w:multiLevelType w:val="hybridMultilevel"/>
    <w:tmpl w:val="96A837D0"/>
    <w:lvl w:ilvl="0" w:tplc="0670442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556A08"/>
    <w:multiLevelType w:val="hybridMultilevel"/>
    <w:tmpl w:val="9C247F10"/>
    <w:lvl w:ilvl="0" w:tplc="AC385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CF7D34"/>
    <w:multiLevelType w:val="hybridMultilevel"/>
    <w:tmpl w:val="3514905C"/>
    <w:lvl w:ilvl="0" w:tplc="A56CC18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263EB3"/>
    <w:multiLevelType w:val="hybridMultilevel"/>
    <w:tmpl w:val="FDA8D694"/>
    <w:lvl w:ilvl="0" w:tplc="47804AC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0B796C"/>
    <w:multiLevelType w:val="hybridMultilevel"/>
    <w:tmpl w:val="F61C1680"/>
    <w:lvl w:ilvl="0" w:tplc="0FE2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961472"/>
    <w:multiLevelType w:val="hybridMultilevel"/>
    <w:tmpl w:val="DFAEA216"/>
    <w:lvl w:ilvl="0" w:tplc="A104C3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CBB38D8"/>
    <w:multiLevelType w:val="hybridMultilevel"/>
    <w:tmpl w:val="DEC836AC"/>
    <w:lvl w:ilvl="0" w:tplc="E020AE5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B827FA"/>
    <w:multiLevelType w:val="hybridMultilevel"/>
    <w:tmpl w:val="3FA2940A"/>
    <w:lvl w:ilvl="0" w:tplc="03F8BE76">
      <w:start w:val="1"/>
      <w:numFmt w:val="decimal"/>
      <w:lvlText w:val="%1."/>
      <w:lvlJc w:val="left"/>
      <w:pPr>
        <w:ind w:left="2400" w:hanging="2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355D05"/>
    <w:multiLevelType w:val="hybridMultilevel"/>
    <w:tmpl w:val="F92A7ECA"/>
    <w:lvl w:ilvl="0" w:tplc="58041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5F9303C"/>
    <w:multiLevelType w:val="hybridMultilevel"/>
    <w:tmpl w:val="5EE4E234"/>
    <w:lvl w:ilvl="0" w:tplc="26D07F8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446815"/>
    <w:multiLevelType w:val="hybridMultilevel"/>
    <w:tmpl w:val="6B40F32E"/>
    <w:lvl w:ilvl="0" w:tplc="3D4E608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1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DF"/>
    <w:rsid w:val="00003F9A"/>
    <w:rsid w:val="00004B70"/>
    <w:rsid w:val="00020A59"/>
    <w:rsid w:val="00024C57"/>
    <w:rsid w:val="00027BE3"/>
    <w:rsid w:val="00037C3B"/>
    <w:rsid w:val="000408C7"/>
    <w:rsid w:val="00044E26"/>
    <w:rsid w:val="0006041D"/>
    <w:rsid w:val="00062F30"/>
    <w:rsid w:val="00070483"/>
    <w:rsid w:val="00083B12"/>
    <w:rsid w:val="00097C4A"/>
    <w:rsid w:val="000C6932"/>
    <w:rsid w:val="000C754D"/>
    <w:rsid w:val="000E7743"/>
    <w:rsid w:val="000F63EF"/>
    <w:rsid w:val="0010480E"/>
    <w:rsid w:val="00105890"/>
    <w:rsid w:val="00115AE4"/>
    <w:rsid w:val="0013432D"/>
    <w:rsid w:val="00136B27"/>
    <w:rsid w:val="001407A9"/>
    <w:rsid w:val="0016298D"/>
    <w:rsid w:val="0016785A"/>
    <w:rsid w:val="00176062"/>
    <w:rsid w:val="00182EF4"/>
    <w:rsid w:val="001A0FCF"/>
    <w:rsid w:val="001E0923"/>
    <w:rsid w:val="0021183D"/>
    <w:rsid w:val="002131EA"/>
    <w:rsid w:val="00216E0C"/>
    <w:rsid w:val="00241CFB"/>
    <w:rsid w:val="00244F5F"/>
    <w:rsid w:val="00251E3D"/>
    <w:rsid w:val="002544CF"/>
    <w:rsid w:val="00256626"/>
    <w:rsid w:val="00286667"/>
    <w:rsid w:val="0029453D"/>
    <w:rsid w:val="00295032"/>
    <w:rsid w:val="002A1A3A"/>
    <w:rsid w:val="002A1F0C"/>
    <w:rsid w:val="002A7064"/>
    <w:rsid w:val="002C5532"/>
    <w:rsid w:val="002D5DB9"/>
    <w:rsid w:val="002E7223"/>
    <w:rsid w:val="002F4690"/>
    <w:rsid w:val="00307F8B"/>
    <w:rsid w:val="003245EA"/>
    <w:rsid w:val="00324DA9"/>
    <w:rsid w:val="003555D7"/>
    <w:rsid w:val="0037233C"/>
    <w:rsid w:val="00374857"/>
    <w:rsid w:val="00380961"/>
    <w:rsid w:val="0038231D"/>
    <w:rsid w:val="00394C0B"/>
    <w:rsid w:val="00396669"/>
    <w:rsid w:val="003A3648"/>
    <w:rsid w:val="003A5F59"/>
    <w:rsid w:val="003C5C98"/>
    <w:rsid w:val="003D0009"/>
    <w:rsid w:val="003D3403"/>
    <w:rsid w:val="003D38B2"/>
    <w:rsid w:val="003D709F"/>
    <w:rsid w:val="00403937"/>
    <w:rsid w:val="00403D26"/>
    <w:rsid w:val="0042424E"/>
    <w:rsid w:val="00430091"/>
    <w:rsid w:val="004402E7"/>
    <w:rsid w:val="0044407C"/>
    <w:rsid w:val="004724DF"/>
    <w:rsid w:val="00487CF6"/>
    <w:rsid w:val="00490284"/>
    <w:rsid w:val="0049690E"/>
    <w:rsid w:val="004A0041"/>
    <w:rsid w:val="004A0390"/>
    <w:rsid w:val="004A5E04"/>
    <w:rsid w:val="004B0BB2"/>
    <w:rsid w:val="004B2B04"/>
    <w:rsid w:val="004E2297"/>
    <w:rsid w:val="004E482B"/>
    <w:rsid w:val="004F460D"/>
    <w:rsid w:val="004F764B"/>
    <w:rsid w:val="00523C27"/>
    <w:rsid w:val="005423B8"/>
    <w:rsid w:val="0054281C"/>
    <w:rsid w:val="0054311A"/>
    <w:rsid w:val="005817B4"/>
    <w:rsid w:val="00582EC8"/>
    <w:rsid w:val="00584EB5"/>
    <w:rsid w:val="00586251"/>
    <w:rsid w:val="0059496D"/>
    <w:rsid w:val="005A2B00"/>
    <w:rsid w:val="005A66F3"/>
    <w:rsid w:val="005F5A15"/>
    <w:rsid w:val="006072A4"/>
    <w:rsid w:val="006107EB"/>
    <w:rsid w:val="00622468"/>
    <w:rsid w:val="006338B6"/>
    <w:rsid w:val="006349E8"/>
    <w:rsid w:val="006470D5"/>
    <w:rsid w:val="00657F96"/>
    <w:rsid w:val="00665537"/>
    <w:rsid w:val="00676F4D"/>
    <w:rsid w:val="006A0D9C"/>
    <w:rsid w:val="006B330F"/>
    <w:rsid w:val="006D08E7"/>
    <w:rsid w:val="006D234F"/>
    <w:rsid w:val="006D65F1"/>
    <w:rsid w:val="006D72E1"/>
    <w:rsid w:val="006F26F3"/>
    <w:rsid w:val="007104CE"/>
    <w:rsid w:val="007129B0"/>
    <w:rsid w:val="0071488A"/>
    <w:rsid w:val="00723E3B"/>
    <w:rsid w:val="007241D7"/>
    <w:rsid w:val="007259E0"/>
    <w:rsid w:val="0074608F"/>
    <w:rsid w:val="00747408"/>
    <w:rsid w:val="00751F2E"/>
    <w:rsid w:val="007737C3"/>
    <w:rsid w:val="00782C51"/>
    <w:rsid w:val="00783A28"/>
    <w:rsid w:val="00786EBD"/>
    <w:rsid w:val="007A0533"/>
    <w:rsid w:val="007A316E"/>
    <w:rsid w:val="007B70F7"/>
    <w:rsid w:val="007C3419"/>
    <w:rsid w:val="007F12AF"/>
    <w:rsid w:val="007F2CE6"/>
    <w:rsid w:val="0081560B"/>
    <w:rsid w:val="00821BED"/>
    <w:rsid w:val="00830950"/>
    <w:rsid w:val="008355B7"/>
    <w:rsid w:val="00844880"/>
    <w:rsid w:val="00846282"/>
    <w:rsid w:val="00854C60"/>
    <w:rsid w:val="008550F3"/>
    <w:rsid w:val="008608A2"/>
    <w:rsid w:val="00871017"/>
    <w:rsid w:val="0087330F"/>
    <w:rsid w:val="00884DEB"/>
    <w:rsid w:val="00886B90"/>
    <w:rsid w:val="0089162A"/>
    <w:rsid w:val="008949CD"/>
    <w:rsid w:val="00895A58"/>
    <w:rsid w:val="008C228B"/>
    <w:rsid w:val="008C3367"/>
    <w:rsid w:val="008C43CA"/>
    <w:rsid w:val="008E1E59"/>
    <w:rsid w:val="008E3AF0"/>
    <w:rsid w:val="008F4C85"/>
    <w:rsid w:val="009073FE"/>
    <w:rsid w:val="00916DDF"/>
    <w:rsid w:val="00932947"/>
    <w:rsid w:val="00965B53"/>
    <w:rsid w:val="00982FCB"/>
    <w:rsid w:val="00985322"/>
    <w:rsid w:val="009B0834"/>
    <w:rsid w:val="009F3B27"/>
    <w:rsid w:val="00A05319"/>
    <w:rsid w:val="00A245D6"/>
    <w:rsid w:val="00A3003D"/>
    <w:rsid w:val="00A50D5F"/>
    <w:rsid w:val="00A5236A"/>
    <w:rsid w:val="00A70908"/>
    <w:rsid w:val="00A958D7"/>
    <w:rsid w:val="00AA5C81"/>
    <w:rsid w:val="00AB135A"/>
    <w:rsid w:val="00AB4B73"/>
    <w:rsid w:val="00AB514F"/>
    <w:rsid w:val="00AD4B7C"/>
    <w:rsid w:val="00AE634E"/>
    <w:rsid w:val="00B01F83"/>
    <w:rsid w:val="00B062D0"/>
    <w:rsid w:val="00B103E9"/>
    <w:rsid w:val="00B11E20"/>
    <w:rsid w:val="00B200DF"/>
    <w:rsid w:val="00B268F7"/>
    <w:rsid w:val="00B320DB"/>
    <w:rsid w:val="00B359C9"/>
    <w:rsid w:val="00B37112"/>
    <w:rsid w:val="00B47DD3"/>
    <w:rsid w:val="00B520E5"/>
    <w:rsid w:val="00B547AD"/>
    <w:rsid w:val="00B55DD0"/>
    <w:rsid w:val="00B56625"/>
    <w:rsid w:val="00B61528"/>
    <w:rsid w:val="00B66483"/>
    <w:rsid w:val="00B7072B"/>
    <w:rsid w:val="00B73039"/>
    <w:rsid w:val="00B81F5E"/>
    <w:rsid w:val="00B83B1C"/>
    <w:rsid w:val="00B866D4"/>
    <w:rsid w:val="00B90FDD"/>
    <w:rsid w:val="00B92699"/>
    <w:rsid w:val="00BA3A1E"/>
    <w:rsid w:val="00BB0AF2"/>
    <w:rsid w:val="00BD0C93"/>
    <w:rsid w:val="00BD66D7"/>
    <w:rsid w:val="00BE3AF8"/>
    <w:rsid w:val="00BF47A2"/>
    <w:rsid w:val="00C209CC"/>
    <w:rsid w:val="00C22FAA"/>
    <w:rsid w:val="00C3727B"/>
    <w:rsid w:val="00C45E78"/>
    <w:rsid w:val="00C53A5B"/>
    <w:rsid w:val="00C53C64"/>
    <w:rsid w:val="00C62736"/>
    <w:rsid w:val="00C637B1"/>
    <w:rsid w:val="00C92F48"/>
    <w:rsid w:val="00C96B8D"/>
    <w:rsid w:val="00C97EC5"/>
    <w:rsid w:val="00CA2C33"/>
    <w:rsid w:val="00CA4F37"/>
    <w:rsid w:val="00CA64E5"/>
    <w:rsid w:val="00CB27B6"/>
    <w:rsid w:val="00CC0238"/>
    <w:rsid w:val="00CC103D"/>
    <w:rsid w:val="00CD66C3"/>
    <w:rsid w:val="00D235B5"/>
    <w:rsid w:val="00D3739D"/>
    <w:rsid w:val="00D64F02"/>
    <w:rsid w:val="00D65F2C"/>
    <w:rsid w:val="00D70CD0"/>
    <w:rsid w:val="00D74DBD"/>
    <w:rsid w:val="00D80088"/>
    <w:rsid w:val="00D80C84"/>
    <w:rsid w:val="00D855F0"/>
    <w:rsid w:val="00D94EE3"/>
    <w:rsid w:val="00DA0307"/>
    <w:rsid w:val="00DA0841"/>
    <w:rsid w:val="00DA628C"/>
    <w:rsid w:val="00DC1736"/>
    <w:rsid w:val="00DD086A"/>
    <w:rsid w:val="00DD1214"/>
    <w:rsid w:val="00DD1CBE"/>
    <w:rsid w:val="00DD4437"/>
    <w:rsid w:val="00DE01DE"/>
    <w:rsid w:val="00DF402B"/>
    <w:rsid w:val="00DF65D9"/>
    <w:rsid w:val="00E318AD"/>
    <w:rsid w:val="00E50C40"/>
    <w:rsid w:val="00E56861"/>
    <w:rsid w:val="00E6785F"/>
    <w:rsid w:val="00E751B0"/>
    <w:rsid w:val="00E80027"/>
    <w:rsid w:val="00E80CEA"/>
    <w:rsid w:val="00E81C49"/>
    <w:rsid w:val="00E93583"/>
    <w:rsid w:val="00EA09DA"/>
    <w:rsid w:val="00EA09E6"/>
    <w:rsid w:val="00EB6798"/>
    <w:rsid w:val="00EE07B2"/>
    <w:rsid w:val="00EE608C"/>
    <w:rsid w:val="00EF2E9B"/>
    <w:rsid w:val="00EF7F76"/>
    <w:rsid w:val="00F02AC0"/>
    <w:rsid w:val="00F14F1A"/>
    <w:rsid w:val="00F24979"/>
    <w:rsid w:val="00F26E2A"/>
    <w:rsid w:val="00F639A7"/>
    <w:rsid w:val="00F659C5"/>
    <w:rsid w:val="00F6790F"/>
    <w:rsid w:val="00F71505"/>
    <w:rsid w:val="00F71BEC"/>
    <w:rsid w:val="00F85E38"/>
    <w:rsid w:val="00F904C9"/>
    <w:rsid w:val="00F932D9"/>
    <w:rsid w:val="00F97072"/>
    <w:rsid w:val="00FA1919"/>
    <w:rsid w:val="00FB5B66"/>
    <w:rsid w:val="00FD0BBB"/>
    <w:rsid w:val="00FE289A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50403-6039-46A4-8646-C92F3CF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CBE"/>
    <w:pPr>
      <w:ind w:leftChars="200" w:left="480"/>
    </w:pPr>
  </w:style>
  <w:style w:type="table" w:styleId="a4">
    <w:name w:val="Table Grid"/>
    <w:basedOn w:val="a1"/>
    <w:uiPriority w:val="39"/>
    <w:rsid w:val="00773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E3AF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E3A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E3AF0"/>
    <w:rPr>
      <w:sz w:val="20"/>
      <w:szCs w:val="20"/>
    </w:rPr>
  </w:style>
  <w:style w:type="character" w:customStyle="1" w:styleId="5yl5">
    <w:name w:val="_5yl5"/>
    <w:basedOn w:val="a0"/>
    <w:rsid w:val="008E3AF0"/>
  </w:style>
  <w:style w:type="character" w:customStyle="1" w:styleId="st">
    <w:name w:val="st"/>
    <w:basedOn w:val="a0"/>
    <w:rsid w:val="006338B6"/>
  </w:style>
  <w:style w:type="character" w:customStyle="1" w:styleId="tgc">
    <w:name w:val="_tgc"/>
    <w:basedOn w:val="a0"/>
    <w:rsid w:val="00FE6A50"/>
  </w:style>
  <w:style w:type="character" w:styleId="a9">
    <w:name w:val="Placeholder Text"/>
    <w:basedOn w:val="a0"/>
    <w:uiPriority w:val="99"/>
    <w:semiHidden/>
    <w:rsid w:val="00B7072B"/>
    <w:rPr>
      <w:color w:val="808080"/>
    </w:rPr>
  </w:style>
  <w:style w:type="table" w:customStyle="1" w:styleId="1">
    <w:name w:val="表格格線1"/>
    <w:basedOn w:val="a1"/>
    <w:next w:val="a4"/>
    <w:uiPriority w:val="39"/>
    <w:rsid w:val="00162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8816-BC05-406F-B2CC-3A43AF37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9</Pages>
  <Words>1129</Words>
  <Characters>2746</Characters>
  <Application>Microsoft Office Word</Application>
  <DocSecurity>0</DocSecurity>
  <Lines>196</Lines>
  <Paragraphs>161</Paragraphs>
  <ScaleCrop>false</ScaleCrop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賴言厚</dc:creator>
  <cp:keywords/>
  <dc:description/>
  <cp:lastModifiedBy>賴言厚</cp:lastModifiedBy>
  <cp:revision>181</cp:revision>
  <dcterms:created xsi:type="dcterms:W3CDTF">2017-01-04T14:50:00Z</dcterms:created>
  <dcterms:modified xsi:type="dcterms:W3CDTF">2017-06-06T05:12:00Z</dcterms:modified>
</cp:coreProperties>
</file>