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D2" w:rsidRPr="005417D2" w:rsidRDefault="005417D2" w:rsidP="000229AC">
      <w:pPr>
        <w:pStyle w:val="Default"/>
        <w:jc w:val="both"/>
      </w:pPr>
    </w:p>
    <w:p w:rsidR="005417D2" w:rsidRPr="000229AC" w:rsidRDefault="005417D2" w:rsidP="000229AC">
      <w:pPr>
        <w:pStyle w:val="Default"/>
        <w:jc w:val="center"/>
        <w:rPr>
          <w:b/>
          <w:sz w:val="20"/>
          <w:szCs w:val="20"/>
        </w:rPr>
      </w:pPr>
      <w:r w:rsidRPr="000229AC">
        <w:rPr>
          <w:b/>
          <w:bCs/>
          <w:sz w:val="20"/>
          <w:szCs w:val="20"/>
        </w:rPr>
        <w:t xml:space="preserve">IEE 572 Design of Experiments (Experiment </w:t>
      </w:r>
      <w:r w:rsidR="00765E5F">
        <w:rPr>
          <w:b/>
          <w:bCs/>
          <w:sz w:val="20"/>
          <w:szCs w:val="20"/>
        </w:rPr>
        <w:t>3</w:t>
      </w:r>
      <w:r w:rsidRPr="000229AC">
        <w:rPr>
          <w:b/>
          <w:bCs/>
          <w:sz w:val="20"/>
          <w:szCs w:val="20"/>
        </w:rPr>
        <w:t>)</w:t>
      </w:r>
    </w:p>
    <w:p w:rsidR="005417D2" w:rsidRPr="005417D2" w:rsidRDefault="005417D2" w:rsidP="000229AC">
      <w:pPr>
        <w:pStyle w:val="Default"/>
        <w:jc w:val="both"/>
        <w:rPr>
          <w:sz w:val="20"/>
          <w:szCs w:val="20"/>
        </w:rPr>
      </w:pPr>
      <w:r w:rsidRPr="005417D2">
        <w:rPr>
          <w:sz w:val="20"/>
          <w:szCs w:val="20"/>
        </w:rPr>
        <w:t xml:space="preserve">Kush </w:t>
      </w:r>
      <w:proofErr w:type="spellStart"/>
      <w:r w:rsidRPr="005417D2">
        <w:rPr>
          <w:sz w:val="20"/>
          <w:szCs w:val="20"/>
        </w:rPr>
        <w:t>Nilesh</w:t>
      </w:r>
      <w:proofErr w:type="spellEnd"/>
      <w:r w:rsidRPr="005417D2">
        <w:rPr>
          <w:sz w:val="20"/>
          <w:szCs w:val="20"/>
        </w:rPr>
        <w:t xml:space="preserve"> Shah</w:t>
      </w:r>
    </w:p>
    <w:p w:rsidR="005417D2" w:rsidRPr="005417D2" w:rsidRDefault="005417D2" w:rsidP="000229AC">
      <w:pPr>
        <w:pStyle w:val="Default"/>
        <w:ind w:left="45"/>
        <w:jc w:val="both"/>
        <w:rPr>
          <w:sz w:val="20"/>
          <w:szCs w:val="20"/>
        </w:rPr>
      </w:pPr>
    </w:p>
    <w:p w:rsidR="005417D2" w:rsidRPr="005417D2" w:rsidRDefault="005417D2" w:rsidP="000229AC">
      <w:pPr>
        <w:pStyle w:val="Default"/>
        <w:jc w:val="both"/>
        <w:rPr>
          <w:sz w:val="20"/>
          <w:szCs w:val="20"/>
        </w:rPr>
      </w:pPr>
      <w:r w:rsidRPr="005417D2">
        <w:rPr>
          <w:sz w:val="20"/>
          <w:szCs w:val="20"/>
        </w:rPr>
        <w:t>Sandesh</w:t>
      </w:r>
      <w:r w:rsidR="00765E5F">
        <w:rPr>
          <w:sz w:val="20"/>
          <w:szCs w:val="20"/>
        </w:rPr>
        <w:t xml:space="preserve"> Ganapati</w:t>
      </w:r>
      <w:r w:rsidRPr="005417D2">
        <w:rPr>
          <w:sz w:val="20"/>
          <w:szCs w:val="20"/>
        </w:rPr>
        <w:t xml:space="preserve"> Bhat </w:t>
      </w:r>
      <w:bookmarkStart w:id="0" w:name="_GoBack"/>
      <w:bookmarkEnd w:id="0"/>
    </w:p>
    <w:p w:rsidR="005417D2" w:rsidRPr="005417D2" w:rsidRDefault="005417D2" w:rsidP="000229AC">
      <w:pPr>
        <w:pStyle w:val="Default"/>
        <w:jc w:val="both"/>
        <w:rPr>
          <w:sz w:val="20"/>
          <w:szCs w:val="20"/>
        </w:rPr>
      </w:pPr>
    </w:p>
    <w:p w:rsidR="005417D2" w:rsidRPr="005417D2" w:rsidRDefault="005417D2" w:rsidP="000229AC">
      <w:pPr>
        <w:pStyle w:val="Default"/>
        <w:numPr>
          <w:ilvl w:val="0"/>
          <w:numId w:val="14"/>
        </w:numPr>
        <w:ind w:left="360"/>
        <w:jc w:val="both"/>
        <w:rPr>
          <w:b/>
          <w:sz w:val="20"/>
          <w:szCs w:val="20"/>
        </w:rPr>
      </w:pPr>
      <w:r w:rsidRPr="005417D2">
        <w:rPr>
          <w:b/>
          <w:sz w:val="20"/>
          <w:szCs w:val="20"/>
        </w:rPr>
        <w:t xml:space="preserve">Objective of Experiment: </w:t>
      </w:r>
    </w:p>
    <w:p w:rsidR="005417D2" w:rsidRPr="005417D2" w:rsidRDefault="005417D2" w:rsidP="000229AC">
      <w:pPr>
        <w:pStyle w:val="Default"/>
        <w:jc w:val="both"/>
        <w:rPr>
          <w:sz w:val="20"/>
          <w:szCs w:val="20"/>
        </w:rPr>
      </w:pPr>
    </w:p>
    <w:p w:rsidR="005417D2" w:rsidRDefault="005417D2" w:rsidP="000229AC">
      <w:pPr>
        <w:pStyle w:val="Default"/>
        <w:jc w:val="both"/>
        <w:rPr>
          <w:sz w:val="20"/>
          <w:szCs w:val="20"/>
        </w:rPr>
      </w:pPr>
      <w:r w:rsidRPr="005417D2">
        <w:rPr>
          <w:sz w:val="20"/>
          <w:szCs w:val="20"/>
        </w:rPr>
        <w:t>Water needs to be heated up to 200˚F for making noodles. Salt is added to the noodles after it is heated up to 200 ˚F. the aim of this experiment is to find the effect of size of container (open surface area large/small), Level of hot plate (high/medium), type of water (normal water/salty water)</w:t>
      </w:r>
      <w:r w:rsidR="000229AC">
        <w:rPr>
          <w:sz w:val="20"/>
          <w:szCs w:val="20"/>
        </w:rPr>
        <w:t>, size of hot plate (coil size big/small), and temperature of the room (</w:t>
      </w:r>
      <w:r w:rsidR="00D770A7">
        <w:rPr>
          <w:bCs/>
          <w:sz w:val="20"/>
          <w:szCs w:val="20"/>
        </w:rPr>
        <w:t>60</w:t>
      </w:r>
      <w:r w:rsidR="00D770A7" w:rsidRPr="005417D2">
        <w:rPr>
          <w:sz w:val="20"/>
          <w:szCs w:val="20"/>
        </w:rPr>
        <w:t>˚</w:t>
      </w:r>
      <w:r w:rsidR="00D770A7">
        <w:rPr>
          <w:bCs/>
          <w:sz w:val="20"/>
          <w:szCs w:val="20"/>
        </w:rPr>
        <w:t>F/ 95</w:t>
      </w:r>
      <w:r w:rsidR="00D770A7" w:rsidRPr="005417D2">
        <w:rPr>
          <w:sz w:val="20"/>
          <w:szCs w:val="20"/>
        </w:rPr>
        <w:t>˚</w:t>
      </w:r>
      <w:r w:rsidR="00D770A7">
        <w:rPr>
          <w:bCs/>
          <w:sz w:val="20"/>
          <w:szCs w:val="20"/>
        </w:rPr>
        <w:t>F</w:t>
      </w:r>
      <w:r w:rsidR="000229AC">
        <w:rPr>
          <w:sz w:val="20"/>
          <w:szCs w:val="20"/>
        </w:rPr>
        <w:t>)</w:t>
      </w:r>
      <w:r w:rsidRPr="005417D2">
        <w:rPr>
          <w:sz w:val="20"/>
          <w:szCs w:val="20"/>
        </w:rPr>
        <w:t xml:space="preserve"> on the time </w:t>
      </w:r>
      <w:r w:rsidR="00D770A7">
        <w:rPr>
          <w:sz w:val="20"/>
          <w:szCs w:val="20"/>
        </w:rPr>
        <w:t>taken by the water to reach 200</w:t>
      </w:r>
      <w:r w:rsidRPr="005417D2">
        <w:rPr>
          <w:sz w:val="20"/>
          <w:szCs w:val="20"/>
        </w:rPr>
        <w:t>˚</w:t>
      </w:r>
      <w:r>
        <w:rPr>
          <w:sz w:val="20"/>
          <w:szCs w:val="20"/>
        </w:rPr>
        <w:t>F.</w:t>
      </w:r>
    </w:p>
    <w:p w:rsidR="005417D2" w:rsidRPr="005417D2" w:rsidRDefault="005417D2" w:rsidP="000229AC">
      <w:pPr>
        <w:pStyle w:val="Default"/>
        <w:jc w:val="both"/>
        <w:rPr>
          <w:sz w:val="20"/>
          <w:szCs w:val="20"/>
        </w:rPr>
      </w:pPr>
    </w:p>
    <w:p w:rsidR="005417D2" w:rsidRPr="005417D2" w:rsidRDefault="005417D2" w:rsidP="000229AC">
      <w:pPr>
        <w:pStyle w:val="Default"/>
        <w:numPr>
          <w:ilvl w:val="0"/>
          <w:numId w:val="14"/>
        </w:numPr>
        <w:spacing w:after="31"/>
        <w:ind w:left="360"/>
        <w:jc w:val="both"/>
        <w:rPr>
          <w:b/>
          <w:sz w:val="20"/>
          <w:szCs w:val="20"/>
        </w:rPr>
      </w:pPr>
      <w:r w:rsidRPr="005417D2">
        <w:rPr>
          <w:b/>
          <w:sz w:val="20"/>
          <w:szCs w:val="20"/>
        </w:rPr>
        <w:t xml:space="preserve">Factors: </w:t>
      </w:r>
    </w:p>
    <w:p w:rsidR="005417D2" w:rsidRPr="005417D2" w:rsidRDefault="005417D2" w:rsidP="000229AC">
      <w:pPr>
        <w:pStyle w:val="Default"/>
        <w:numPr>
          <w:ilvl w:val="0"/>
          <w:numId w:val="15"/>
        </w:numPr>
        <w:spacing w:after="31"/>
        <w:jc w:val="both"/>
        <w:rPr>
          <w:sz w:val="20"/>
          <w:szCs w:val="20"/>
        </w:rPr>
      </w:pPr>
      <w:r w:rsidRPr="005417D2">
        <w:rPr>
          <w:bCs/>
          <w:sz w:val="20"/>
          <w:szCs w:val="20"/>
        </w:rPr>
        <w:t xml:space="preserve">Size of container (small/ large) </w:t>
      </w:r>
    </w:p>
    <w:p w:rsidR="005417D2" w:rsidRPr="005417D2" w:rsidRDefault="005417D2" w:rsidP="000229AC">
      <w:pPr>
        <w:pStyle w:val="Default"/>
        <w:numPr>
          <w:ilvl w:val="0"/>
          <w:numId w:val="15"/>
        </w:numPr>
        <w:spacing w:after="31"/>
        <w:jc w:val="both"/>
        <w:rPr>
          <w:sz w:val="20"/>
          <w:szCs w:val="20"/>
        </w:rPr>
      </w:pPr>
      <w:r>
        <w:rPr>
          <w:bCs/>
          <w:sz w:val="20"/>
          <w:szCs w:val="20"/>
        </w:rPr>
        <w:t>Temperature of hot plate (h</w:t>
      </w:r>
      <w:r w:rsidRPr="005417D2">
        <w:rPr>
          <w:bCs/>
          <w:sz w:val="20"/>
          <w:szCs w:val="20"/>
        </w:rPr>
        <w:t>igh/</w:t>
      </w:r>
      <w:r>
        <w:rPr>
          <w:bCs/>
          <w:sz w:val="20"/>
          <w:szCs w:val="20"/>
        </w:rPr>
        <w:t xml:space="preserve"> </w:t>
      </w:r>
      <w:r w:rsidRPr="005417D2">
        <w:rPr>
          <w:bCs/>
          <w:sz w:val="20"/>
          <w:szCs w:val="20"/>
        </w:rPr>
        <w:t xml:space="preserve">medium) </w:t>
      </w:r>
    </w:p>
    <w:p w:rsidR="005417D2" w:rsidRDefault="005417D2" w:rsidP="000229AC">
      <w:pPr>
        <w:pStyle w:val="Default"/>
        <w:numPr>
          <w:ilvl w:val="0"/>
          <w:numId w:val="15"/>
        </w:numPr>
        <w:spacing w:after="31"/>
        <w:jc w:val="both"/>
        <w:rPr>
          <w:bCs/>
          <w:sz w:val="20"/>
          <w:szCs w:val="20"/>
        </w:rPr>
      </w:pPr>
      <w:r w:rsidRPr="005417D2">
        <w:rPr>
          <w:bCs/>
          <w:sz w:val="20"/>
          <w:szCs w:val="20"/>
        </w:rPr>
        <w:t xml:space="preserve">Type of water (normal/ salty) </w:t>
      </w:r>
    </w:p>
    <w:p w:rsidR="005417D2" w:rsidRDefault="005417D2" w:rsidP="000229AC">
      <w:pPr>
        <w:pStyle w:val="Default"/>
        <w:numPr>
          <w:ilvl w:val="0"/>
          <w:numId w:val="15"/>
        </w:numPr>
        <w:spacing w:after="31"/>
        <w:jc w:val="both"/>
        <w:rPr>
          <w:bCs/>
          <w:sz w:val="20"/>
          <w:szCs w:val="20"/>
        </w:rPr>
      </w:pPr>
      <w:r>
        <w:rPr>
          <w:bCs/>
          <w:sz w:val="20"/>
          <w:szCs w:val="20"/>
        </w:rPr>
        <w:t>Size of Hot Plate (big/ small)</w:t>
      </w:r>
    </w:p>
    <w:p w:rsidR="005417D2" w:rsidRDefault="005417D2" w:rsidP="000229AC">
      <w:pPr>
        <w:pStyle w:val="Default"/>
        <w:numPr>
          <w:ilvl w:val="0"/>
          <w:numId w:val="15"/>
        </w:numPr>
        <w:spacing w:after="31"/>
        <w:jc w:val="both"/>
        <w:rPr>
          <w:bCs/>
          <w:sz w:val="20"/>
          <w:szCs w:val="20"/>
        </w:rPr>
      </w:pPr>
      <w:r>
        <w:rPr>
          <w:bCs/>
          <w:sz w:val="20"/>
          <w:szCs w:val="20"/>
        </w:rPr>
        <w:t>Temperature of the Room (</w:t>
      </w:r>
      <w:r w:rsidR="00D770A7">
        <w:rPr>
          <w:bCs/>
          <w:sz w:val="20"/>
          <w:szCs w:val="20"/>
        </w:rPr>
        <w:t>60</w:t>
      </w:r>
      <w:r w:rsidR="00D770A7" w:rsidRPr="005417D2">
        <w:rPr>
          <w:sz w:val="20"/>
          <w:szCs w:val="20"/>
        </w:rPr>
        <w:t>˚</w:t>
      </w:r>
      <w:r w:rsidR="00D770A7">
        <w:rPr>
          <w:bCs/>
          <w:sz w:val="20"/>
          <w:szCs w:val="20"/>
        </w:rPr>
        <w:t>F/ 95</w:t>
      </w:r>
      <w:r w:rsidR="00D770A7" w:rsidRPr="005417D2">
        <w:rPr>
          <w:sz w:val="20"/>
          <w:szCs w:val="20"/>
        </w:rPr>
        <w:t>˚</w:t>
      </w:r>
      <w:r w:rsidR="00D770A7">
        <w:rPr>
          <w:bCs/>
          <w:sz w:val="20"/>
          <w:szCs w:val="20"/>
        </w:rPr>
        <w:t>F</w:t>
      </w:r>
      <w:r>
        <w:rPr>
          <w:bCs/>
          <w:sz w:val="20"/>
          <w:szCs w:val="20"/>
        </w:rPr>
        <w:t>)</w:t>
      </w:r>
    </w:p>
    <w:p w:rsidR="005417D2" w:rsidRPr="005417D2" w:rsidRDefault="005417D2" w:rsidP="000229AC">
      <w:pPr>
        <w:pStyle w:val="Default"/>
        <w:spacing w:after="31"/>
        <w:jc w:val="both"/>
        <w:rPr>
          <w:sz w:val="20"/>
          <w:szCs w:val="20"/>
        </w:rPr>
      </w:pPr>
    </w:p>
    <w:p w:rsidR="005417D2" w:rsidRPr="005417D2" w:rsidRDefault="005417D2" w:rsidP="000229AC">
      <w:pPr>
        <w:pStyle w:val="Default"/>
        <w:numPr>
          <w:ilvl w:val="0"/>
          <w:numId w:val="14"/>
        </w:numPr>
        <w:ind w:left="360"/>
        <w:jc w:val="both"/>
        <w:rPr>
          <w:b/>
          <w:sz w:val="20"/>
          <w:szCs w:val="20"/>
        </w:rPr>
      </w:pPr>
      <w:r w:rsidRPr="005417D2">
        <w:rPr>
          <w:b/>
          <w:sz w:val="20"/>
          <w:szCs w:val="20"/>
        </w:rPr>
        <w:t xml:space="preserve">Response: </w:t>
      </w:r>
    </w:p>
    <w:p w:rsidR="005417D2" w:rsidRDefault="005417D2" w:rsidP="000229AC">
      <w:pPr>
        <w:pStyle w:val="Default"/>
        <w:jc w:val="both"/>
        <w:rPr>
          <w:sz w:val="20"/>
          <w:szCs w:val="20"/>
        </w:rPr>
      </w:pPr>
      <w:r w:rsidRPr="005417D2">
        <w:rPr>
          <w:sz w:val="20"/>
          <w:szCs w:val="20"/>
        </w:rPr>
        <w:t xml:space="preserve">The response is the time </w:t>
      </w:r>
      <w:r w:rsidR="000229AC">
        <w:rPr>
          <w:sz w:val="20"/>
          <w:szCs w:val="20"/>
        </w:rPr>
        <w:t>taken by</w:t>
      </w:r>
      <w:r w:rsidRPr="005417D2">
        <w:rPr>
          <w:sz w:val="20"/>
          <w:szCs w:val="20"/>
        </w:rPr>
        <w:t xml:space="preserve"> the solution to reach 200 degree Fahrenheit. </w:t>
      </w:r>
    </w:p>
    <w:p w:rsidR="005417D2" w:rsidRPr="005417D2" w:rsidRDefault="005417D2" w:rsidP="000229AC">
      <w:pPr>
        <w:pStyle w:val="Default"/>
        <w:jc w:val="both"/>
        <w:rPr>
          <w:sz w:val="20"/>
          <w:szCs w:val="20"/>
        </w:rPr>
      </w:pPr>
    </w:p>
    <w:p w:rsidR="005417D2" w:rsidRPr="005417D2" w:rsidRDefault="005417D2" w:rsidP="000229AC">
      <w:pPr>
        <w:pStyle w:val="Default"/>
        <w:numPr>
          <w:ilvl w:val="0"/>
          <w:numId w:val="14"/>
        </w:numPr>
        <w:ind w:left="360"/>
        <w:jc w:val="both"/>
        <w:rPr>
          <w:b/>
          <w:sz w:val="20"/>
          <w:szCs w:val="20"/>
        </w:rPr>
      </w:pPr>
      <w:r w:rsidRPr="005417D2">
        <w:rPr>
          <w:b/>
          <w:sz w:val="20"/>
          <w:szCs w:val="20"/>
        </w:rPr>
        <w:t xml:space="preserve">Experiment Type: </w:t>
      </w:r>
    </w:p>
    <w:p w:rsidR="005417D2" w:rsidRDefault="005417D2" w:rsidP="000229AC">
      <w:pPr>
        <w:pStyle w:val="Default"/>
        <w:jc w:val="both"/>
        <w:rPr>
          <w:sz w:val="20"/>
          <w:szCs w:val="20"/>
        </w:rPr>
      </w:pPr>
      <w:r w:rsidRPr="005417D2">
        <w:rPr>
          <w:sz w:val="20"/>
          <w:szCs w:val="20"/>
        </w:rPr>
        <w:t xml:space="preserve">2-level </w:t>
      </w:r>
      <w:r w:rsidR="000229AC">
        <w:rPr>
          <w:sz w:val="20"/>
          <w:szCs w:val="20"/>
        </w:rPr>
        <w:t>fractional</w:t>
      </w:r>
      <w:r w:rsidRPr="005417D2">
        <w:rPr>
          <w:sz w:val="20"/>
          <w:szCs w:val="20"/>
        </w:rPr>
        <w:t xml:space="preserve"> factorial experiment with </w:t>
      </w:r>
      <w:r w:rsidR="000229AC">
        <w:rPr>
          <w:sz w:val="20"/>
          <w:szCs w:val="20"/>
        </w:rPr>
        <w:t>5</w:t>
      </w:r>
      <w:r w:rsidRPr="005417D2">
        <w:rPr>
          <w:sz w:val="20"/>
          <w:szCs w:val="20"/>
        </w:rPr>
        <w:t xml:space="preserve"> factors</w:t>
      </w:r>
      <w:r w:rsidR="000229AC">
        <w:rPr>
          <w:sz w:val="20"/>
          <w:szCs w:val="20"/>
        </w:rPr>
        <w:t xml:space="preserve"> (4 significant factors)</w:t>
      </w:r>
      <w:r w:rsidRPr="005417D2">
        <w:rPr>
          <w:sz w:val="20"/>
          <w:szCs w:val="20"/>
        </w:rPr>
        <w:t xml:space="preserve"> (</w:t>
      </w:r>
      <w:r w:rsidRPr="000229AC">
        <w:rPr>
          <w:b/>
          <w:sz w:val="20"/>
          <w:szCs w:val="20"/>
        </w:rPr>
        <w:t>2</w:t>
      </w:r>
      <w:r w:rsidR="000229AC" w:rsidRPr="000229AC">
        <w:rPr>
          <w:b/>
          <w:sz w:val="20"/>
          <w:szCs w:val="20"/>
          <w:vertAlign w:val="subscript"/>
        </w:rPr>
        <w:t>V</w:t>
      </w:r>
      <w:r w:rsidR="000229AC" w:rsidRPr="000229AC">
        <w:rPr>
          <w:b/>
          <w:sz w:val="20"/>
          <w:szCs w:val="20"/>
          <w:vertAlign w:val="superscript"/>
        </w:rPr>
        <w:t>5</w:t>
      </w:r>
      <w:r w:rsidR="000229AC">
        <w:rPr>
          <w:b/>
          <w:sz w:val="20"/>
          <w:szCs w:val="20"/>
          <w:vertAlign w:val="superscript"/>
        </w:rPr>
        <w:t>-1</w:t>
      </w:r>
      <w:r w:rsidRPr="005417D2">
        <w:rPr>
          <w:sz w:val="20"/>
          <w:szCs w:val="20"/>
        </w:rPr>
        <w:t xml:space="preserve">), </w:t>
      </w:r>
      <w:r w:rsidR="000229AC">
        <w:rPr>
          <w:sz w:val="20"/>
          <w:szCs w:val="20"/>
        </w:rPr>
        <w:t>2</w:t>
      </w:r>
      <w:r w:rsidRPr="005417D2">
        <w:rPr>
          <w:sz w:val="20"/>
          <w:szCs w:val="20"/>
        </w:rPr>
        <w:t xml:space="preserve"> replicates, with blocking. </w:t>
      </w:r>
    </w:p>
    <w:p w:rsidR="005417D2" w:rsidRPr="005417D2" w:rsidRDefault="005417D2" w:rsidP="000229AC">
      <w:pPr>
        <w:pStyle w:val="Default"/>
        <w:jc w:val="both"/>
        <w:rPr>
          <w:sz w:val="20"/>
          <w:szCs w:val="20"/>
        </w:rPr>
      </w:pPr>
    </w:p>
    <w:p w:rsidR="005417D2" w:rsidRPr="005417D2" w:rsidRDefault="005417D2" w:rsidP="000229AC">
      <w:pPr>
        <w:pStyle w:val="Default"/>
        <w:numPr>
          <w:ilvl w:val="0"/>
          <w:numId w:val="14"/>
        </w:numPr>
        <w:ind w:left="360"/>
        <w:jc w:val="both"/>
        <w:rPr>
          <w:b/>
          <w:sz w:val="20"/>
          <w:szCs w:val="20"/>
        </w:rPr>
      </w:pPr>
      <w:r w:rsidRPr="005417D2">
        <w:rPr>
          <w:b/>
          <w:sz w:val="20"/>
          <w:szCs w:val="20"/>
        </w:rPr>
        <w:t xml:space="preserve">Planning: </w:t>
      </w:r>
    </w:p>
    <w:p w:rsidR="000229AC" w:rsidRDefault="005417D2" w:rsidP="000229AC">
      <w:pPr>
        <w:pStyle w:val="Default"/>
        <w:jc w:val="both"/>
        <w:rPr>
          <w:sz w:val="20"/>
          <w:szCs w:val="20"/>
        </w:rPr>
      </w:pPr>
      <w:r w:rsidRPr="005417D2">
        <w:rPr>
          <w:sz w:val="20"/>
          <w:szCs w:val="20"/>
        </w:rPr>
        <w:t xml:space="preserve">The experiment is conducted </w:t>
      </w:r>
      <w:r w:rsidR="000229AC">
        <w:rPr>
          <w:sz w:val="20"/>
          <w:szCs w:val="20"/>
        </w:rPr>
        <w:t xml:space="preserve">in a random fashion. </w:t>
      </w:r>
      <w:r w:rsidRPr="005417D2">
        <w:rPr>
          <w:sz w:val="20"/>
          <w:szCs w:val="20"/>
        </w:rPr>
        <w:t xml:space="preserve">The order of the experiment is randomized using Minitab. </w:t>
      </w:r>
      <w:r w:rsidR="00D770A7">
        <w:rPr>
          <w:sz w:val="20"/>
          <w:szCs w:val="20"/>
        </w:rPr>
        <w:t>A trivial order of run is ignored and a non-trivial order is chosen</w:t>
      </w:r>
      <w:r w:rsidRPr="005417D2">
        <w:rPr>
          <w:sz w:val="20"/>
          <w:szCs w:val="20"/>
        </w:rPr>
        <w:t>. The order includes the two levels of each factor and is mixed to avoid any lurking variables.</w:t>
      </w:r>
    </w:p>
    <w:p w:rsidR="005417D2" w:rsidRPr="005417D2" w:rsidRDefault="005417D2" w:rsidP="000229AC">
      <w:pPr>
        <w:pStyle w:val="Default"/>
        <w:jc w:val="both"/>
        <w:rPr>
          <w:sz w:val="20"/>
          <w:szCs w:val="20"/>
        </w:rPr>
      </w:pPr>
      <w:r w:rsidRPr="005417D2">
        <w:rPr>
          <w:sz w:val="20"/>
          <w:szCs w:val="20"/>
        </w:rPr>
        <w:t xml:space="preserve"> </w:t>
      </w:r>
    </w:p>
    <w:p w:rsidR="005417D2" w:rsidRDefault="005417D2" w:rsidP="000229AC">
      <w:pPr>
        <w:pStyle w:val="Default"/>
        <w:jc w:val="both"/>
        <w:rPr>
          <w:sz w:val="20"/>
          <w:szCs w:val="20"/>
        </w:rPr>
      </w:pPr>
      <w:r w:rsidRPr="005417D2">
        <w:rPr>
          <w:sz w:val="20"/>
          <w:szCs w:val="20"/>
        </w:rPr>
        <w:t xml:space="preserve">Blocking is another concept that was implemented during the planning of this experiment. The solution </w:t>
      </w:r>
      <w:r w:rsidR="00D770A7">
        <w:rPr>
          <w:sz w:val="20"/>
          <w:szCs w:val="20"/>
        </w:rPr>
        <w:t>is a mixture of</w:t>
      </w:r>
      <w:r w:rsidRPr="005417D2">
        <w:rPr>
          <w:sz w:val="20"/>
          <w:szCs w:val="20"/>
        </w:rPr>
        <w:t xml:space="preserve"> salt and water. To avoid any error due to different concentration of salt in the solution, blocking was done for every replicate. The amount of salt in the solution was constant (without human error in mind). </w:t>
      </w:r>
    </w:p>
    <w:p w:rsidR="005417D2" w:rsidRPr="005417D2" w:rsidRDefault="005417D2" w:rsidP="000229AC">
      <w:pPr>
        <w:pStyle w:val="Default"/>
        <w:jc w:val="both"/>
        <w:rPr>
          <w:sz w:val="20"/>
          <w:szCs w:val="20"/>
        </w:rPr>
      </w:pPr>
    </w:p>
    <w:p w:rsidR="005417D2" w:rsidRPr="005417D2" w:rsidRDefault="005417D2" w:rsidP="000229AC">
      <w:pPr>
        <w:pStyle w:val="Default"/>
        <w:numPr>
          <w:ilvl w:val="0"/>
          <w:numId w:val="14"/>
        </w:numPr>
        <w:ind w:left="360"/>
        <w:jc w:val="both"/>
        <w:rPr>
          <w:b/>
          <w:bCs/>
          <w:sz w:val="20"/>
          <w:szCs w:val="20"/>
        </w:rPr>
      </w:pPr>
      <w:r w:rsidRPr="005417D2">
        <w:rPr>
          <w:b/>
          <w:bCs/>
          <w:sz w:val="20"/>
          <w:szCs w:val="20"/>
        </w:rPr>
        <w:t xml:space="preserve">Experimental Setup: </w:t>
      </w:r>
    </w:p>
    <w:p w:rsidR="005417D2" w:rsidRPr="005417D2" w:rsidRDefault="005417D2" w:rsidP="000229AC">
      <w:pPr>
        <w:pStyle w:val="Default"/>
        <w:jc w:val="both"/>
        <w:rPr>
          <w:sz w:val="20"/>
          <w:szCs w:val="20"/>
        </w:rPr>
      </w:pPr>
      <w:r w:rsidRPr="000229AC">
        <w:rPr>
          <w:i/>
          <w:sz w:val="20"/>
          <w:szCs w:val="20"/>
          <w:u w:val="single"/>
        </w:rPr>
        <w:t>Apparatus</w:t>
      </w:r>
      <w:r w:rsidRPr="005417D2">
        <w:rPr>
          <w:sz w:val="20"/>
          <w:szCs w:val="20"/>
        </w:rPr>
        <w:t xml:space="preserve">: </w:t>
      </w:r>
      <w:r w:rsidR="00D770A7">
        <w:rPr>
          <w:sz w:val="20"/>
          <w:szCs w:val="20"/>
        </w:rPr>
        <w:t>Two hot p</w:t>
      </w:r>
      <w:r w:rsidRPr="005417D2">
        <w:rPr>
          <w:sz w:val="20"/>
          <w:szCs w:val="20"/>
        </w:rPr>
        <w:t>late</w:t>
      </w:r>
      <w:r w:rsidR="00D770A7">
        <w:rPr>
          <w:sz w:val="20"/>
          <w:szCs w:val="20"/>
        </w:rPr>
        <w:t>s of different sizes</w:t>
      </w:r>
      <w:r w:rsidRPr="005417D2">
        <w:rPr>
          <w:sz w:val="20"/>
          <w:szCs w:val="20"/>
        </w:rPr>
        <w:t xml:space="preserve"> with high and medium settings, Water, Salt, Large and small container, thermometer, stopwatch. The level of each factor in a run is decided based on the order obtained from Minitab. Each combination is carefully applied in the experiment. The time taken by the water to reach 200˚F is measured. </w:t>
      </w:r>
    </w:p>
    <w:p w:rsidR="005417D2" w:rsidRPr="005417D2" w:rsidRDefault="005417D2" w:rsidP="000229AC">
      <w:pPr>
        <w:pStyle w:val="Default"/>
        <w:jc w:val="both"/>
        <w:rPr>
          <w:sz w:val="20"/>
          <w:szCs w:val="20"/>
        </w:rPr>
      </w:pPr>
    </w:p>
    <w:p w:rsidR="005417D2" w:rsidRDefault="005417D2" w:rsidP="000229AC">
      <w:pPr>
        <w:pStyle w:val="Default"/>
        <w:jc w:val="both"/>
        <w:rPr>
          <w:sz w:val="20"/>
          <w:szCs w:val="20"/>
        </w:rPr>
      </w:pPr>
      <w:r w:rsidRPr="000229AC">
        <w:rPr>
          <w:i/>
          <w:sz w:val="20"/>
          <w:szCs w:val="20"/>
          <w:u w:val="single"/>
        </w:rPr>
        <w:t>Procedure</w:t>
      </w:r>
      <w:r w:rsidRPr="005417D2">
        <w:rPr>
          <w:sz w:val="20"/>
          <w:szCs w:val="20"/>
        </w:rPr>
        <w:t xml:space="preserve">: </w:t>
      </w:r>
      <w:r w:rsidR="00D770A7">
        <w:rPr>
          <w:sz w:val="20"/>
          <w:szCs w:val="20"/>
        </w:rPr>
        <w:t xml:space="preserve">The size of the Hot Plate </w:t>
      </w:r>
      <w:r w:rsidR="00D770A7">
        <w:rPr>
          <w:bCs/>
          <w:sz w:val="20"/>
          <w:szCs w:val="20"/>
        </w:rPr>
        <w:t>(big/ small)</w:t>
      </w:r>
      <w:r w:rsidR="00D770A7">
        <w:rPr>
          <w:sz w:val="20"/>
          <w:szCs w:val="20"/>
        </w:rPr>
        <w:t xml:space="preserve"> and Temperature </w:t>
      </w:r>
      <w:r w:rsidR="00D770A7">
        <w:rPr>
          <w:bCs/>
          <w:sz w:val="20"/>
          <w:szCs w:val="20"/>
        </w:rPr>
        <w:t>(60</w:t>
      </w:r>
      <w:r w:rsidR="00D770A7" w:rsidRPr="005417D2">
        <w:rPr>
          <w:sz w:val="20"/>
          <w:szCs w:val="20"/>
        </w:rPr>
        <w:t>˚</w:t>
      </w:r>
      <w:r w:rsidR="00D770A7">
        <w:rPr>
          <w:bCs/>
          <w:sz w:val="20"/>
          <w:szCs w:val="20"/>
        </w:rPr>
        <w:t>F/ 95</w:t>
      </w:r>
      <w:r w:rsidR="00D770A7" w:rsidRPr="005417D2">
        <w:rPr>
          <w:sz w:val="20"/>
          <w:szCs w:val="20"/>
        </w:rPr>
        <w:t>˚</w:t>
      </w:r>
      <w:r w:rsidR="00D770A7">
        <w:rPr>
          <w:bCs/>
          <w:sz w:val="20"/>
          <w:szCs w:val="20"/>
        </w:rPr>
        <w:t>F)</w:t>
      </w:r>
      <w:r w:rsidR="00D770A7">
        <w:rPr>
          <w:sz w:val="20"/>
          <w:szCs w:val="20"/>
        </w:rPr>
        <w:t xml:space="preserve"> of the room is selected. </w:t>
      </w:r>
      <w:r w:rsidRPr="005417D2">
        <w:rPr>
          <w:sz w:val="20"/>
          <w:szCs w:val="20"/>
        </w:rPr>
        <w:t xml:space="preserve">Water (normal/salty) solution is poured in the container (size large/small) and the level of hot plate is </w:t>
      </w:r>
      <w:r w:rsidR="00D770A7">
        <w:rPr>
          <w:sz w:val="20"/>
          <w:szCs w:val="20"/>
        </w:rPr>
        <w:t>set</w:t>
      </w:r>
      <w:r w:rsidRPr="005417D2">
        <w:rPr>
          <w:sz w:val="20"/>
          <w:szCs w:val="20"/>
        </w:rPr>
        <w:t xml:space="preserve"> to high/medium and stopwatch is started, temperature of the solution is constantly measured and time at which temperature of the water reached 200˚F is noted and the hot plate is turned off, solution is disposed, container and hotplate is cooled to room temperature. </w:t>
      </w:r>
    </w:p>
    <w:p w:rsidR="000229AC" w:rsidRPr="005417D2" w:rsidRDefault="000229AC" w:rsidP="000229AC">
      <w:pPr>
        <w:pStyle w:val="Default"/>
        <w:jc w:val="both"/>
        <w:rPr>
          <w:sz w:val="20"/>
          <w:szCs w:val="20"/>
        </w:rPr>
      </w:pPr>
    </w:p>
    <w:p w:rsidR="005417D2" w:rsidRPr="000229AC" w:rsidRDefault="005417D2" w:rsidP="000229AC">
      <w:pPr>
        <w:pStyle w:val="Default"/>
        <w:numPr>
          <w:ilvl w:val="0"/>
          <w:numId w:val="16"/>
        </w:numPr>
        <w:ind w:left="360"/>
        <w:jc w:val="both"/>
        <w:rPr>
          <w:b/>
          <w:sz w:val="20"/>
          <w:szCs w:val="20"/>
        </w:rPr>
      </w:pPr>
      <w:r w:rsidRPr="000229AC">
        <w:rPr>
          <w:b/>
          <w:sz w:val="20"/>
          <w:szCs w:val="20"/>
        </w:rPr>
        <w:t xml:space="preserve">Results: </w:t>
      </w:r>
    </w:p>
    <w:p w:rsidR="008A5145" w:rsidRPr="005417D2" w:rsidRDefault="008A5145" w:rsidP="000229AC">
      <w:pPr>
        <w:jc w:val="both"/>
      </w:pPr>
    </w:p>
    <w:sectPr w:rsidR="008A5145" w:rsidRPr="005417D2" w:rsidSect="005417D2">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48E67C"/>
    <w:multiLevelType w:val="hybridMultilevel"/>
    <w:tmpl w:val="F36A26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244A33"/>
    <w:multiLevelType w:val="hybridMultilevel"/>
    <w:tmpl w:val="6DA1D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1540FB"/>
    <w:multiLevelType w:val="hybridMultilevel"/>
    <w:tmpl w:val="51E8A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05542"/>
    <w:multiLevelType w:val="hybridMultilevel"/>
    <w:tmpl w:val="342C086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2BC6F"/>
    <w:multiLevelType w:val="hybridMultilevel"/>
    <w:tmpl w:val="D68D43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A03FAC"/>
    <w:multiLevelType w:val="hybridMultilevel"/>
    <w:tmpl w:val="C796402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7E08"/>
    <w:multiLevelType w:val="hybridMultilevel"/>
    <w:tmpl w:val="595D36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B7F1CD5"/>
    <w:multiLevelType w:val="hybridMultilevel"/>
    <w:tmpl w:val="B640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3245D"/>
    <w:multiLevelType w:val="hybridMultilevel"/>
    <w:tmpl w:val="ACF8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471A4"/>
    <w:multiLevelType w:val="hybridMultilevel"/>
    <w:tmpl w:val="CCBAA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914C6"/>
    <w:multiLevelType w:val="hybridMultilevel"/>
    <w:tmpl w:val="3D34475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D1C82"/>
    <w:multiLevelType w:val="hybridMultilevel"/>
    <w:tmpl w:val="B36CDE7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16088"/>
    <w:multiLevelType w:val="hybridMultilevel"/>
    <w:tmpl w:val="1C06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7911F"/>
    <w:multiLevelType w:val="hybridMultilevel"/>
    <w:tmpl w:val="8CBD3A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7A18938"/>
    <w:multiLevelType w:val="hybridMultilevel"/>
    <w:tmpl w:val="7CC572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EA012F9"/>
    <w:multiLevelType w:val="hybridMultilevel"/>
    <w:tmpl w:val="92182EE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3"/>
  </w:num>
  <w:num w:numId="4">
    <w:abstractNumId w:val="14"/>
  </w:num>
  <w:num w:numId="5">
    <w:abstractNumId w:val="0"/>
  </w:num>
  <w:num w:numId="6">
    <w:abstractNumId w:val="6"/>
  </w:num>
  <w:num w:numId="7">
    <w:abstractNumId w:val="7"/>
  </w:num>
  <w:num w:numId="8">
    <w:abstractNumId w:val="5"/>
  </w:num>
  <w:num w:numId="9">
    <w:abstractNumId w:val="15"/>
  </w:num>
  <w:num w:numId="10">
    <w:abstractNumId w:val="11"/>
  </w:num>
  <w:num w:numId="11">
    <w:abstractNumId w:val="3"/>
  </w:num>
  <w:num w:numId="12">
    <w:abstractNumId w:val="10"/>
  </w:num>
  <w:num w:numId="13">
    <w:abstractNumId w:val="8"/>
  </w:num>
  <w:num w:numId="14">
    <w:abstractNumId w:val="9"/>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90"/>
    <w:rsid w:val="000229AC"/>
    <w:rsid w:val="00274654"/>
    <w:rsid w:val="005417D2"/>
    <w:rsid w:val="00765E5F"/>
    <w:rsid w:val="008A5145"/>
    <w:rsid w:val="008B2F90"/>
    <w:rsid w:val="00D7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D123"/>
  <w15:chartTrackingRefBased/>
  <w15:docId w15:val="{30CE835E-2C32-48CD-B86D-0FD7F294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7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Ganapati Bhat (Student)</dc:creator>
  <cp:keywords/>
  <dc:description/>
  <cp:lastModifiedBy>Sandesh Ganapati Bhat (Student)</cp:lastModifiedBy>
  <cp:revision>2</cp:revision>
  <dcterms:created xsi:type="dcterms:W3CDTF">2017-04-10T22:08:00Z</dcterms:created>
  <dcterms:modified xsi:type="dcterms:W3CDTF">2017-04-10T22:41:00Z</dcterms:modified>
</cp:coreProperties>
</file>