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5AD" w:rsidRDefault="00B075AD" w:rsidP="00DB67A5">
      <w:pPr>
        <w:spacing w:after="0"/>
        <w:jc w:val="center"/>
        <w:rPr>
          <w:rFonts w:ascii="Algerian" w:hAnsi="Algerian"/>
          <w:b/>
          <w:color w:val="00B050"/>
          <w:sz w:val="144"/>
          <w:szCs w:val="144"/>
          <w:u w:val="single"/>
        </w:rPr>
      </w:pPr>
      <w:r w:rsidRPr="00ED221A">
        <w:rPr>
          <w:rFonts w:ascii="Algerian" w:hAnsi="Algerian"/>
          <w:b/>
          <w:color w:val="00B050"/>
          <w:sz w:val="144"/>
          <w:szCs w:val="144"/>
          <w:u w:val="single"/>
        </w:rPr>
        <w:t xml:space="preserve">Lab </w:t>
      </w:r>
      <w:r>
        <w:rPr>
          <w:rFonts w:ascii="Algerian" w:hAnsi="Algerian"/>
          <w:b/>
          <w:color w:val="00B050"/>
          <w:sz w:val="144"/>
          <w:szCs w:val="144"/>
          <w:u w:val="single"/>
        </w:rPr>
        <w:t>02</w:t>
      </w:r>
      <w:r w:rsidRPr="00ED221A">
        <w:rPr>
          <w:rFonts w:ascii="Algerian" w:hAnsi="Algerian"/>
          <w:b/>
          <w:color w:val="00B050"/>
          <w:sz w:val="144"/>
          <w:szCs w:val="144"/>
          <w:u w:val="single"/>
        </w:rPr>
        <w:t>:</w:t>
      </w:r>
    </w:p>
    <w:p w:rsidR="00B075AD" w:rsidRDefault="00B075AD" w:rsidP="00DB67A5">
      <w:pPr>
        <w:spacing w:after="0"/>
        <w:jc w:val="center"/>
        <w:rPr>
          <w:rFonts w:ascii="Algerian" w:hAnsi="Algerian"/>
          <w:b/>
          <w:color w:val="00B050"/>
          <w:sz w:val="40"/>
          <w:szCs w:val="40"/>
          <w:u w:val="single"/>
        </w:rPr>
      </w:pPr>
      <w:r>
        <w:rPr>
          <w:rFonts w:ascii="Algerian" w:hAnsi="Algerian"/>
          <w:b/>
          <w:color w:val="00B050"/>
          <w:sz w:val="40"/>
          <w:szCs w:val="40"/>
          <w:u w:val="single"/>
        </w:rPr>
        <w:t xml:space="preserve">Configuring MASM with </w:t>
      </w:r>
      <w:proofErr w:type="spellStart"/>
      <w:r>
        <w:rPr>
          <w:rFonts w:ascii="Algerian" w:hAnsi="Algerian"/>
          <w:b/>
          <w:color w:val="00B050"/>
          <w:sz w:val="40"/>
          <w:szCs w:val="40"/>
          <w:u w:val="single"/>
        </w:rPr>
        <w:t>textpad</w:t>
      </w:r>
      <w:proofErr w:type="spellEnd"/>
      <w:r>
        <w:rPr>
          <w:rFonts w:ascii="Algerian" w:hAnsi="Algerian"/>
          <w:b/>
          <w:color w:val="00B050"/>
          <w:sz w:val="40"/>
          <w:szCs w:val="40"/>
          <w:u w:val="single"/>
        </w:rPr>
        <w:t xml:space="preserve"> editor &amp; </w:t>
      </w:r>
    </w:p>
    <w:p w:rsidR="00B075AD" w:rsidRDefault="00B075AD" w:rsidP="00DB67A5">
      <w:pPr>
        <w:spacing w:after="0"/>
        <w:jc w:val="center"/>
        <w:rPr>
          <w:rFonts w:ascii="Algerian" w:hAnsi="Algerian"/>
          <w:b/>
          <w:color w:val="00B050"/>
          <w:sz w:val="40"/>
          <w:szCs w:val="40"/>
          <w:u w:val="single"/>
        </w:rPr>
      </w:pPr>
      <w:r>
        <w:rPr>
          <w:rFonts w:ascii="Algerian" w:hAnsi="Algerian"/>
          <w:b/>
          <w:color w:val="00B050"/>
          <w:sz w:val="40"/>
          <w:szCs w:val="40"/>
          <w:u w:val="single"/>
        </w:rPr>
        <w:t xml:space="preserve">AL Arithmetic Instructions </w:t>
      </w:r>
    </w:p>
    <w:p w:rsidR="00B075AD" w:rsidRDefault="00B075AD" w:rsidP="00DB67A5">
      <w:pPr>
        <w:spacing w:after="0"/>
        <w:jc w:val="center"/>
        <w:rPr>
          <w:b/>
          <w:color w:val="FF0000"/>
          <w:sz w:val="40"/>
          <w:szCs w:val="40"/>
          <w:u w:val="single"/>
        </w:rPr>
      </w:pPr>
    </w:p>
    <w:p w:rsidR="00B075AD" w:rsidRDefault="00B075AD" w:rsidP="00DB67A5">
      <w:pPr>
        <w:spacing w:after="0"/>
        <w:jc w:val="center"/>
        <w:rPr>
          <w:b/>
          <w:color w:val="FF0000"/>
          <w:sz w:val="40"/>
          <w:szCs w:val="40"/>
          <w:u w:val="single"/>
        </w:rPr>
      </w:pPr>
      <w:r w:rsidRPr="00DB11E2">
        <w:rPr>
          <w:b/>
          <w:noProof/>
          <w:color w:val="00B050"/>
          <w:sz w:val="40"/>
          <w:szCs w:val="40"/>
        </w:rPr>
        <w:drawing>
          <wp:inline distT="0" distB="0" distL="0" distR="0">
            <wp:extent cx="5267392" cy="2947916"/>
            <wp:effectExtent l="38100" t="57150" r="123758" b="100084"/>
            <wp:docPr id="3" name="Picture 1" descr="E:\UAAR_PMAS_13_Dec\slides_graphics\full_ad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AAR_PMAS_13_Dec\slides_graphics\full_adde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482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5AD" w:rsidRDefault="00B075AD" w:rsidP="00DB67A5">
      <w:pPr>
        <w:spacing w:after="0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br w:type="page"/>
      </w:r>
    </w:p>
    <w:p w:rsidR="00B075AD" w:rsidRDefault="00B075AD" w:rsidP="00DB67A5">
      <w:pPr>
        <w:spacing w:after="0"/>
        <w:jc w:val="center"/>
        <w:rPr>
          <w:b/>
          <w:color w:val="FF0000"/>
          <w:sz w:val="40"/>
          <w:szCs w:val="40"/>
          <w:u w:val="single"/>
        </w:rPr>
      </w:pPr>
      <w:r w:rsidRPr="003A3CD2">
        <w:rPr>
          <w:b/>
          <w:color w:val="FF0000"/>
          <w:sz w:val="40"/>
          <w:szCs w:val="40"/>
          <w:u w:val="single"/>
        </w:rPr>
        <w:lastRenderedPageBreak/>
        <w:t>Lab 0</w:t>
      </w:r>
      <w:r>
        <w:rPr>
          <w:b/>
          <w:color w:val="FF0000"/>
          <w:sz w:val="40"/>
          <w:szCs w:val="40"/>
          <w:u w:val="single"/>
        </w:rPr>
        <w:t>2</w:t>
      </w:r>
      <w:r w:rsidRPr="003A3CD2">
        <w:rPr>
          <w:b/>
          <w:color w:val="FF0000"/>
          <w:sz w:val="40"/>
          <w:szCs w:val="40"/>
          <w:u w:val="single"/>
        </w:rPr>
        <w:t>:</w:t>
      </w:r>
    </w:p>
    <w:p w:rsidR="00B075AD" w:rsidRDefault="00B075AD" w:rsidP="00DB67A5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Pre-lab:</w:t>
      </w:r>
    </w:p>
    <w:p w:rsidR="00B075AD" w:rsidRDefault="00B075AD" w:rsidP="00DB67A5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required:</w:t>
      </w:r>
    </w:p>
    <w:p w:rsidR="00B075AD" w:rsidRPr="003F66A7" w:rsidRDefault="00B075AD" w:rsidP="00DB67A5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3F66A7">
        <w:rPr>
          <w:b/>
          <w:sz w:val="28"/>
          <w:szCs w:val="28"/>
        </w:rPr>
        <w:t>MASM 6.15 (Assembler)</w:t>
      </w:r>
    </w:p>
    <w:p w:rsidR="00B075AD" w:rsidRPr="003F66A7" w:rsidRDefault="00B075AD" w:rsidP="00DB67A5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 w:rsidRPr="003F66A7">
        <w:rPr>
          <w:b/>
          <w:sz w:val="28"/>
          <w:szCs w:val="28"/>
        </w:rPr>
        <w:t>32-bit operating systems</w:t>
      </w:r>
    </w:p>
    <w:p w:rsidR="00B075AD" w:rsidRPr="003F66A7" w:rsidRDefault="00B075AD" w:rsidP="00DB67A5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Text pad editor(32-bit)</w:t>
      </w:r>
    </w:p>
    <w:p w:rsidR="00B075AD" w:rsidRPr="00B075AD" w:rsidRDefault="00B075AD" w:rsidP="00DB67A5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Source code</w:t>
      </w:r>
    </w:p>
    <w:p w:rsidR="00B075AD" w:rsidRPr="003F66A7" w:rsidRDefault="00B075AD" w:rsidP="00DB67A5">
      <w:pPr>
        <w:pStyle w:val="ListParagraph"/>
        <w:numPr>
          <w:ilvl w:val="1"/>
          <w:numId w:val="1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Irvine book resource (shared on group)</w:t>
      </w:r>
    </w:p>
    <w:p w:rsidR="00B075AD" w:rsidRPr="0082193C" w:rsidRDefault="00B075AD" w:rsidP="00DB67A5">
      <w:pPr>
        <w:spacing w:after="0" w:line="240" w:lineRule="auto"/>
        <w:rPr>
          <w:b/>
          <w:sz w:val="28"/>
          <w:szCs w:val="28"/>
          <w:u w:val="single"/>
        </w:rPr>
      </w:pPr>
      <w:r w:rsidRPr="0082193C">
        <w:rPr>
          <w:b/>
          <w:sz w:val="28"/>
          <w:szCs w:val="28"/>
          <w:u w:val="single"/>
        </w:rPr>
        <w:t>Goal:</w:t>
      </w:r>
    </w:p>
    <w:p w:rsidR="00B075AD" w:rsidRDefault="00B075AD" w:rsidP="00DB67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purpose of lab 02</w:t>
      </w:r>
      <w:r w:rsidRPr="00533D32">
        <w:rPr>
          <w:sz w:val="24"/>
          <w:szCs w:val="24"/>
        </w:rPr>
        <w:t xml:space="preserve"> is to </w:t>
      </w:r>
      <w:r>
        <w:rPr>
          <w:sz w:val="24"/>
          <w:szCs w:val="24"/>
        </w:rPr>
        <w:t>assemble programs containing basic arithmetic instructions using window’s text pad editor.</w:t>
      </w:r>
    </w:p>
    <w:p w:rsidR="00B075AD" w:rsidRPr="00F25E61" w:rsidRDefault="00B075AD" w:rsidP="00DB67A5">
      <w:pPr>
        <w:spacing w:after="0" w:line="240" w:lineRule="auto"/>
      </w:pPr>
      <w:r>
        <w:rPr>
          <w:b/>
          <w:sz w:val="28"/>
          <w:szCs w:val="28"/>
          <w:u w:val="single"/>
        </w:rPr>
        <w:t>Target of Lab 02</w:t>
      </w:r>
      <w:r w:rsidRPr="0082193C">
        <w:rPr>
          <w:b/>
          <w:sz w:val="28"/>
          <w:szCs w:val="28"/>
          <w:u w:val="single"/>
        </w:rPr>
        <w:t>:</w:t>
      </w:r>
    </w:p>
    <w:p w:rsidR="00B075AD" w:rsidRDefault="003111CE" w:rsidP="00DB67A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Part 01: </w:t>
      </w:r>
      <w:r w:rsidR="00B075AD">
        <w:rPr>
          <w:sz w:val="24"/>
          <w:szCs w:val="24"/>
        </w:rPr>
        <w:t>C</w:t>
      </w:r>
      <w:r w:rsidR="00B075AD" w:rsidRPr="0037108C">
        <w:rPr>
          <w:sz w:val="24"/>
          <w:szCs w:val="24"/>
        </w:rPr>
        <w:t>onfiguring MASM</w:t>
      </w:r>
      <w:r w:rsidR="00B075AD">
        <w:rPr>
          <w:sz w:val="24"/>
          <w:szCs w:val="24"/>
        </w:rPr>
        <w:t xml:space="preserve"> 6.15</w:t>
      </w:r>
      <w:r w:rsidR="00B075AD" w:rsidRPr="0037108C">
        <w:rPr>
          <w:sz w:val="24"/>
          <w:szCs w:val="24"/>
        </w:rPr>
        <w:t xml:space="preserve"> with text</w:t>
      </w:r>
      <w:r w:rsidR="00B075AD">
        <w:rPr>
          <w:sz w:val="24"/>
          <w:szCs w:val="24"/>
        </w:rPr>
        <w:t xml:space="preserve"> </w:t>
      </w:r>
      <w:r w:rsidR="00B075AD" w:rsidRPr="0037108C">
        <w:rPr>
          <w:sz w:val="24"/>
          <w:szCs w:val="24"/>
        </w:rPr>
        <w:t>pad editor</w:t>
      </w:r>
      <w:r w:rsidR="00B075AD">
        <w:rPr>
          <w:sz w:val="24"/>
          <w:szCs w:val="24"/>
        </w:rPr>
        <w:t>.</w:t>
      </w:r>
    </w:p>
    <w:p w:rsidR="00B075AD" w:rsidRPr="00367D46" w:rsidRDefault="003111CE" w:rsidP="00DB67A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Part 02: </w:t>
      </w:r>
      <w:r w:rsidR="00B075AD">
        <w:rPr>
          <w:sz w:val="24"/>
          <w:szCs w:val="24"/>
        </w:rPr>
        <w:t>Understanding &amp; assembling basic arithmetic instructions in AL programs</w:t>
      </w:r>
      <w:r w:rsidR="00B075AD" w:rsidRPr="00367D46">
        <w:rPr>
          <w:b/>
          <w:sz w:val="24"/>
          <w:szCs w:val="24"/>
        </w:rPr>
        <w:t>.</w:t>
      </w:r>
    </w:p>
    <w:p w:rsidR="00B075AD" w:rsidRDefault="00B075AD" w:rsidP="00DB67A5">
      <w:pPr>
        <w:spacing w:after="0" w:line="240" w:lineRule="auto"/>
        <w:rPr>
          <w:b/>
          <w:sz w:val="28"/>
          <w:szCs w:val="28"/>
          <w:u w:val="single"/>
        </w:rPr>
      </w:pPr>
      <w:r w:rsidRPr="003A3CD2">
        <w:rPr>
          <w:b/>
          <w:sz w:val="28"/>
          <w:szCs w:val="28"/>
          <w:u w:val="single"/>
        </w:rPr>
        <w:t>Procedure:</w:t>
      </w:r>
    </w:p>
    <w:p w:rsidR="00B075AD" w:rsidRPr="002913F7" w:rsidRDefault="00B075AD" w:rsidP="00DB67A5">
      <w:pPr>
        <w:spacing w:after="0" w:line="360" w:lineRule="auto"/>
        <w:rPr>
          <w:sz w:val="24"/>
          <w:szCs w:val="24"/>
        </w:rPr>
      </w:pPr>
      <w:r w:rsidRPr="002913F7">
        <w:rPr>
          <w:sz w:val="24"/>
          <w:szCs w:val="24"/>
        </w:rPr>
        <w:t xml:space="preserve">Lab is </w:t>
      </w:r>
      <w:r w:rsidR="003111CE">
        <w:rPr>
          <w:sz w:val="24"/>
          <w:szCs w:val="24"/>
        </w:rPr>
        <w:t xml:space="preserve">divided into two parts, first part is </w:t>
      </w:r>
      <w:r w:rsidRPr="002913F7">
        <w:rPr>
          <w:sz w:val="24"/>
          <w:szCs w:val="24"/>
        </w:rPr>
        <w:t>as under</w:t>
      </w:r>
    </w:p>
    <w:p w:rsidR="00B075AD" w:rsidRPr="00B075AD" w:rsidRDefault="00B075AD" w:rsidP="00DB67A5">
      <w:pPr>
        <w:spacing w:after="0" w:line="240" w:lineRule="auto"/>
        <w:jc w:val="center"/>
        <w:rPr>
          <w:rFonts w:ascii="Arial Black" w:hAnsi="Arial Black"/>
          <w:b/>
          <w:sz w:val="32"/>
          <w:szCs w:val="28"/>
          <w:u w:val="single"/>
        </w:rPr>
      </w:pPr>
      <w:r w:rsidRPr="00B075AD">
        <w:rPr>
          <w:rFonts w:ascii="Arial Black" w:hAnsi="Arial Black"/>
          <w:b/>
          <w:sz w:val="32"/>
          <w:szCs w:val="28"/>
          <w:u w:val="single"/>
        </w:rPr>
        <w:t xml:space="preserve">Part </w:t>
      </w:r>
      <w:r w:rsidR="003111CE" w:rsidRPr="00B075AD">
        <w:rPr>
          <w:rFonts w:ascii="Arial Black" w:hAnsi="Arial Black"/>
          <w:b/>
          <w:sz w:val="32"/>
          <w:szCs w:val="28"/>
          <w:u w:val="single"/>
        </w:rPr>
        <w:t>I:</w:t>
      </w:r>
      <w:r w:rsidRPr="00B075AD">
        <w:rPr>
          <w:rFonts w:ascii="Arial Black" w:hAnsi="Arial Black"/>
          <w:b/>
          <w:sz w:val="32"/>
          <w:szCs w:val="28"/>
          <w:u w:val="single"/>
        </w:rPr>
        <w:t xml:space="preserve"> Configuring MASM 6.15 with text pad editor.</w:t>
      </w:r>
    </w:p>
    <w:p w:rsidR="00D143F4" w:rsidRDefault="00D143F4" w:rsidP="00DB67A5">
      <w:pPr>
        <w:spacing w:after="0" w:line="240" w:lineRule="auto"/>
        <w:rPr>
          <w:b/>
          <w:sz w:val="28"/>
          <w:szCs w:val="28"/>
          <w:u w:val="single"/>
        </w:rPr>
      </w:pPr>
    </w:p>
    <w:p w:rsidR="00B075AD" w:rsidRPr="00615405" w:rsidRDefault="00B075AD" w:rsidP="00DB67A5">
      <w:pPr>
        <w:spacing w:after="0" w:line="240" w:lineRule="auto"/>
        <w:rPr>
          <w:b/>
          <w:sz w:val="28"/>
          <w:szCs w:val="28"/>
          <w:u w:val="single"/>
        </w:rPr>
      </w:pPr>
      <w:r w:rsidRPr="00615405">
        <w:rPr>
          <w:b/>
          <w:sz w:val="28"/>
          <w:szCs w:val="28"/>
          <w:u w:val="single"/>
        </w:rPr>
        <w:t>Build 32-bit MASM</w:t>
      </w:r>
    </w:p>
    <w:p w:rsidR="00B075AD" w:rsidRPr="002913F7" w:rsidRDefault="00B075AD" w:rsidP="000A52FF">
      <w:pPr>
        <w:spacing w:after="0" w:line="36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5405">
        <w:rPr>
          <w:sz w:val="24"/>
          <w:szCs w:val="24"/>
        </w:rPr>
        <w:t>Install text pad editor</w:t>
      </w:r>
      <w:r>
        <w:rPr>
          <w:sz w:val="24"/>
          <w:szCs w:val="24"/>
        </w:rPr>
        <w:t xml:space="preserve"> (available on group)</w:t>
      </w:r>
      <w:r w:rsidRPr="00615405">
        <w:rPr>
          <w:sz w:val="24"/>
          <w:szCs w:val="24"/>
        </w:rPr>
        <w:t xml:space="preserve"> on your system and open it, See the figure below.</w: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6133654" cy="4019550"/>
            <wp:effectExtent l="19050" t="0" r="446" b="0"/>
            <wp:docPr id="67" name="Picture 18" descr="J:\Lab 03\textpad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J:\Lab 03\textpad_mai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120" cy="403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AD" w:rsidRDefault="00B075AD" w:rsidP="00DB67A5">
      <w:pPr>
        <w:spacing w:before="100" w:beforeAutospacing="1"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</w:p>
    <w:p w:rsidR="00B075AD" w:rsidRPr="00615405" w:rsidRDefault="00DB67A5" w:rsidP="00884BC3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 w:type="page"/>
      </w:r>
      <w:r w:rsidR="00B075AD" w:rsidRPr="00615405">
        <w:rPr>
          <w:rFonts w:eastAsia="Times New Roman" w:cstheme="minorHAnsi"/>
          <w:color w:val="000000"/>
          <w:sz w:val="24"/>
          <w:szCs w:val="24"/>
        </w:rPr>
        <w:lastRenderedPageBreak/>
        <w:t>Go to configure menu &amp; select </w:t>
      </w:r>
      <w:r w:rsidR="00B075AD" w:rsidRPr="00615405">
        <w:rPr>
          <w:rFonts w:eastAsia="Times New Roman" w:cstheme="minorHAnsi"/>
          <w:i/>
          <w:iCs/>
          <w:color w:val="000000"/>
          <w:sz w:val="24"/>
          <w:szCs w:val="24"/>
        </w:rPr>
        <w:t>Preferences.</w:t>
      </w:r>
    </w:p>
    <w:p w:rsidR="00B075AD" w:rsidRPr="00615405" w:rsidRDefault="00B075AD" w:rsidP="00DB67A5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5405">
        <w:rPr>
          <w:rFonts w:eastAsia="Times New Roman" w:cstheme="minorHAnsi"/>
          <w:color w:val="000000"/>
          <w:sz w:val="24"/>
          <w:szCs w:val="24"/>
        </w:rPr>
        <w:t>Select </w:t>
      </w:r>
      <w:r w:rsidRPr="00615405">
        <w:rPr>
          <w:rFonts w:eastAsia="Times New Roman" w:cstheme="minorHAnsi"/>
          <w:i/>
          <w:iCs/>
          <w:color w:val="000000"/>
          <w:sz w:val="24"/>
          <w:szCs w:val="24"/>
        </w:rPr>
        <w:t>Tools</w:t>
      </w:r>
      <w:r w:rsidRPr="00615405">
        <w:rPr>
          <w:rFonts w:eastAsia="Times New Roman" w:cstheme="minorHAnsi"/>
          <w:color w:val="000000"/>
          <w:sz w:val="24"/>
          <w:szCs w:val="24"/>
        </w:rPr>
        <w:t> in the left hand pane, click on the </w:t>
      </w:r>
      <w:r w:rsidRPr="00615405">
        <w:rPr>
          <w:rFonts w:eastAsia="Times New Roman" w:cstheme="minorHAnsi"/>
          <w:i/>
          <w:iCs/>
          <w:color w:val="000000"/>
          <w:sz w:val="24"/>
          <w:szCs w:val="24"/>
        </w:rPr>
        <w:t>Add</w:t>
      </w:r>
      <w:r w:rsidRPr="00615405">
        <w:rPr>
          <w:rFonts w:eastAsia="Times New Roman" w:cstheme="minorHAnsi"/>
          <w:color w:val="000000"/>
          <w:sz w:val="24"/>
          <w:szCs w:val="24"/>
        </w:rPr>
        <w:t xml:space="preserve"> button (as shown in figure below) and select </w:t>
      </w:r>
      <w:r w:rsidRPr="00615405">
        <w:rPr>
          <w:rFonts w:eastAsia="Times New Roman" w:cstheme="minorHAnsi"/>
          <w:i/>
          <w:color w:val="000000"/>
          <w:sz w:val="24"/>
          <w:szCs w:val="24"/>
        </w:rPr>
        <w:t>"DOS command  ..."</w:t>
      </w:r>
      <w:r w:rsidRPr="00615405">
        <w:rPr>
          <w:rFonts w:eastAsia="Times New Roman" w:cstheme="minorHAnsi"/>
          <w:color w:val="000000"/>
          <w:sz w:val="24"/>
          <w:szCs w:val="24"/>
        </w:rPr>
        <w:t xml:space="preserve"> from the drop-down list.</w:t>
      </w:r>
    </w:p>
    <w:p w:rsidR="00B075AD" w:rsidRDefault="00B075AD" w:rsidP="00DB67A5">
      <w:pPr>
        <w:spacing w:before="100" w:beforeAutospacing="1" w:after="0" w:line="240" w:lineRule="auto"/>
        <w:ind w:left="720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4552950" cy="3205208"/>
            <wp:effectExtent l="19050" t="0" r="0" b="0"/>
            <wp:docPr id="62" name="Picture 13" descr="J:\Lab 03\l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:\Lab 03\l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0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AD" w:rsidRPr="00615405" w:rsidRDefault="00B075AD" w:rsidP="00DB67A5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615405">
        <w:rPr>
          <w:rFonts w:eastAsia="Times New Roman" w:cstheme="minorHAnsi"/>
          <w:color w:val="000000"/>
          <w:sz w:val="24"/>
          <w:szCs w:val="24"/>
        </w:rPr>
        <w:t>When the popup dialog appears, enter the following and click OK as shown in figure below.</w:t>
      </w:r>
    </w:p>
    <w:p w:rsidR="00D143F4" w:rsidRPr="00D143F4" w:rsidRDefault="00B075AD" w:rsidP="00DB67A5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8"/>
          <w:szCs w:val="24"/>
        </w:rPr>
      </w:pPr>
      <w:r w:rsidRPr="00D143F4">
        <w:rPr>
          <w:rFonts w:ascii="Courier New" w:eastAsia="Times New Roman" w:hAnsi="Courier New" w:cs="Courier New"/>
          <w:b/>
          <w:bCs/>
          <w:color w:val="000000"/>
          <w:sz w:val="28"/>
          <w:szCs w:val="24"/>
        </w:rPr>
        <w:t>C:\Masm615\make32.bat $</w:t>
      </w:r>
      <w:proofErr w:type="spellStart"/>
      <w:r w:rsidRPr="00D143F4">
        <w:rPr>
          <w:rFonts w:ascii="Courier New" w:eastAsia="Times New Roman" w:hAnsi="Courier New" w:cs="Courier New"/>
          <w:b/>
          <w:bCs/>
          <w:color w:val="000000"/>
          <w:sz w:val="28"/>
          <w:szCs w:val="24"/>
        </w:rPr>
        <w:t>BaseName</w:t>
      </w:r>
      <w:proofErr w:type="spellEnd"/>
      <w:r w:rsidRPr="00D143F4">
        <w:rPr>
          <w:rFonts w:ascii="Courier New" w:eastAsia="Times New Roman" w:hAnsi="Courier New" w:cs="Courier New"/>
          <w:b/>
          <w:bCs/>
          <w:color w:val="000000"/>
          <w:sz w:val="28"/>
          <w:szCs w:val="24"/>
        </w:rPr>
        <w:t xml:space="preserve"> </w:t>
      </w:r>
    </w:p>
    <w:p w:rsidR="00D143F4" w:rsidRPr="00FC1337" w:rsidRDefault="00D143F4" w:rsidP="00DB67A5">
      <w:pPr>
        <w:spacing w:after="0" w:line="240" w:lineRule="auto"/>
        <w:rPr>
          <w:rFonts w:ascii="Courier New" w:eastAsia="Times New Roman" w:hAnsi="Courier New" w:cs="Courier New"/>
          <w:b/>
          <w:bCs/>
          <w:i/>
          <w:color w:val="000000"/>
          <w:szCs w:val="24"/>
          <w:u w:val="single"/>
        </w:rPr>
      </w:pPr>
      <w:r w:rsidRPr="00FC1337">
        <w:rPr>
          <w:rFonts w:ascii="Courier New" w:eastAsia="Times New Roman" w:hAnsi="Courier New" w:cs="Courier New"/>
          <w:b/>
          <w:bCs/>
          <w:i/>
          <w:color w:val="000000"/>
          <w:szCs w:val="24"/>
          <w:u w:val="single"/>
        </w:rPr>
        <w:t xml:space="preserve">Note: It assumes you </w:t>
      </w:r>
      <w:r w:rsidR="00FC1337" w:rsidRPr="00FC1337">
        <w:rPr>
          <w:rFonts w:ascii="Courier New" w:eastAsia="Times New Roman" w:hAnsi="Courier New" w:cs="Courier New"/>
          <w:b/>
          <w:bCs/>
          <w:i/>
          <w:color w:val="000000"/>
          <w:szCs w:val="24"/>
          <w:u w:val="single"/>
        </w:rPr>
        <w:t xml:space="preserve">have already </w:t>
      </w:r>
      <w:r w:rsidRPr="00FC1337">
        <w:rPr>
          <w:rFonts w:ascii="Courier New" w:eastAsia="Times New Roman" w:hAnsi="Courier New" w:cs="Courier New"/>
          <w:b/>
          <w:bCs/>
          <w:i/>
          <w:color w:val="000000"/>
          <w:szCs w:val="24"/>
          <w:u w:val="single"/>
        </w:rPr>
        <w:t xml:space="preserve">installed </w:t>
      </w:r>
      <w:proofErr w:type="spellStart"/>
      <w:r w:rsidRPr="00FC1337">
        <w:rPr>
          <w:rFonts w:ascii="Courier New" w:eastAsia="Times New Roman" w:hAnsi="Courier New" w:cs="Courier New"/>
          <w:b/>
          <w:bCs/>
          <w:i/>
          <w:color w:val="000000"/>
          <w:szCs w:val="24"/>
          <w:u w:val="single"/>
        </w:rPr>
        <w:t>Masm</w:t>
      </w:r>
      <w:proofErr w:type="spellEnd"/>
      <w:r w:rsidRPr="00FC1337">
        <w:rPr>
          <w:rFonts w:ascii="Courier New" w:eastAsia="Times New Roman" w:hAnsi="Courier New" w:cs="Courier New"/>
          <w:b/>
          <w:bCs/>
          <w:i/>
          <w:color w:val="000000"/>
          <w:szCs w:val="24"/>
          <w:u w:val="single"/>
        </w:rPr>
        <w:t xml:space="preserve"> in directory.i.e. </w:t>
      </w:r>
      <w:r w:rsidR="00FC1337" w:rsidRPr="00FC1337">
        <w:rPr>
          <w:rFonts w:ascii="Courier New" w:eastAsia="Times New Roman" w:hAnsi="Courier New" w:cs="Courier New"/>
          <w:b/>
          <w:bCs/>
          <w:i/>
          <w:color w:val="000000"/>
          <w:szCs w:val="24"/>
          <w:u w:val="single"/>
        </w:rPr>
        <w:t>C:\Masm615</w:t>
      </w:r>
    </w:p>
    <w:p w:rsidR="00B075AD" w:rsidRPr="002913F7" w:rsidRDefault="00B075AD" w:rsidP="00DB6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4615565" cy="3181350"/>
            <wp:effectExtent l="19050" t="0" r="0" b="0"/>
            <wp:docPr id="63" name="Picture 14" descr="J:\Lab 03\l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:\Lab 03\l3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932" cy="318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AD" w:rsidRPr="00615405" w:rsidRDefault="00B075AD" w:rsidP="00DB67A5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5405">
        <w:rPr>
          <w:rFonts w:eastAsia="Times New Roman" w:cstheme="minorHAnsi"/>
          <w:color w:val="000000"/>
          <w:sz w:val="24"/>
          <w:szCs w:val="24"/>
        </w:rPr>
        <w:t>Click the Apply button.</w:t>
      </w:r>
    </w:p>
    <w:p w:rsidR="00B075AD" w:rsidRPr="002913F7" w:rsidRDefault="00B075AD" w:rsidP="00DB67A5">
      <w:pPr>
        <w:spacing w:before="100" w:beforeAutospacing="1" w:after="0" w:line="240" w:lineRule="auto"/>
        <w:ind w:left="720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067300" cy="3486150"/>
            <wp:effectExtent l="19050" t="0" r="0" b="0"/>
            <wp:docPr id="64" name="Picture 15" descr="J:\Lab 03\l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:\Lab 03\l3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AD" w:rsidRPr="002913F7" w:rsidRDefault="00B075AD" w:rsidP="00DB67A5">
      <w:pPr>
        <w:numPr>
          <w:ilvl w:val="0"/>
          <w:numId w:val="3"/>
        </w:num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5405">
        <w:rPr>
          <w:rFonts w:eastAsia="Times New Roman" w:cstheme="minorHAnsi"/>
          <w:color w:val="000000"/>
          <w:sz w:val="24"/>
          <w:szCs w:val="24"/>
        </w:rPr>
        <w:t>Next, you will rename the above command</w:t>
      </w:r>
      <w:r w:rsidRPr="002913F7">
        <w:rPr>
          <w:rFonts w:ascii="Verdana" w:eastAsia="Times New Roman" w:hAnsi="Verdana" w:cs="Times New Roman"/>
          <w:color w:val="000000"/>
          <w:sz w:val="20"/>
          <w:szCs w:val="20"/>
        </w:rPr>
        <w:t xml:space="preserve"> to</w:t>
      </w:r>
      <w:r w:rsidRPr="002913F7">
        <w:rPr>
          <w:rFonts w:ascii="Verdana" w:eastAsia="Times New Roman" w:hAnsi="Verdana" w:cs="Times New Roman"/>
          <w:color w:val="000000"/>
          <w:sz w:val="20"/>
        </w:rPr>
        <w:t> </w:t>
      </w:r>
      <w:proofErr w:type="gramStart"/>
      <w:r w:rsidRPr="002913F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Build</w:t>
      </w:r>
      <w:proofErr w:type="gramEnd"/>
      <w:r w:rsidRPr="002913F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32-bit MASM</w:t>
      </w:r>
      <w:r w:rsidRPr="002913F7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Pr="00615405">
        <w:rPr>
          <w:rFonts w:eastAsia="Times New Roman" w:cstheme="minorHAnsi"/>
          <w:color w:val="000000"/>
          <w:sz w:val="24"/>
          <w:szCs w:val="24"/>
        </w:rPr>
        <w:t>To do this, click once on the name, wait a second, and click again. When it turns blue, retype the command's name and press Enter.</w:t>
      </w:r>
    </w:p>
    <w:p w:rsidR="00B075AD" w:rsidRPr="002913F7" w:rsidRDefault="00B075AD" w:rsidP="00DB67A5">
      <w:pPr>
        <w:spacing w:before="100" w:beforeAutospacing="1"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076825" cy="3495675"/>
            <wp:effectExtent l="19050" t="0" r="9525" b="0"/>
            <wp:docPr id="65" name="Picture 16" descr="J:\Lab 03\l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:\Lab 03\l3-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AD" w:rsidRPr="002913F7" w:rsidRDefault="00B075AD" w:rsidP="00DB67A5">
      <w:pPr>
        <w:spacing w:before="100" w:beforeAutospacing="1"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B075AD" w:rsidRPr="00615405" w:rsidRDefault="00B075AD" w:rsidP="00DB67A5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5405">
        <w:rPr>
          <w:rFonts w:eastAsia="Times New Roman" w:cstheme="minorHAnsi"/>
          <w:color w:val="000000"/>
          <w:sz w:val="24"/>
          <w:szCs w:val="24"/>
        </w:rPr>
        <w:t>Click Apply to save the setting.</w:t>
      </w:r>
    </w:p>
    <w:p w:rsidR="00B075AD" w:rsidRPr="00283D81" w:rsidRDefault="00B075AD" w:rsidP="00DB67A5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83D81">
        <w:rPr>
          <w:rFonts w:eastAsia="Times New Roman" w:cstheme="minorHAnsi"/>
          <w:color w:val="000000"/>
          <w:sz w:val="24"/>
          <w:szCs w:val="24"/>
        </w:rPr>
        <w:t>Select the Tools menu on left hand pane, and click on </w:t>
      </w:r>
      <w:r w:rsidRPr="00283D81">
        <w:rPr>
          <w:rFonts w:eastAsia="Times New Roman" w:cstheme="minorHAnsi"/>
          <w:b/>
          <w:i/>
          <w:color w:val="000000"/>
          <w:sz w:val="24"/>
          <w:szCs w:val="24"/>
        </w:rPr>
        <w:t>Build 32-bit MASM</w:t>
      </w:r>
      <w:r w:rsidRPr="00283D81">
        <w:rPr>
          <w:rFonts w:eastAsia="Times New Roman" w:cstheme="minorHAnsi"/>
          <w:color w:val="000000"/>
          <w:sz w:val="24"/>
          <w:szCs w:val="24"/>
        </w:rPr>
        <w:t> command. In the right-hand pane, clear the Capture output </w:t>
      </w:r>
      <w:r w:rsidR="00D143F4" w:rsidRPr="00283D81">
        <w:rPr>
          <w:rFonts w:eastAsia="Times New Roman" w:cstheme="minorHAnsi"/>
          <w:color w:val="000000"/>
          <w:sz w:val="24"/>
          <w:szCs w:val="24"/>
        </w:rPr>
        <w:t>options. Following</w:t>
      </w:r>
      <w:r w:rsidRPr="00283D81">
        <w:rPr>
          <w:rFonts w:eastAsia="Times New Roman" w:cstheme="minorHAnsi"/>
          <w:color w:val="000000"/>
          <w:sz w:val="24"/>
          <w:szCs w:val="24"/>
        </w:rPr>
        <w:t xml:space="preserve"> is a sample screen snapshot. </w:t>
      </w:r>
    </w:p>
    <w:p w:rsidR="00B075AD" w:rsidRPr="002913F7" w:rsidRDefault="00B075AD" w:rsidP="00DB67A5">
      <w:pPr>
        <w:spacing w:beforeAutospacing="1"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048250" cy="3495675"/>
            <wp:effectExtent l="19050" t="0" r="0" b="0"/>
            <wp:docPr id="66" name="Picture 17" descr="J:\Lab 03\l3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:\Lab 03\l3-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AD" w:rsidRDefault="00B075AD" w:rsidP="00DB67A5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5405">
        <w:rPr>
          <w:rFonts w:eastAsia="Times New Roman" w:cstheme="minorHAnsi"/>
          <w:color w:val="000000"/>
          <w:sz w:val="24"/>
          <w:szCs w:val="24"/>
        </w:rPr>
        <w:t>Click OK to save your changes and quit.</w:t>
      </w:r>
    </w:p>
    <w:p w:rsidR="00B075AD" w:rsidRPr="00283D81" w:rsidRDefault="00B075AD" w:rsidP="00DB67A5">
      <w:pPr>
        <w:spacing w:before="100" w:beforeAutospacing="1"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283D81">
        <w:rPr>
          <w:b/>
          <w:sz w:val="28"/>
          <w:szCs w:val="28"/>
          <w:u w:val="single"/>
        </w:rPr>
        <w:t xml:space="preserve">Run ASM </w:t>
      </w:r>
      <w:proofErr w:type="spellStart"/>
      <w:r w:rsidRPr="00283D81">
        <w:rPr>
          <w:b/>
          <w:sz w:val="28"/>
          <w:szCs w:val="28"/>
          <w:u w:val="single"/>
        </w:rPr>
        <w:t>Prog</w:t>
      </w:r>
      <w:proofErr w:type="spellEnd"/>
    </w:p>
    <w:p w:rsidR="00B075AD" w:rsidRPr="00615405" w:rsidRDefault="00B075AD" w:rsidP="00DB67A5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5405">
        <w:rPr>
          <w:rFonts w:eastAsia="Times New Roman" w:cstheme="minorHAnsi"/>
          <w:color w:val="000000"/>
          <w:sz w:val="24"/>
          <w:szCs w:val="24"/>
        </w:rPr>
        <w:t>Similar steps apply here, Go to configure menu &amp; select Preferences.</w:t>
      </w:r>
    </w:p>
    <w:p w:rsidR="00B075AD" w:rsidRPr="00615405" w:rsidRDefault="00B075AD" w:rsidP="00DB67A5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5405">
        <w:rPr>
          <w:rFonts w:eastAsia="Times New Roman" w:cstheme="minorHAnsi"/>
          <w:color w:val="000000"/>
          <w:sz w:val="24"/>
          <w:szCs w:val="24"/>
        </w:rPr>
        <w:t>Select Tools in the left hand pane, click on the Add button (as shown in figure below) and select "DOS command  ..." from the drop-down list and type the following command.</w:t>
      </w:r>
    </w:p>
    <w:p w:rsidR="00B075AD" w:rsidRPr="00D143F4" w:rsidRDefault="00B075AD" w:rsidP="00DB67A5">
      <w:pPr>
        <w:spacing w:before="100" w:beforeAutospacing="1" w:after="0" w:line="240" w:lineRule="auto"/>
        <w:ind w:left="720"/>
        <w:outlineLvl w:val="2"/>
        <w:rPr>
          <w:rFonts w:ascii="Courier New" w:eastAsia="Times New Roman" w:hAnsi="Courier New" w:cs="Courier New"/>
          <w:b/>
          <w:bCs/>
          <w:color w:val="000000"/>
          <w:sz w:val="28"/>
          <w:szCs w:val="24"/>
        </w:rPr>
      </w:pPr>
      <w:r w:rsidRPr="00D143F4">
        <w:rPr>
          <w:rFonts w:ascii="Courier New" w:eastAsia="Times New Roman" w:hAnsi="Courier New" w:cs="Courier New"/>
          <w:b/>
          <w:bCs/>
          <w:color w:val="000000"/>
          <w:sz w:val="28"/>
          <w:szCs w:val="24"/>
        </w:rPr>
        <w:t>$</w:t>
      </w:r>
      <w:proofErr w:type="spellStart"/>
      <w:r w:rsidRPr="00D143F4">
        <w:rPr>
          <w:rFonts w:ascii="Courier New" w:eastAsia="Times New Roman" w:hAnsi="Courier New" w:cs="Courier New"/>
          <w:b/>
          <w:bCs/>
          <w:color w:val="000000"/>
          <w:sz w:val="28"/>
          <w:szCs w:val="24"/>
        </w:rPr>
        <w:t>BaseName</w:t>
      </w:r>
      <w:proofErr w:type="spellEnd"/>
      <w:r w:rsidRPr="00D143F4">
        <w:rPr>
          <w:rFonts w:ascii="Courier New" w:eastAsia="Times New Roman" w:hAnsi="Courier New" w:cs="Courier New"/>
          <w:b/>
          <w:bCs/>
          <w:color w:val="000000"/>
          <w:sz w:val="28"/>
          <w:szCs w:val="24"/>
        </w:rPr>
        <w:t xml:space="preserve"> </w:t>
      </w:r>
    </w:p>
    <w:p w:rsidR="00B075AD" w:rsidRPr="002913F7" w:rsidRDefault="00B075AD" w:rsidP="00DB67A5">
      <w:pPr>
        <w:spacing w:before="100" w:beforeAutospacing="1" w:after="0" w:line="240" w:lineRule="auto"/>
        <w:ind w:left="720"/>
        <w:jc w:val="center"/>
        <w:outlineLvl w:val="2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3731012" cy="2565070"/>
            <wp:effectExtent l="19050" t="0" r="2788" b="0"/>
            <wp:docPr id="68" name="Picture 19" descr="J:\Lab 03\run\l3_ru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:\Lab 03\run\l3_run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997" cy="256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AD" w:rsidRPr="00615405" w:rsidRDefault="00B075AD" w:rsidP="00DB67A5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5405">
        <w:rPr>
          <w:rFonts w:eastAsia="Times New Roman" w:cstheme="minorHAnsi"/>
          <w:color w:val="000000"/>
          <w:sz w:val="24"/>
          <w:szCs w:val="24"/>
        </w:rPr>
        <w:t>Click the ok and Apply button.</w:t>
      </w:r>
    </w:p>
    <w:p w:rsidR="00B075AD" w:rsidRPr="00A3745A" w:rsidRDefault="00B075AD" w:rsidP="00DB67A5">
      <w:pPr>
        <w:pStyle w:val="ListParagraph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038725" cy="3476625"/>
            <wp:effectExtent l="19050" t="0" r="9525" b="0"/>
            <wp:docPr id="69" name="Picture 20" descr="J:\Lab 03\run\l3_ru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:\Lab 03\run\l3_run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AD" w:rsidRPr="002913F7" w:rsidRDefault="00B075AD" w:rsidP="00DB67A5">
      <w:pPr>
        <w:numPr>
          <w:ilvl w:val="0"/>
          <w:numId w:val="4"/>
        </w:num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15405">
        <w:rPr>
          <w:rFonts w:eastAsia="Times New Roman" w:cstheme="minorHAnsi"/>
          <w:color w:val="000000"/>
          <w:sz w:val="24"/>
          <w:szCs w:val="24"/>
        </w:rPr>
        <w:t>Next, rename the above command</w:t>
      </w:r>
      <w:r w:rsidRPr="002913F7">
        <w:rPr>
          <w:rFonts w:ascii="Verdana" w:eastAsia="Times New Roman" w:hAnsi="Verdana" w:cs="Times New Roman"/>
          <w:color w:val="000000"/>
          <w:sz w:val="20"/>
          <w:szCs w:val="20"/>
        </w:rPr>
        <w:t xml:space="preserve"> to</w:t>
      </w:r>
      <w:r w:rsidRPr="002913F7">
        <w:rPr>
          <w:rFonts w:ascii="Verdana" w:eastAsia="Times New Roman" w:hAnsi="Verdana" w:cs="Times New Roman"/>
          <w:color w:val="000000"/>
          <w:sz w:val="20"/>
        </w:rPr>
        <w:t> </w:t>
      </w:r>
      <w:r w:rsidRPr="002913F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Run ASM </w:t>
      </w:r>
      <w:proofErr w:type="spellStart"/>
      <w:r w:rsidRPr="002913F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Prog</w:t>
      </w:r>
      <w:proofErr w:type="spellEnd"/>
      <w:r w:rsidRPr="002913F7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Pr="00615405">
        <w:rPr>
          <w:rFonts w:eastAsia="Times New Roman" w:cstheme="minorHAnsi"/>
          <w:color w:val="000000"/>
          <w:sz w:val="24"/>
          <w:szCs w:val="24"/>
        </w:rPr>
        <w:t>To do this, click once on the name, wait a second, and click again. When it turns blue, type the command's name and press Enter. Click Apply.</w:t>
      </w:r>
    </w:p>
    <w:p w:rsidR="00B075AD" w:rsidRPr="002913F7" w:rsidRDefault="00B075AD" w:rsidP="00DB67A5">
      <w:pPr>
        <w:spacing w:before="100" w:beforeAutospacing="1"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019675" cy="3457575"/>
            <wp:effectExtent l="19050" t="0" r="9525" b="0"/>
            <wp:docPr id="70" name="Picture 21" descr="J:\Lab 03\run\l3_ru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:\Lab 03\run\l3_run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AD" w:rsidRPr="00615405" w:rsidRDefault="00B075AD" w:rsidP="00DB67A5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5405">
        <w:rPr>
          <w:rFonts w:eastAsia="Times New Roman" w:cstheme="minorHAnsi"/>
          <w:color w:val="000000"/>
          <w:sz w:val="24"/>
          <w:szCs w:val="24"/>
        </w:rPr>
        <w:t xml:space="preserve">Click on the "+" next to Tools in the left-hand pane. When the list expands, select Run ASM </w:t>
      </w:r>
      <w:proofErr w:type="spellStart"/>
      <w:r w:rsidRPr="00615405">
        <w:rPr>
          <w:rFonts w:eastAsia="Times New Roman" w:cstheme="minorHAnsi"/>
          <w:color w:val="000000"/>
          <w:sz w:val="24"/>
          <w:szCs w:val="24"/>
        </w:rPr>
        <w:t>Prog</w:t>
      </w:r>
      <w:proofErr w:type="spellEnd"/>
      <w:r w:rsidRPr="00615405">
        <w:rPr>
          <w:rFonts w:eastAsia="Times New Roman" w:cstheme="minorHAnsi"/>
          <w:color w:val="000000"/>
          <w:sz w:val="24"/>
          <w:szCs w:val="24"/>
        </w:rPr>
        <w:t>. In the right hand pane of the dialog, remove the check mark next to Capture output.</w:t>
      </w:r>
    </w:p>
    <w:p w:rsidR="00B075AD" w:rsidRPr="002913F7" w:rsidRDefault="00B075AD" w:rsidP="00DB67A5">
      <w:pPr>
        <w:spacing w:before="100" w:beforeAutospacing="1"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745A"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010150" cy="3448050"/>
            <wp:effectExtent l="19050" t="0" r="0" b="0"/>
            <wp:docPr id="71" name="Picture 6" descr="http://zwang.vwc.edu/~jwang/ThreeTen/textpad/index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zwang.vwc.edu/~jwang/ThreeTen/textpad/index_1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AD" w:rsidRPr="00615405" w:rsidRDefault="00B075AD" w:rsidP="00DB67A5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5405">
        <w:rPr>
          <w:rFonts w:eastAsia="Times New Roman" w:cstheme="minorHAnsi"/>
          <w:color w:val="000000"/>
          <w:sz w:val="24"/>
          <w:szCs w:val="24"/>
        </w:rPr>
        <w:t>Click OK to close the dialog and save your changes.</w:t>
      </w:r>
    </w:p>
    <w:p w:rsidR="00B075AD" w:rsidRDefault="00B075AD" w:rsidP="00DB67A5">
      <w:pPr>
        <w:spacing w:before="100" w:beforeAutospacing="1" w:after="0" w:line="240" w:lineRule="auto"/>
        <w:ind w:left="720"/>
        <w:rPr>
          <w:rFonts w:ascii="Verdana" w:eastAsia="Times New Roman" w:hAnsi="Verdana" w:cs="Times New Roman"/>
          <w:b/>
          <w:color w:val="000000"/>
          <w:sz w:val="36"/>
          <w:szCs w:val="36"/>
        </w:rPr>
      </w:pPr>
      <w:r w:rsidRPr="006E6FB2">
        <w:rPr>
          <w:rFonts w:ascii="Verdana" w:eastAsia="Times New Roman" w:hAnsi="Verdana" w:cs="Times New Roman"/>
          <w:i/>
          <w:color w:val="000000"/>
          <w:sz w:val="20"/>
          <w:szCs w:val="20"/>
        </w:rPr>
        <w:t xml:space="preserve">Pat gently on your </w:t>
      </w:r>
      <w:proofErr w:type="spellStart"/>
      <w:r w:rsidRPr="006E6FB2">
        <w:rPr>
          <w:rFonts w:ascii="Verdana" w:eastAsia="Times New Roman" w:hAnsi="Verdana" w:cs="Times New Roman"/>
          <w:i/>
          <w:color w:val="000000"/>
          <w:sz w:val="20"/>
          <w:szCs w:val="20"/>
        </w:rPr>
        <w:t>back</w:t>
      </w:r>
      <w:proofErr w:type="gramStart"/>
      <w:r w:rsidRPr="006E6FB2">
        <w:rPr>
          <w:rFonts w:ascii="Verdana" w:eastAsia="Times New Roman" w:hAnsi="Verdana" w:cs="Times New Roman"/>
          <w:i/>
          <w:color w:val="000000"/>
          <w:sz w:val="20"/>
          <w:szCs w:val="20"/>
        </w:rPr>
        <w:t>,MASM</w:t>
      </w:r>
      <w:proofErr w:type="spellEnd"/>
      <w:proofErr w:type="gramEnd"/>
      <w:r w:rsidRPr="006E6FB2">
        <w:rPr>
          <w:rFonts w:ascii="Verdana" w:eastAsia="Times New Roman" w:hAnsi="Verdana" w:cs="Times New Roman"/>
          <w:i/>
          <w:color w:val="000000"/>
          <w:sz w:val="20"/>
          <w:szCs w:val="20"/>
        </w:rPr>
        <w:t xml:space="preserve"> configured with windows editor and part1 of lab completed.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E2452D">
        <w:rPr>
          <w:rFonts w:ascii="Verdana" w:eastAsia="Times New Roman" w:hAnsi="Verdana" w:cs="Times New Roman"/>
          <w:b/>
          <w:color w:val="000000"/>
          <w:sz w:val="36"/>
          <w:szCs w:val="36"/>
        </w:rPr>
        <w:sym w:font="Wingdings" w:char="F04A"/>
      </w:r>
    </w:p>
    <w:p w:rsidR="001903A3" w:rsidRDefault="001903A3" w:rsidP="001903A3">
      <w:pPr>
        <w:spacing w:after="0" w:line="240" w:lineRule="auto"/>
        <w:jc w:val="center"/>
        <w:rPr>
          <w:rFonts w:ascii="Arial Black" w:hAnsi="Arial Black"/>
          <w:b/>
          <w:sz w:val="32"/>
          <w:szCs w:val="28"/>
          <w:u w:val="single"/>
        </w:rPr>
      </w:pPr>
    </w:p>
    <w:p w:rsidR="001903A3" w:rsidRPr="00B075AD" w:rsidRDefault="001903A3" w:rsidP="001903A3">
      <w:pPr>
        <w:spacing w:after="0" w:line="240" w:lineRule="auto"/>
        <w:jc w:val="center"/>
        <w:rPr>
          <w:rFonts w:ascii="Arial Black" w:hAnsi="Arial Black"/>
          <w:b/>
          <w:sz w:val="32"/>
          <w:szCs w:val="28"/>
          <w:u w:val="single"/>
        </w:rPr>
      </w:pPr>
      <w:r w:rsidRPr="00B075AD">
        <w:rPr>
          <w:rFonts w:ascii="Arial Black" w:hAnsi="Arial Black"/>
          <w:b/>
          <w:sz w:val="32"/>
          <w:szCs w:val="28"/>
          <w:u w:val="single"/>
        </w:rPr>
        <w:t>Part I</w:t>
      </w:r>
      <w:r>
        <w:rPr>
          <w:rFonts w:ascii="Arial Black" w:hAnsi="Arial Black"/>
          <w:b/>
          <w:sz w:val="32"/>
          <w:szCs w:val="28"/>
          <w:u w:val="single"/>
        </w:rPr>
        <w:t>I</w:t>
      </w:r>
      <w:r w:rsidRPr="00B075AD">
        <w:rPr>
          <w:rFonts w:ascii="Arial Black" w:hAnsi="Arial Black"/>
          <w:b/>
          <w:sz w:val="32"/>
          <w:szCs w:val="28"/>
          <w:u w:val="single"/>
        </w:rPr>
        <w:t xml:space="preserve">: </w:t>
      </w:r>
      <w:r>
        <w:rPr>
          <w:rFonts w:ascii="Arial Black" w:hAnsi="Arial Black"/>
          <w:b/>
          <w:sz w:val="32"/>
          <w:szCs w:val="28"/>
          <w:u w:val="single"/>
        </w:rPr>
        <w:t>Assembling</w:t>
      </w:r>
      <w:r w:rsidRPr="00B075AD">
        <w:rPr>
          <w:rFonts w:ascii="Arial Black" w:hAnsi="Arial Black"/>
          <w:b/>
          <w:sz w:val="32"/>
          <w:szCs w:val="28"/>
          <w:u w:val="single"/>
        </w:rPr>
        <w:t xml:space="preserve"> </w:t>
      </w:r>
      <w:r>
        <w:rPr>
          <w:rFonts w:ascii="Arial Black" w:hAnsi="Arial Black"/>
          <w:b/>
          <w:sz w:val="32"/>
          <w:szCs w:val="28"/>
          <w:u w:val="single"/>
        </w:rPr>
        <w:t xml:space="preserve">AL programs: </w:t>
      </w:r>
      <w:proofErr w:type="gramStart"/>
      <w:r>
        <w:rPr>
          <w:rFonts w:ascii="Arial Black" w:hAnsi="Arial Black"/>
          <w:b/>
          <w:sz w:val="32"/>
          <w:szCs w:val="28"/>
          <w:u w:val="single"/>
        </w:rPr>
        <w:t>Arithmetic(</w:t>
      </w:r>
      <w:proofErr w:type="gramEnd"/>
      <w:r>
        <w:rPr>
          <w:rFonts w:ascii="Arial Black" w:hAnsi="Arial Black"/>
          <w:b/>
          <w:sz w:val="32"/>
          <w:szCs w:val="28"/>
          <w:u w:val="single"/>
        </w:rPr>
        <w:t>MOV,ADD,SUB) Instructions</w:t>
      </w:r>
    </w:p>
    <w:p w:rsidR="00B075AD" w:rsidRPr="0086375F" w:rsidRDefault="00B075AD" w:rsidP="00DB67A5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Run </w:t>
      </w:r>
      <w:r w:rsidRPr="0086375F">
        <w:rPr>
          <w:b/>
          <w:sz w:val="28"/>
          <w:szCs w:val="28"/>
          <w:u w:val="single"/>
        </w:rPr>
        <w:t xml:space="preserve"> </w:t>
      </w:r>
      <w:r w:rsidR="00884BC3">
        <w:rPr>
          <w:b/>
          <w:sz w:val="28"/>
          <w:szCs w:val="28"/>
          <w:u w:val="single"/>
        </w:rPr>
        <w:t>AL Program in</w:t>
      </w:r>
      <w:r w:rsidRPr="0086375F">
        <w:rPr>
          <w:b/>
          <w:sz w:val="28"/>
          <w:szCs w:val="28"/>
          <w:u w:val="single"/>
        </w:rPr>
        <w:t xml:space="preserve"> MASM</w:t>
      </w:r>
    </w:p>
    <w:p w:rsidR="00B075AD" w:rsidRPr="0086375F" w:rsidRDefault="00B075AD" w:rsidP="00DB67A5">
      <w:pPr>
        <w:numPr>
          <w:ilvl w:val="0"/>
          <w:numId w:val="5"/>
        </w:numPr>
        <w:spacing w:before="100" w:beforeAutospacing="1"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6375F">
        <w:rPr>
          <w:rFonts w:eastAsia="Times New Roman" w:cstheme="minorHAnsi"/>
          <w:color w:val="000000"/>
          <w:sz w:val="24"/>
          <w:szCs w:val="24"/>
        </w:rPr>
        <w:t xml:space="preserve">Start </w:t>
      </w:r>
      <w:r w:rsidRPr="00615405">
        <w:rPr>
          <w:rFonts w:eastAsia="Times New Roman" w:cstheme="minorHAnsi"/>
          <w:color w:val="000000"/>
          <w:sz w:val="24"/>
          <w:szCs w:val="24"/>
        </w:rPr>
        <w:t xml:space="preserve">your </w:t>
      </w:r>
      <w:r w:rsidR="001A65EB" w:rsidRPr="00615405">
        <w:rPr>
          <w:rFonts w:eastAsia="Times New Roman" w:cstheme="minorHAnsi"/>
          <w:color w:val="000000"/>
          <w:sz w:val="24"/>
          <w:szCs w:val="24"/>
        </w:rPr>
        <w:t>Text Pad</w:t>
      </w:r>
      <w:r w:rsidRPr="0061540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615405">
        <w:rPr>
          <w:rFonts w:eastAsia="Times New Roman" w:cstheme="minorHAnsi"/>
          <w:color w:val="000000"/>
          <w:sz w:val="24"/>
          <w:szCs w:val="24"/>
        </w:rPr>
        <w:t>program,</w:t>
      </w:r>
      <w:proofErr w:type="gramEnd"/>
      <w:r w:rsidRPr="00615405">
        <w:rPr>
          <w:rFonts w:eastAsia="Times New Roman" w:cstheme="minorHAnsi"/>
          <w:color w:val="000000"/>
          <w:sz w:val="24"/>
          <w:szCs w:val="24"/>
        </w:rPr>
        <w:t xml:space="preserve"> unzip the Irvine lab resources to C: root directory. Browse this </w:t>
      </w:r>
      <w:r w:rsidR="001A65EB" w:rsidRPr="00615405">
        <w:rPr>
          <w:rFonts w:eastAsia="Times New Roman" w:cstheme="minorHAnsi"/>
          <w:color w:val="000000"/>
          <w:sz w:val="24"/>
          <w:szCs w:val="24"/>
        </w:rPr>
        <w:t>directory and</w:t>
      </w:r>
      <w:r w:rsidRPr="00615405">
        <w:rPr>
          <w:rFonts w:eastAsia="Times New Roman" w:cstheme="minorHAnsi"/>
          <w:color w:val="000000"/>
          <w:sz w:val="24"/>
          <w:szCs w:val="24"/>
        </w:rPr>
        <w:t xml:space="preserve"> open AddSub.asm program from </w:t>
      </w:r>
      <w:r w:rsidR="00DB67A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codesC</w:t>
      </w:r>
      <w:r w:rsidR="00DB67A5" w:rsidRPr="008637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h03</w:t>
      </w:r>
      <w:r w:rsidR="001A65E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615405">
        <w:rPr>
          <w:rFonts w:eastAsia="Times New Roman" w:cstheme="minorHAnsi"/>
          <w:color w:val="000000"/>
          <w:sz w:val="24"/>
          <w:szCs w:val="24"/>
        </w:rPr>
        <w:t>folder.</w:t>
      </w:r>
      <w:r w:rsidRPr="00E823C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C:</w:t>
      </w:r>
      <w:r w:rsidR="00DB67A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\codesC</w:t>
      </w:r>
      <w:r w:rsidRPr="008637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h03 </w:t>
      </w:r>
    </w:p>
    <w:p w:rsidR="00B075AD" w:rsidRPr="0086375F" w:rsidRDefault="00B075AD" w:rsidP="00DB6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650230" cy="2101850"/>
            <wp:effectExtent l="1905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AD" w:rsidRPr="0086375F" w:rsidRDefault="00B075AD" w:rsidP="00DB67A5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375F">
        <w:rPr>
          <w:rFonts w:eastAsia="Times New Roman" w:cstheme="minorHAnsi"/>
          <w:color w:val="000000"/>
          <w:sz w:val="24"/>
          <w:szCs w:val="24"/>
        </w:rPr>
        <w:t>Select</w:t>
      </w:r>
      <w:r w:rsidRPr="00615405">
        <w:rPr>
          <w:rFonts w:eastAsia="Times New Roman" w:cstheme="minorHAnsi"/>
          <w:color w:val="000000"/>
          <w:sz w:val="24"/>
          <w:szCs w:val="24"/>
        </w:rPr>
        <w:t> </w:t>
      </w:r>
      <w:r w:rsidRPr="0086375F">
        <w:rPr>
          <w:rFonts w:eastAsia="Times New Roman" w:cstheme="minorHAnsi"/>
          <w:i/>
          <w:iCs/>
          <w:color w:val="000000"/>
          <w:sz w:val="24"/>
          <w:szCs w:val="24"/>
        </w:rPr>
        <w:t>AddSub.asm</w:t>
      </w:r>
      <w:r w:rsidRPr="00615405">
        <w:rPr>
          <w:rFonts w:eastAsia="Times New Roman" w:cstheme="minorHAnsi"/>
          <w:color w:val="000000"/>
          <w:sz w:val="24"/>
          <w:szCs w:val="24"/>
        </w:rPr>
        <w:t> </w:t>
      </w:r>
      <w:r w:rsidRPr="0086375F">
        <w:rPr>
          <w:rFonts w:eastAsia="Times New Roman" w:cstheme="minorHAnsi"/>
          <w:color w:val="000000"/>
          <w:sz w:val="24"/>
          <w:szCs w:val="24"/>
        </w:rPr>
        <w:t>file</w:t>
      </w:r>
      <w:r w:rsidRPr="00615405">
        <w:rPr>
          <w:rFonts w:eastAsia="Times New Roman" w:cstheme="minorHAnsi"/>
          <w:color w:val="000000"/>
          <w:sz w:val="24"/>
          <w:szCs w:val="24"/>
        </w:rPr>
        <w:t xml:space="preserve"> and open it as shown in figure</w:t>
      </w:r>
      <w:r w:rsidRPr="0086375F">
        <w:rPr>
          <w:rFonts w:eastAsia="Times New Roman" w:cstheme="minorHAnsi"/>
          <w:color w:val="000000"/>
          <w:sz w:val="24"/>
          <w:szCs w:val="24"/>
        </w:rPr>
        <w:t>.</w:t>
      </w:r>
    </w:p>
    <w:p w:rsidR="00B075AD" w:rsidRPr="0086375F" w:rsidRDefault="00B075AD" w:rsidP="00DB67A5">
      <w:pPr>
        <w:spacing w:before="100" w:beforeAutospacing="1"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797387" cy="4949674"/>
            <wp:effectExtent l="19050" t="0" r="3463" b="0"/>
            <wp:docPr id="6" name="Picture 2" descr="http://zwang.vwc.edu/~jwang/ThreeTen/textpad/index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zwang.vwc.edu/~jwang/ThreeTen/textpad/index_1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485" cy="495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AD" w:rsidRPr="0086375F" w:rsidRDefault="00B075AD" w:rsidP="00DB67A5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37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Asse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mbling</w:t>
      </w:r>
      <w:r w:rsidRPr="008637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the Prog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ram</w:t>
      </w:r>
      <w:r w:rsidRPr="008637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</w:t>
      </w:r>
      <w:r w:rsidRPr="0086375F">
        <w:rPr>
          <w:rFonts w:ascii="Verdana" w:eastAsia="Times New Roman" w:hAnsi="Verdana" w:cs="Times New Roman"/>
          <w:b/>
          <w:bCs/>
          <w:color w:val="000000"/>
          <w:sz w:val="20"/>
        </w:rPr>
        <w:t> </w:t>
      </w:r>
      <w:r w:rsidRPr="0086375F">
        <w:rPr>
          <w:rFonts w:eastAsia="Times New Roman" w:cstheme="minorHAnsi"/>
          <w:color w:val="000000"/>
          <w:sz w:val="24"/>
          <w:szCs w:val="24"/>
        </w:rPr>
        <w:t>Hold and press Ctrl+5, or Click on</w:t>
      </w:r>
      <w:r w:rsidRPr="00C93D1F">
        <w:rPr>
          <w:rFonts w:eastAsia="Times New Roman" w:cstheme="minorHAnsi"/>
          <w:color w:val="000000"/>
          <w:sz w:val="24"/>
          <w:szCs w:val="24"/>
        </w:rPr>
        <w:t> </w:t>
      </w:r>
      <w:r w:rsidRPr="0086375F">
        <w:rPr>
          <w:rFonts w:eastAsia="Times New Roman" w:cstheme="minorHAnsi"/>
          <w:i/>
          <w:iCs/>
          <w:color w:val="000000"/>
          <w:sz w:val="24"/>
          <w:szCs w:val="24"/>
        </w:rPr>
        <w:t>Tools,</w:t>
      </w:r>
      <w:r w:rsidRPr="00C93D1F">
        <w:rPr>
          <w:rFonts w:eastAsia="Times New Roman" w:cstheme="minorHAnsi"/>
          <w:i/>
          <w:iCs/>
          <w:color w:val="000000"/>
          <w:sz w:val="24"/>
          <w:szCs w:val="24"/>
        </w:rPr>
        <w:t> </w:t>
      </w:r>
      <w:r w:rsidRPr="0086375F">
        <w:rPr>
          <w:rFonts w:eastAsia="Times New Roman" w:cstheme="minorHAnsi"/>
          <w:color w:val="000000"/>
          <w:sz w:val="24"/>
          <w:szCs w:val="24"/>
        </w:rPr>
        <w:t>and then</w:t>
      </w:r>
      <w:r w:rsidRPr="00C93D1F">
        <w:rPr>
          <w:rFonts w:eastAsia="Times New Roman" w:cstheme="minorHAnsi"/>
          <w:i/>
          <w:iCs/>
          <w:color w:val="000000"/>
          <w:sz w:val="24"/>
          <w:szCs w:val="24"/>
        </w:rPr>
        <w:t> </w:t>
      </w:r>
      <w:r w:rsidRPr="0086375F">
        <w:rPr>
          <w:rFonts w:eastAsia="Times New Roman" w:cstheme="minorHAnsi"/>
          <w:i/>
          <w:iCs/>
          <w:color w:val="000000"/>
          <w:sz w:val="24"/>
          <w:szCs w:val="24"/>
        </w:rPr>
        <w:t>External Tools</w:t>
      </w:r>
      <w:r w:rsidRPr="0086375F">
        <w:rPr>
          <w:rFonts w:eastAsia="Times New Roman" w:cstheme="minorHAnsi"/>
          <w:color w:val="000000"/>
          <w:sz w:val="24"/>
          <w:szCs w:val="24"/>
        </w:rPr>
        <w:t>, and then select</w:t>
      </w:r>
      <w:r w:rsidRPr="00C93D1F">
        <w:rPr>
          <w:rFonts w:eastAsia="Times New Roman" w:cstheme="minorHAnsi"/>
          <w:color w:val="000000"/>
          <w:sz w:val="24"/>
          <w:szCs w:val="24"/>
        </w:rPr>
        <w:t> </w:t>
      </w:r>
      <w:r w:rsidRPr="0086375F">
        <w:rPr>
          <w:rFonts w:eastAsia="Times New Roman" w:cstheme="minorHAnsi"/>
          <w:i/>
          <w:iCs/>
          <w:color w:val="000000"/>
          <w:sz w:val="24"/>
          <w:szCs w:val="24"/>
        </w:rPr>
        <w:t>Build 32-bit MASM.</w:t>
      </w:r>
      <w:r w:rsidRPr="00C93D1F">
        <w:rPr>
          <w:rFonts w:eastAsia="Times New Roman" w:cstheme="minorHAnsi"/>
          <w:i/>
          <w:iCs/>
          <w:color w:val="000000"/>
          <w:sz w:val="24"/>
          <w:szCs w:val="24"/>
        </w:rPr>
        <w:t> </w:t>
      </w:r>
      <w:r w:rsidRPr="0086375F">
        <w:rPr>
          <w:rFonts w:eastAsia="Times New Roman" w:cstheme="minorHAnsi"/>
          <w:color w:val="000000"/>
          <w:sz w:val="24"/>
          <w:szCs w:val="24"/>
        </w:rPr>
        <w:t>The popup console appears, as follows. Press any key to kill the console.</w:t>
      </w:r>
    </w:p>
    <w:p w:rsidR="00B075AD" w:rsidRPr="0086375F" w:rsidRDefault="00B075AD" w:rsidP="00DB67A5">
      <w:pPr>
        <w:spacing w:before="100" w:beforeAutospacing="1"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314950" cy="2685707"/>
            <wp:effectExtent l="19050" t="0" r="0" b="0"/>
            <wp:docPr id="1" name="Picture 3" descr="http://zwang.vwc.edu/~jwang/ThreeTen/textpad/index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zwang.vwc.edu/~jwang/ThreeTen/textpad/index_1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312" cy="269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AD" w:rsidRPr="0086375F" w:rsidRDefault="00B075AD" w:rsidP="00DB67A5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637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Run the </w:t>
      </w:r>
      <w:proofErr w:type="spellStart"/>
      <w:r w:rsidRPr="008637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Prog</w:t>
      </w:r>
      <w:proofErr w:type="spellEnd"/>
      <w:r w:rsidRPr="008637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</w:t>
      </w:r>
      <w:r w:rsidRPr="0086375F">
        <w:rPr>
          <w:rFonts w:ascii="Verdana" w:eastAsia="Times New Roman" w:hAnsi="Verdana" w:cs="Times New Roman"/>
          <w:b/>
          <w:bCs/>
          <w:color w:val="000000"/>
          <w:sz w:val="20"/>
        </w:rPr>
        <w:t> </w:t>
      </w:r>
      <w:r w:rsidRPr="0086375F">
        <w:rPr>
          <w:rFonts w:eastAsia="Times New Roman" w:cstheme="minorHAnsi"/>
          <w:color w:val="000000"/>
          <w:sz w:val="24"/>
          <w:szCs w:val="24"/>
        </w:rPr>
        <w:t>Hold and press Ctrl+6, or Click on</w:t>
      </w:r>
      <w:r w:rsidRPr="00C93D1F">
        <w:rPr>
          <w:rFonts w:eastAsia="Times New Roman" w:cstheme="minorHAnsi"/>
          <w:color w:val="000000"/>
          <w:sz w:val="24"/>
          <w:szCs w:val="24"/>
        </w:rPr>
        <w:t> </w:t>
      </w:r>
      <w:r w:rsidRPr="0086375F">
        <w:rPr>
          <w:rFonts w:eastAsia="Times New Roman" w:cstheme="minorHAnsi"/>
          <w:i/>
          <w:iCs/>
          <w:color w:val="000000"/>
          <w:sz w:val="24"/>
          <w:szCs w:val="24"/>
        </w:rPr>
        <w:t>Tools,</w:t>
      </w:r>
      <w:r w:rsidRPr="00C93D1F">
        <w:rPr>
          <w:rFonts w:eastAsia="Times New Roman" w:cstheme="minorHAnsi"/>
          <w:i/>
          <w:iCs/>
          <w:color w:val="000000"/>
          <w:sz w:val="24"/>
          <w:szCs w:val="24"/>
        </w:rPr>
        <w:t> </w:t>
      </w:r>
      <w:r w:rsidRPr="0086375F">
        <w:rPr>
          <w:rFonts w:eastAsia="Times New Roman" w:cstheme="minorHAnsi"/>
          <w:color w:val="000000"/>
          <w:sz w:val="24"/>
          <w:szCs w:val="24"/>
        </w:rPr>
        <w:t>and then</w:t>
      </w:r>
      <w:r w:rsidRPr="00C93D1F">
        <w:rPr>
          <w:rFonts w:eastAsia="Times New Roman" w:cstheme="minorHAnsi"/>
          <w:i/>
          <w:iCs/>
          <w:color w:val="000000"/>
          <w:sz w:val="24"/>
          <w:szCs w:val="24"/>
        </w:rPr>
        <w:t> </w:t>
      </w:r>
      <w:r w:rsidRPr="0086375F">
        <w:rPr>
          <w:rFonts w:eastAsia="Times New Roman" w:cstheme="minorHAnsi"/>
          <w:i/>
          <w:iCs/>
          <w:color w:val="000000"/>
          <w:sz w:val="24"/>
          <w:szCs w:val="24"/>
        </w:rPr>
        <w:t>External Tools</w:t>
      </w:r>
      <w:r w:rsidRPr="0086375F">
        <w:rPr>
          <w:rFonts w:eastAsia="Times New Roman" w:cstheme="minorHAnsi"/>
          <w:color w:val="000000"/>
          <w:sz w:val="24"/>
          <w:szCs w:val="24"/>
        </w:rPr>
        <w:t>, and then select</w:t>
      </w:r>
      <w:r w:rsidRPr="00C93D1F">
        <w:rPr>
          <w:rFonts w:eastAsia="Times New Roman" w:cstheme="minorHAnsi"/>
          <w:color w:val="000000"/>
          <w:sz w:val="24"/>
          <w:szCs w:val="24"/>
        </w:rPr>
        <w:t> </w:t>
      </w:r>
      <w:r w:rsidRPr="0086375F">
        <w:rPr>
          <w:rFonts w:eastAsia="Times New Roman" w:cstheme="minorHAnsi"/>
          <w:i/>
          <w:iCs/>
          <w:color w:val="000000"/>
          <w:sz w:val="24"/>
          <w:szCs w:val="24"/>
        </w:rPr>
        <w:t xml:space="preserve">Run ASM </w:t>
      </w:r>
      <w:proofErr w:type="spellStart"/>
      <w:r w:rsidRPr="0086375F">
        <w:rPr>
          <w:rFonts w:eastAsia="Times New Roman" w:cstheme="minorHAnsi"/>
          <w:i/>
          <w:iCs/>
          <w:color w:val="000000"/>
          <w:sz w:val="24"/>
          <w:szCs w:val="24"/>
        </w:rPr>
        <w:t>Prog</w:t>
      </w:r>
      <w:proofErr w:type="spellEnd"/>
      <w:r w:rsidRPr="0086375F">
        <w:rPr>
          <w:rFonts w:eastAsia="Times New Roman" w:cstheme="minorHAnsi"/>
          <w:i/>
          <w:iCs/>
          <w:color w:val="000000"/>
          <w:sz w:val="24"/>
          <w:szCs w:val="24"/>
        </w:rPr>
        <w:t>.</w:t>
      </w:r>
      <w:r w:rsidRPr="00C93D1F">
        <w:rPr>
          <w:rFonts w:eastAsia="Times New Roman" w:cstheme="minorHAnsi"/>
          <w:i/>
          <w:iCs/>
          <w:color w:val="000000"/>
          <w:sz w:val="24"/>
          <w:szCs w:val="24"/>
        </w:rPr>
        <w:t> </w:t>
      </w:r>
      <w:r w:rsidRPr="0086375F">
        <w:rPr>
          <w:rFonts w:eastAsia="Times New Roman" w:cstheme="minorHAnsi"/>
          <w:color w:val="000000"/>
          <w:sz w:val="24"/>
          <w:szCs w:val="24"/>
        </w:rPr>
        <w:t>The popup console appears, as follows. Press any key to kill the console.</w:t>
      </w:r>
    </w:p>
    <w:p w:rsidR="00B075AD" w:rsidRPr="0086375F" w:rsidRDefault="00B70090" w:rsidP="00DB67A5">
      <w:pPr>
        <w:spacing w:beforeAutospacing="1"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686425" cy="2114786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11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AD" w:rsidRDefault="00B075AD" w:rsidP="00DB67A5">
      <w:pPr>
        <w:spacing w:before="100" w:beforeAutospacing="1" w:after="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</w:pPr>
      <w:r w:rsidRPr="00CD0E57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Finally lab ended …..Take rest, you deserve it after this lengthy lab </w:t>
      </w:r>
      <w:r w:rsidRPr="00C93D1F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sym w:font="Wingdings" w:char="F04A"/>
      </w:r>
    </w:p>
    <w:p w:rsidR="00B075AD" w:rsidRPr="00C93D1F" w:rsidRDefault="00B075AD" w:rsidP="00DB67A5">
      <w:pPr>
        <w:spacing w:after="0" w:line="240" w:lineRule="auto"/>
        <w:rPr>
          <w:b/>
          <w:sz w:val="28"/>
          <w:szCs w:val="28"/>
          <w:u w:val="single"/>
        </w:rPr>
      </w:pPr>
      <w:r w:rsidRPr="00C93D1F">
        <w:rPr>
          <w:b/>
          <w:sz w:val="28"/>
          <w:szCs w:val="28"/>
          <w:u w:val="single"/>
        </w:rPr>
        <w:t>Post LAB:</w:t>
      </w:r>
    </w:p>
    <w:p w:rsidR="00B075AD" w:rsidRPr="003527B4" w:rsidRDefault="007C581E" w:rsidP="00DB67A5">
      <w:pPr>
        <w:spacing w:before="100" w:beforeAutospacing="1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It’s your turn to o</w:t>
      </w:r>
      <w:r w:rsidRPr="003527B4">
        <w:rPr>
          <w:rFonts w:eastAsia="Times New Roman" w:cstheme="minorHAnsi"/>
          <w:color w:val="000000"/>
          <w:sz w:val="24"/>
          <w:szCs w:val="24"/>
        </w:rPr>
        <w:t>pen</w:t>
      </w:r>
      <w:r>
        <w:rPr>
          <w:rFonts w:eastAsia="Times New Roman" w:cstheme="minorHAnsi"/>
          <w:color w:val="000000"/>
          <w:sz w:val="24"/>
          <w:szCs w:val="24"/>
        </w:rPr>
        <w:t>,</w:t>
      </w:r>
      <w:r w:rsidRPr="003527B4">
        <w:rPr>
          <w:rFonts w:eastAsia="Times New Roman" w:cstheme="minorHAnsi"/>
          <w:color w:val="000000"/>
          <w:sz w:val="24"/>
          <w:szCs w:val="24"/>
        </w:rPr>
        <w:t xml:space="preserve"> assemble</w:t>
      </w:r>
      <w:r w:rsidR="00B075AD" w:rsidRPr="003527B4">
        <w:rPr>
          <w:rFonts w:eastAsia="Times New Roman" w:cstheme="minorHAnsi"/>
          <w:color w:val="000000"/>
          <w:sz w:val="24"/>
          <w:szCs w:val="24"/>
        </w:rPr>
        <w:t xml:space="preserve"> and ex</w:t>
      </w:r>
      <w:r>
        <w:rPr>
          <w:rFonts w:eastAsia="Times New Roman" w:cstheme="minorHAnsi"/>
          <w:color w:val="000000"/>
          <w:sz w:val="24"/>
          <w:szCs w:val="24"/>
        </w:rPr>
        <w:t>e</w:t>
      </w:r>
      <w:r w:rsidR="00B075AD" w:rsidRPr="003527B4">
        <w:rPr>
          <w:rFonts w:eastAsia="Times New Roman" w:cstheme="minorHAnsi"/>
          <w:color w:val="000000"/>
          <w:sz w:val="24"/>
          <w:szCs w:val="24"/>
        </w:rPr>
        <w:t>cute all other AL programs available in lab</w:t>
      </w:r>
      <w:r w:rsidR="00B075AD">
        <w:rPr>
          <w:rFonts w:eastAsia="Times New Roman" w:cstheme="minorHAnsi"/>
          <w:color w:val="000000"/>
          <w:sz w:val="24"/>
          <w:szCs w:val="24"/>
        </w:rPr>
        <w:t xml:space="preserve"> 03</w:t>
      </w:r>
      <w:r w:rsidR="00B075AD" w:rsidRPr="003527B4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resource provided to you on group</w:t>
      </w:r>
      <w:r w:rsidR="00B075AD" w:rsidRPr="003527B4">
        <w:rPr>
          <w:rFonts w:eastAsia="Times New Roman" w:cstheme="minorHAnsi"/>
          <w:color w:val="000000"/>
          <w:sz w:val="24"/>
          <w:szCs w:val="24"/>
        </w:rPr>
        <w:t>. Observe</w:t>
      </w:r>
      <w:r>
        <w:rPr>
          <w:rFonts w:eastAsia="Times New Roman" w:cstheme="minorHAnsi"/>
          <w:color w:val="000000"/>
          <w:sz w:val="24"/>
          <w:szCs w:val="24"/>
        </w:rPr>
        <w:t xml:space="preserve"> given program syntax and analyze how particular </w:t>
      </w:r>
      <w:r w:rsidR="00B075AD" w:rsidRPr="003527B4">
        <w:rPr>
          <w:rFonts w:eastAsia="Times New Roman" w:cstheme="minorHAnsi"/>
          <w:color w:val="000000"/>
          <w:sz w:val="24"/>
          <w:szCs w:val="24"/>
        </w:rPr>
        <w:t>output</w:t>
      </w:r>
      <w:r>
        <w:rPr>
          <w:rFonts w:eastAsia="Times New Roman" w:cstheme="minorHAnsi"/>
          <w:color w:val="000000"/>
          <w:sz w:val="24"/>
          <w:szCs w:val="24"/>
        </w:rPr>
        <w:t xml:space="preserve"> is being generated by correlating with source code</w:t>
      </w:r>
      <w:r w:rsidR="00B075AD" w:rsidRPr="003527B4">
        <w:rPr>
          <w:rFonts w:eastAsia="Times New Roman" w:cstheme="minorHAnsi"/>
          <w:color w:val="000000"/>
          <w:sz w:val="24"/>
          <w:szCs w:val="24"/>
        </w:rPr>
        <w:t>.</w:t>
      </w:r>
    </w:p>
    <w:p w:rsidR="00B075AD" w:rsidRDefault="00B075AD" w:rsidP="00DB67A5">
      <w:pPr>
        <w:spacing w:after="0" w:line="240" w:lineRule="auto"/>
        <w:rPr>
          <w:b/>
          <w:sz w:val="28"/>
          <w:szCs w:val="28"/>
          <w:u w:val="single"/>
        </w:rPr>
      </w:pPr>
      <w:r w:rsidRPr="00797BCE">
        <w:rPr>
          <w:b/>
          <w:sz w:val="28"/>
          <w:szCs w:val="28"/>
          <w:u w:val="single"/>
        </w:rPr>
        <w:t xml:space="preserve">Notes / </w:t>
      </w:r>
      <w:r w:rsidR="001A65EB" w:rsidRPr="00797BCE">
        <w:rPr>
          <w:b/>
          <w:sz w:val="28"/>
          <w:szCs w:val="28"/>
          <w:u w:val="single"/>
        </w:rPr>
        <w:t>Comments</w:t>
      </w:r>
      <w:r w:rsidR="001A65EB">
        <w:rPr>
          <w:b/>
          <w:sz w:val="28"/>
          <w:szCs w:val="28"/>
          <w:u w:val="single"/>
        </w:rPr>
        <w:t>:</w:t>
      </w:r>
    </w:p>
    <w:p w:rsidR="00000000" w:rsidRDefault="00154EAD" w:rsidP="00DB67A5">
      <w:pPr>
        <w:spacing w:after="0"/>
        <w:jc w:val="both"/>
      </w:pPr>
    </w:p>
    <w:sectPr w:rsidR="00000000" w:rsidSect="00B075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D443E"/>
    <w:multiLevelType w:val="multilevel"/>
    <w:tmpl w:val="7FD8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87B7E"/>
    <w:multiLevelType w:val="multilevel"/>
    <w:tmpl w:val="D254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EC4464"/>
    <w:multiLevelType w:val="multilevel"/>
    <w:tmpl w:val="C81E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E664B3"/>
    <w:multiLevelType w:val="multilevel"/>
    <w:tmpl w:val="D6BC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963939"/>
    <w:multiLevelType w:val="hybridMultilevel"/>
    <w:tmpl w:val="064E3386"/>
    <w:lvl w:ilvl="0" w:tplc="CC5225BA">
      <w:start w:val="1064"/>
      <w:numFmt w:val="bullet"/>
      <w:lvlText w:val="–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BB0910"/>
    <w:multiLevelType w:val="hybridMultilevel"/>
    <w:tmpl w:val="6480D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D3C61"/>
    <w:multiLevelType w:val="multilevel"/>
    <w:tmpl w:val="0872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AA7774"/>
    <w:multiLevelType w:val="multilevel"/>
    <w:tmpl w:val="D306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075AD"/>
    <w:rsid w:val="00031AAF"/>
    <w:rsid w:val="0005121A"/>
    <w:rsid w:val="00097234"/>
    <w:rsid w:val="000A52FF"/>
    <w:rsid w:val="000B57D8"/>
    <w:rsid w:val="00101809"/>
    <w:rsid w:val="001178D0"/>
    <w:rsid w:val="00140D06"/>
    <w:rsid w:val="001632F6"/>
    <w:rsid w:val="001903A3"/>
    <w:rsid w:val="001A65EB"/>
    <w:rsid w:val="001B6252"/>
    <w:rsid w:val="001F72B6"/>
    <w:rsid w:val="00284A8B"/>
    <w:rsid w:val="002C15ED"/>
    <w:rsid w:val="002C5153"/>
    <w:rsid w:val="003111CE"/>
    <w:rsid w:val="003365A7"/>
    <w:rsid w:val="00356421"/>
    <w:rsid w:val="00380E96"/>
    <w:rsid w:val="00386CE0"/>
    <w:rsid w:val="00414A23"/>
    <w:rsid w:val="0047149D"/>
    <w:rsid w:val="00487179"/>
    <w:rsid w:val="00533758"/>
    <w:rsid w:val="0054557C"/>
    <w:rsid w:val="005462B2"/>
    <w:rsid w:val="005B6AD0"/>
    <w:rsid w:val="00624449"/>
    <w:rsid w:val="00695E1C"/>
    <w:rsid w:val="007165A0"/>
    <w:rsid w:val="00737C13"/>
    <w:rsid w:val="00742652"/>
    <w:rsid w:val="00743ED9"/>
    <w:rsid w:val="00777395"/>
    <w:rsid w:val="00781820"/>
    <w:rsid w:val="007C4A03"/>
    <w:rsid w:val="007C581E"/>
    <w:rsid w:val="00884BC3"/>
    <w:rsid w:val="008A1D44"/>
    <w:rsid w:val="008D560C"/>
    <w:rsid w:val="00912FEB"/>
    <w:rsid w:val="00984458"/>
    <w:rsid w:val="009B1F46"/>
    <w:rsid w:val="00A100BF"/>
    <w:rsid w:val="00A167D7"/>
    <w:rsid w:val="00AA208A"/>
    <w:rsid w:val="00B075AD"/>
    <w:rsid w:val="00B32F3B"/>
    <w:rsid w:val="00B70090"/>
    <w:rsid w:val="00BD447F"/>
    <w:rsid w:val="00BE199D"/>
    <w:rsid w:val="00BF4B7A"/>
    <w:rsid w:val="00C77E52"/>
    <w:rsid w:val="00CB3205"/>
    <w:rsid w:val="00D143F4"/>
    <w:rsid w:val="00D25470"/>
    <w:rsid w:val="00D26C54"/>
    <w:rsid w:val="00D2708B"/>
    <w:rsid w:val="00D30602"/>
    <w:rsid w:val="00DB67A5"/>
    <w:rsid w:val="00DC0DD0"/>
    <w:rsid w:val="00E062C6"/>
    <w:rsid w:val="00E50FCC"/>
    <w:rsid w:val="00EC16B6"/>
    <w:rsid w:val="00F070B9"/>
    <w:rsid w:val="00FC1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AD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5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69</cp:revision>
  <dcterms:created xsi:type="dcterms:W3CDTF">2014-10-31T06:11:00Z</dcterms:created>
  <dcterms:modified xsi:type="dcterms:W3CDTF">2014-10-31T06:35:00Z</dcterms:modified>
</cp:coreProperties>
</file>