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24800001" w:rsidR="00B32E2C" w:rsidRPr="00B7045B" w:rsidRDefault="00EA6423" w:rsidP="00B7045B">
      <w:pPr>
        <w:pStyle w:val="MDPI17abstract"/>
      </w:pPr>
      <w:r w:rsidRPr="004D2D8A">
        <w:rPr>
          <w:b/>
        </w:rPr>
        <w:t xml:space="preserve">Abstract: </w:t>
      </w:r>
      <w:r w:rsidR="00DA4158" w:rsidRPr="00A97D00">
        <w:t>To have a</w:t>
      </w:r>
      <w:r w:rsidR="00067A2E">
        <w:t xml:space="preserve"> </w:t>
      </w:r>
      <w:r w:rsidR="00AF35CA">
        <w:t xml:space="preserve">good health </w:t>
      </w:r>
      <w:r w:rsidR="00067A2E">
        <w:t>is the result of a healthy lifestyle, where nutrition is</w:t>
      </w:r>
      <w:r w:rsidR="00DA4158">
        <w:t xml:space="preserve"> a key element</w:t>
      </w:r>
      <w:r w:rsidR="00067A2E">
        <w:t>.</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w:t>
      </w:r>
      <w:r w:rsidR="00704CCE">
        <w:t>mainly due to</w:t>
      </w:r>
      <w:r w:rsidR="0021064B">
        <w:t xml:space="preserve"> </w:t>
      </w:r>
      <w:r w:rsidR="00F33395">
        <w:t xml:space="preserve">a </w:t>
      </w:r>
      <w:r w:rsidR="00A97D00">
        <w:t>scarce nutrition</w:t>
      </w:r>
      <w:r w:rsidR="00874432">
        <w:t xml:space="preserve">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704CCE">
        <w:t>food intake</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 Cloud C</w:t>
      </w:r>
      <w:r w:rsidR="001022AA">
        <w:t>omputing</w:t>
      </w:r>
      <w:r w:rsidR="004E5D65">
        <w:t>)</w:t>
      </w:r>
      <w:r w:rsidR="001022AA">
        <w:t xml:space="preserve"> support</w:t>
      </w:r>
      <w:r w:rsidR="009B5391" w:rsidRPr="009B5391">
        <w:t xml:space="preserve"> </w:t>
      </w:r>
      <w:r w:rsidR="001022AA">
        <w:t>many nutritional tracking applications</w:t>
      </w:r>
      <w:r w:rsidR="009B5391" w:rsidRPr="009B5391">
        <w:t xml:space="preserve"> to record </w:t>
      </w:r>
      <w:r w:rsidR="00704CCE">
        <w:t xml:space="preserve">energy intake </w:t>
      </w:r>
      <w:r w:rsidR="004E5D65">
        <w:t>as well as physiological user parameters</w:t>
      </w:r>
      <w:r w:rsidR="009B5391" w:rsidRPr="009B5391">
        <w:t xml:space="preserve">. However, </w:t>
      </w:r>
      <w:r w:rsidR="002038B3">
        <w:t>most of these</w:t>
      </w:r>
      <w:r w:rsidR="00CB6900">
        <w:t xml:space="preserve"> </w:t>
      </w:r>
      <w:r w:rsidR="004E5D65">
        <w:t>nutritional tracking applications</w:t>
      </w:r>
      <w:r w:rsidR="00CB6900">
        <w:t xml:space="preserve"> are self-management applications</w:t>
      </w:r>
      <w:r w:rsidR="002038B3">
        <w:t>. T</w:t>
      </w:r>
      <w:r w:rsidR="00CB6900">
        <w:t>hat is,</w:t>
      </w:r>
      <w:r w:rsidR="009B5391" w:rsidRPr="009B5391">
        <w:t xml:space="preserve"> </w:t>
      </w:r>
      <w:r w:rsidR="003D5865">
        <w:t xml:space="preserve">they </w:t>
      </w:r>
      <w:r w:rsidR="002038B3">
        <w:t xml:space="preserve">have </w:t>
      </w:r>
      <w:r w:rsidR="00EC4A3A">
        <w:t xml:space="preserve">not </w:t>
      </w:r>
      <w:r w:rsidR="002038B3">
        <w:t xml:space="preserve">been </w:t>
      </w:r>
      <w:r w:rsidR="00EC4A3A">
        <w:t>designed</w:t>
      </w:r>
      <w:r w:rsidR="002038B3">
        <w:t xml:space="preserve"> </w:t>
      </w:r>
      <w:r w:rsidR="00EC4A3A">
        <w:t>to provide</w:t>
      </w:r>
      <w:r w:rsidR="009B5391" w:rsidRPr="009B5391">
        <w:t xml:space="preserve"> gradual </w:t>
      </w:r>
      <w:r w:rsidR="00EC4A3A">
        <w:t xml:space="preserve">meal </w:t>
      </w:r>
      <w:r w:rsidR="009B5391" w:rsidRPr="009B5391">
        <w:t xml:space="preserve">plans that </w:t>
      </w:r>
      <w:r w:rsidR="00704CCE">
        <w:t>are tailored to the users and help them</w:t>
      </w:r>
      <w:r w:rsidR="009B5391" w:rsidRPr="009B5391">
        <w:t xml:space="preserve"> to adopt healthy nutrition habit</w:t>
      </w:r>
      <w:r w:rsidR="004E5D65">
        <w:t>s</w:t>
      </w:r>
      <w:r w:rsidR="002038B3">
        <w:t>, nor are supervised by health professionals</w:t>
      </w:r>
      <w:r w:rsidR="005C3D96" w:rsidRPr="005C3D96">
        <w:t>.</w:t>
      </w:r>
      <w:r w:rsidR="000D5B3A">
        <w:t xml:space="preserve"> </w:t>
      </w:r>
      <w:r w:rsidR="00CB6900">
        <w:t xml:space="preserve">In this </w:t>
      </w:r>
      <w:r w:rsidR="003D5865">
        <w:t>manuscript,</w:t>
      </w:r>
      <w:r w:rsidR="00656780">
        <w:t xml:space="preserve"> we present </w:t>
      </w:r>
      <w:r w:rsidR="00422EDE">
        <w:t>Food4Living</w:t>
      </w:r>
      <w:r w:rsidR="00547278">
        <w:t>,</w:t>
      </w:r>
      <w:r w:rsidR="00CB6900">
        <w:t xml:space="preserve"> </w:t>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r w:rsidR="00704CCE">
        <w:t>professional</w:t>
      </w:r>
      <w:r w:rsidR="00704CCE" w:rsidRPr="00B83F25">
        <w:t xml:space="preserve"> </w:t>
      </w:r>
      <w:r w:rsidR="00B83F25" w:rsidRPr="00B83F25">
        <w:t>advisors</w:t>
      </w:r>
      <w:r w:rsidR="00656780">
        <w:t xml:space="preserve"> (nutritionist</w:t>
      </w:r>
      <w:r w:rsidR="002038B3">
        <w:t xml:space="preserve"> and</w:t>
      </w:r>
      <w:r w:rsidR="00656780">
        <w:t xml:space="preserve"> dieticians)</w:t>
      </w:r>
      <w:r w:rsidR="003D5865">
        <w:t xml:space="preserve">. </w:t>
      </w:r>
      <w:r w:rsidR="00704CCE">
        <w:t>The main benefits of Food4Living are its</w:t>
      </w:r>
      <w:r w:rsidR="00C74A67">
        <w:t xml:space="preserve"> ease of use and the maximization of the autonomy of the users</w:t>
      </w:r>
      <w:r w:rsidR="00704CCE">
        <w:t xml:space="preserve"> while still under rigorous expert control. I</w:t>
      </w:r>
      <w:r w:rsidR="003D5865">
        <w:t xml:space="preserve">t is especially </w:t>
      </w:r>
      <w:r w:rsidR="00C74A67">
        <w:t xml:space="preserve">directed to older </w:t>
      </w:r>
      <w:r w:rsidR="003952B4">
        <w:t>people;</w:t>
      </w:r>
      <w:r w:rsidR="00704CCE">
        <w:t xml:space="preserve"> which specific needs are not conveniently addressed in the state-of-the-art systems</w:t>
      </w:r>
      <w:r w:rsidR="005366FC"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0" w:name="OLE_LINK1"/>
      <w:bookmarkStart w:id="1" w:name="OLE_LINK2"/>
    </w:p>
    <w:p w14:paraId="557198B7" w14:textId="3218AF1B"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 xml:space="preserve">. </w:t>
      </w:r>
      <w:r w:rsidR="00DA16B2" w:rsidRPr="00DA16B2">
        <w:t xml:space="preserve">A good education about having a balanced and varied diet, reducing or </w:t>
      </w:r>
      <w:r w:rsidR="00C66D96">
        <w:t xml:space="preserve">avoiding </w:t>
      </w:r>
      <w:r w:rsidR="00DA16B2" w:rsidRPr="00DA16B2">
        <w:t>potentially unhealthy foods and correctly managing daily intakes to achieve a rich and healthy diet, is one of the main solutions to this great social problem.</w:t>
      </w:r>
      <w:r w:rsidR="00DA16B2">
        <w:t xml:space="preserve"> </w:t>
      </w:r>
    </w:p>
    <w:p w14:paraId="2BC5C7BA" w14:textId="00E09C56"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lipids)</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It</w:t>
      </w:r>
      <w:r w:rsidR="00203BD8" w:rsidRPr="00203BD8">
        <w:t xml:space="preserve"> 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bodily needs.</w:t>
      </w:r>
      <w:r w:rsidR="00FF3277" w:rsidRPr="00FF3277" w:rsidDel="00FF3277">
        <w:t xml:space="preserve"> </w:t>
      </w:r>
      <w:r w:rsidR="00203BD8">
        <w:t>[</w:t>
      </w:r>
      <w:r w:rsidR="0099694A">
        <w:rPr>
          <w:color w:val="0000FF"/>
        </w:rPr>
        <w:t>3</w:t>
      </w:r>
      <w:r w:rsidR="00203BD8">
        <w:t>]</w:t>
      </w:r>
      <w:r w:rsidR="00203BD8" w:rsidRPr="00203BD8">
        <w:t>.</w:t>
      </w:r>
      <w:r w:rsidR="003D5865">
        <w:t xml:space="preserve"> T</w:t>
      </w:r>
      <w:r w:rsidR="00DA16B2" w:rsidRPr="00DA16B2">
        <w:t xml:space="preserve">his process </w:t>
      </w:r>
      <w:r w:rsidR="003D5865">
        <w:t>should</w:t>
      </w:r>
      <w:r w:rsidR="00DA16B2" w:rsidRPr="00DA16B2">
        <w:t xml:space="preserve"> be introduced from childhood to </w:t>
      </w:r>
      <w:r w:rsidR="00C865C8">
        <w:t xml:space="preserve">be </w:t>
      </w:r>
      <w:r w:rsidR="002038B3" w:rsidRPr="00DA16B2">
        <w:t>effective</w:t>
      </w:r>
      <w:r w:rsidR="00DA16B2" w:rsidRPr="00DA16B2">
        <w:t xml:space="preserve"> because changing eating habits without knowledge or guidelines to follow </w:t>
      </w:r>
      <w:r w:rsidR="00DA16B2" w:rsidRPr="00DA16B2">
        <w:lastRenderedPageBreak/>
        <w:t>can be a rather complex process for an adult.</w:t>
      </w:r>
      <w:r w:rsidR="00DA16B2">
        <w:t xml:space="preserve"> </w:t>
      </w:r>
      <w:r w:rsidR="00B94CD5">
        <w:t>Nevertheless,</w:t>
      </w:r>
      <w:r w:rsidR="00704CCE">
        <w:t xml:space="preserve"> adults may engage successfully in changing their eating habits with the help of a </w:t>
      </w:r>
      <w:r w:rsidR="00DA16B2" w:rsidRPr="00DA16B2">
        <w:t xml:space="preserve">professional nutritionist </w:t>
      </w:r>
      <w:r w:rsidR="00704CCE">
        <w:t>who performs a</w:t>
      </w:r>
      <w:r w:rsidR="00DA16B2" w:rsidRPr="00DA16B2">
        <w:t xml:space="preserve"> strict and continuous monitoring of </w:t>
      </w:r>
      <w:r w:rsidR="00704CCE">
        <w:t>the</w:t>
      </w:r>
      <w:r w:rsidR="00DA16B2" w:rsidRPr="00DA16B2">
        <w:t xml:space="preserve"> user and </w:t>
      </w:r>
      <w:r w:rsidR="00704CCE">
        <w:t xml:space="preserve">design specific and targeted </w:t>
      </w:r>
      <w:r w:rsidR="00DA16B2" w:rsidRPr="00DA16B2">
        <w:t>meal plan</w:t>
      </w:r>
      <w:r w:rsidR="00704CCE">
        <w:t>s</w:t>
      </w:r>
      <w:r w:rsidR="00DA16B2" w:rsidRPr="00DA16B2">
        <w:t xml:space="preserve"> and habits </w:t>
      </w:r>
      <w:r w:rsidR="0051674B">
        <w:t>[</w:t>
      </w:r>
      <w:r w:rsidR="0099694A">
        <w:rPr>
          <w:color w:val="0000FF"/>
        </w:rPr>
        <w:t>4</w:t>
      </w:r>
      <w:r w:rsidR="0051674B">
        <w:t>][</w:t>
      </w:r>
      <w:r w:rsidR="0099694A">
        <w:rPr>
          <w:color w:val="0000FF"/>
        </w:rPr>
        <w:t>5</w:t>
      </w:r>
      <w:r w:rsidR="0051674B">
        <w:t>]</w:t>
      </w:r>
      <w:r w:rsidR="00DC6177" w:rsidRPr="00DC6177">
        <w:t xml:space="preserve"> </w:t>
      </w:r>
      <w:r w:rsidR="00DC6177">
        <w:t>[</w:t>
      </w:r>
      <w:r w:rsidR="00DC6177">
        <w:rPr>
          <w:color w:val="0000FF"/>
        </w:rPr>
        <w:t>6</w:t>
      </w:r>
      <w:r w:rsidR="00DC6177">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difficulties carrying out traditional food monitoring</w:t>
      </w:r>
      <w:r w:rsidR="00704CCE">
        <w:t xml:space="preserve"> through regular </w:t>
      </w:r>
      <w:r w:rsidR="00DA16B2" w:rsidRPr="00DA16B2">
        <w:t xml:space="preserve">visits to the nutritionist because of their mobility issues and the difficulties </w:t>
      </w:r>
      <w:r w:rsidR="00704CCE">
        <w:t xml:space="preserve">to understand and perform </w:t>
      </w:r>
      <w:r w:rsidR="00DA16B2" w:rsidRPr="00DA16B2">
        <w:t>traditional monitoring methods</w:t>
      </w:r>
      <w:r w:rsidR="0099229A">
        <w:t xml:space="preserve"> [</w:t>
      </w:r>
      <w:r w:rsidR="00112135" w:rsidRPr="00572FE0">
        <w:rPr>
          <w:color w:val="0000FF"/>
        </w:rPr>
        <w:t>7</w:t>
      </w:r>
      <w:r w:rsidR="0099229A">
        <w:t>]</w:t>
      </w:r>
      <w:r w:rsidR="00112135" w:rsidRPr="00112135">
        <w:t xml:space="preserve"> </w:t>
      </w:r>
      <w:r w:rsidR="00112135">
        <w:t>[</w:t>
      </w:r>
      <w:r w:rsidR="00112135">
        <w:rPr>
          <w:color w:val="0000FF"/>
        </w:rPr>
        <w:t>8</w:t>
      </w:r>
      <w:r w:rsidR="00112135">
        <w:t>]</w:t>
      </w:r>
      <w:r w:rsidR="00DA16B2" w:rsidRPr="00DA16B2">
        <w:t>.</w:t>
      </w:r>
      <w:r w:rsidR="007D64F4">
        <w:t xml:space="preserve"> </w:t>
      </w:r>
    </w:p>
    <w:p w14:paraId="5FDCA9AE" w14:textId="64F477B1" w:rsidR="003F67DE" w:rsidRPr="003F67DE" w:rsidRDefault="00BA63F0" w:rsidP="003B4B31">
      <w:pPr>
        <w:pStyle w:val="MDPI31text"/>
      </w:pPr>
      <w:r>
        <w:t>M</w:t>
      </w:r>
      <w:r w:rsidR="003F67DE" w:rsidRPr="000F6127">
        <w:t xml:space="preserve">obile devices </w:t>
      </w:r>
      <w:r w:rsidR="00A654AB">
        <w:t>constitute</w:t>
      </w:r>
      <w:r>
        <w:t xml:space="preserve"> a powerful tool to address these challenges. They </w:t>
      </w:r>
      <w:r w:rsidR="003F67DE" w:rsidRPr="000F6127">
        <w:t xml:space="preserve">have become </w:t>
      </w:r>
      <w:r w:rsidR="00A654AB">
        <w:t xml:space="preserve">a </w:t>
      </w:r>
      <w:r w:rsidR="003F67DE" w:rsidRPr="000F6127">
        <w:t>commonplace in health 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112135">
        <w:rPr>
          <w:color w:val="0000FF"/>
        </w:rPr>
        <w:t>9</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at self-monitoring of calories and macronutrients are mainly aimed at establishing general food plans for users, and although it has been observed that they are </w:t>
      </w:r>
      <w:r w:rsidR="008A5ABE" w:rsidRPr="000F6127">
        <w:t>helpful</w:t>
      </w:r>
      <w:r w:rsidR="000F6127" w:rsidRPr="000F6127">
        <w:t xml:space="preserve"> in maintaining 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112135">
        <w:rPr>
          <w:color w:val="0000FF"/>
        </w:rPr>
        <w:t>10</w:t>
      </w:r>
      <w:r w:rsidR="000F6127">
        <w:t>]</w:t>
      </w:r>
      <w:r w:rsidR="000F6127" w:rsidRPr="000F6127">
        <w:t>.</w:t>
      </w:r>
    </w:p>
    <w:p w14:paraId="6C5CE3FE" w14:textId="5AF64B02" w:rsidR="00506059" w:rsidRDefault="008A5ABE" w:rsidP="003B4B31">
      <w:pPr>
        <w:pStyle w:val="MDPI31text"/>
      </w:pPr>
      <w:r>
        <w:t>F</w:t>
      </w:r>
      <w:r w:rsidRPr="008A5ABE">
        <w:t>ocusing on the problem at hand</w:t>
      </w:r>
      <w:r>
        <w:t>, often</w:t>
      </w:r>
      <w:r w:rsidR="00BA63F0">
        <w:t xml:space="preserve"> elderly users 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very intuitive to older </w:t>
      </w:r>
      <w:r w:rsidR="00DD51F3">
        <w:t>adults</w:t>
      </w:r>
      <w:r w:rsidR="003D5865">
        <w:t>. For example, frequently, these tools</w:t>
      </w:r>
      <w:r w:rsidR="007D64F4" w:rsidRPr="007D64F4">
        <w:t xml:space="preserve"> show more inf</w:t>
      </w:r>
      <w:r w:rsidR="007D64F4">
        <w:t>ormation than the user needs</w:t>
      </w:r>
      <w:r w:rsidR="007D64F4" w:rsidRPr="007D64F4">
        <w:t xml:space="preserve"> and direct the functionalities of the available applications to a self-monitoring not supervised by nutritionists.</w:t>
      </w:r>
      <w:r w:rsidR="00C91AB2">
        <w:t xml:space="preserve"> </w:t>
      </w:r>
      <w:r w:rsidR="00C91AB2" w:rsidRPr="00C91AB2">
        <w:t xml:space="preserve">However, although this is a step, </w:t>
      </w:r>
      <w:r w:rsidR="009E7EF7">
        <w:t xml:space="preserve">it does not suffice </w:t>
      </w:r>
      <w:r w:rsidR="00C91AB2" w:rsidRPr="00C91AB2">
        <w:t xml:space="preserve">to have a healthy lifestyle, mainly because these applications are used at the discretion of each user, and because they are not experts in nutrition, even if they count the calories, they may </w:t>
      </w:r>
      <w:r w:rsidR="0060009B">
        <w:t>maintain</w:t>
      </w:r>
      <w:r w:rsidR="00C91AB2" w:rsidRPr="00C91AB2">
        <w:t xml:space="preserve"> bad eating habits. </w:t>
      </w:r>
      <w:r w:rsidR="0060009B">
        <w:t>Also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w:t>
      </w:r>
      <w:r w:rsidR="00C91AB2" w:rsidRPr="00C91AB2">
        <w:t xml:space="preserve"> </w:t>
      </w:r>
      <w:r w:rsidR="003D5865">
        <w:t xml:space="preserve">a good </w:t>
      </w:r>
      <w:r w:rsidR="00C91AB2" w:rsidRPr="00C91AB2">
        <w:t>control is essential.</w:t>
      </w:r>
    </w:p>
    <w:p w14:paraId="42A38AFF" w14:textId="0273C79E" w:rsidR="007D64F4" w:rsidRDefault="0060009B" w:rsidP="003B4B31">
      <w:pPr>
        <w:pStyle w:val="MDPI31text"/>
      </w:pPr>
      <w:r>
        <w:t xml:space="preserve">We propose </w:t>
      </w:r>
      <w:r w:rsidR="003D5865">
        <w:t>a</w:t>
      </w:r>
      <w:r w:rsidR="003D5865" w:rsidRPr="00EA2A63">
        <w:t xml:space="preserve"> multidisciplinary</w:t>
      </w:r>
      <w:r w:rsidR="00EA2A63" w:rsidRPr="00EA2A63">
        <w:t xml:space="preserve"> solution that allows not only to control the caloric expenditure, but also to be supervised by a personal expert, in real time, and at any time</w:t>
      </w:r>
      <w:r w:rsidR="00CD7BE3">
        <w:t xml:space="preserve">. Our objective is the creation </w:t>
      </w:r>
      <w:r w:rsidR="00FE161A" w:rsidRPr="00FE161A">
        <w:t>of a generic platform with a modular architecture (</w:t>
      </w:r>
      <w:r w:rsidR="00FE161A" w:rsidRPr="00FE161A">
        <w:rPr>
          <w:b/>
        </w:rPr>
        <w:t>Food4Living</w:t>
      </w:r>
      <w:r w:rsidR="00FE161A" w:rsidRPr="00FE161A">
        <w:t>) on which can build different applications with different interfaces and the development of an application built on this platform</w:t>
      </w:r>
      <w:r w:rsidR="00712AF2">
        <w:t xml:space="preserve">. </w:t>
      </w:r>
      <w:r w:rsidR="00712AF2" w:rsidRPr="00712AF2">
        <w:t>Focusing the production of systems</w:t>
      </w:r>
      <w:r w:rsidR="00FE161A">
        <w:t xml:space="preserve"> </w:t>
      </w:r>
      <w:r w:rsidR="007D64F4" w:rsidRPr="007D64F4">
        <w:t>adapted to older people, containing the essential functionalities to be able to evaluate the nutritional habits of each user</w:t>
      </w:r>
      <w:r w:rsidR="00CD7BE3">
        <w:t xml:space="preserve"> and</w:t>
      </w:r>
      <w:r w:rsidR="007D64F4" w:rsidRPr="007D64F4">
        <w:t xml:space="preserve"> producing adaptable and interpretable data</w:t>
      </w:r>
      <w:r w:rsidR="00CD7BE3">
        <w:t xml:space="preserve">. These data </w:t>
      </w:r>
      <w:r>
        <w:t>are</w:t>
      </w:r>
      <w:r w:rsidR="007D64F4" w:rsidRPr="007D64F4">
        <w:t xml:space="preserve"> processed by a cloud server and monitored by a web application </w:t>
      </w:r>
      <w:r w:rsidR="00CD7BE3">
        <w:t xml:space="preserve">managed by </w:t>
      </w:r>
      <w:r w:rsidR="007D64F4" w:rsidRPr="007D64F4">
        <w:t xml:space="preserve">nutritionists in charge of </w:t>
      </w:r>
      <w:r w:rsidR="00CD7BE3">
        <w:t xml:space="preserve">the </w:t>
      </w:r>
      <w:r w:rsidR="007D64F4" w:rsidRPr="007D64F4">
        <w:t>users</w:t>
      </w:r>
      <w:r w:rsidR="00CD7BE3">
        <w:t xml:space="preserve">. The object is to </w:t>
      </w:r>
      <w:r w:rsidR="007D64F4" w:rsidRPr="007D64F4">
        <w:t>establish guidelines and food plans adapted to each user.</w:t>
      </w:r>
      <w:r w:rsidR="000D73AF">
        <w:t xml:space="preserve"> </w:t>
      </w:r>
    </w:p>
    <w:p w14:paraId="17183F11" w14:textId="0E7EE273" w:rsidR="00506059" w:rsidRDefault="000D73AF" w:rsidP="008D00DA">
      <w:pPr>
        <w:pStyle w:val="MDPI31text"/>
      </w:pPr>
      <w:r w:rsidRPr="000D73AF">
        <w:t xml:space="preserve">Through a web system, nutritionists register, consult, evaluate and establish nutritional </w:t>
      </w:r>
      <w:r w:rsidR="00624EC4">
        <w:t xml:space="preserve">guidelines and personalized </w:t>
      </w:r>
      <w:r w:rsidRPr="000D73AF">
        <w:t xml:space="preserve">plans for each </w:t>
      </w:r>
      <w:r w:rsidR="00624EC4">
        <w:t>user</w:t>
      </w:r>
      <w:r w:rsidR="00624EC4" w:rsidRPr="000D73AF">
        <w:t xml:space="preserve"> </w:t>
      </w:r>
      <w:r w:rsidRPr="000D73AF">
        <w:t xml:space="preserve">under their supervision. To do this, the system </w:t>
      </w:r>
      <w:r w:rsidR="00624EC4">
        <w:t>orchestrates its different modules by mean of the architecture proposed and</w:t>
      </w:r>
      <w:r w:rsidRPr="000D73AF">
        <w:t xml:space="preserve"> inserts, processes and delivers dynamic data of </w:t>
      </w:r>
      <w:r w:rsidR="00624EC4">
        <w:t xml:space="preserve">the </w:t>
      </w:r>
      <w:r w:rsidRPr="000D73AF">
        <w:t>users</w:t>
      </w:r>
      <w:r w:rsidR="00624EC4">
        <w:t xml:space="preserve"> supervised</w:t>
      </w:r>
      <w:r w:rsidRPr="000D73AF">
        <w:t xml:space="preserve">. </w:t>
      </w:r>
      <w:r w:rsidR="00E76E8F" w:rsidRPr="00E76E8F">
        <w:t>The system has been designed to interpret different data formats, making</w:t>
      </w:r>
      <w:r w:rsidR="00624EC4">
        <w:t xml:space="preserve"> it scalable</w:t>
      </w:r>
      <w:r w:rsidR="00E76E8F" w:rsidRPr="00E76E8F">
        <w:t xml:space="preserve"> </w:t>
      </w:r>
      <w:r w:rsidR="00624EC4">
        <w:t>and able to adapt</w:t>
      </w:r>
      <w:r w:rsidR="00E76E8F" w:rsidRPr="00E76E8F">
        <w:t xml:space="preserve"> to the new way of representing the data. </w:t>
      </w:r>
      <w:r w:rsidR="00624EC4">
        <w:t>This way, it is possible to</w:t>
      </w:r>
      <w:r w:rsidR="00E76E8F" w:rsidRPr="00E76E8F">
        <w:t xml:space="preserve"> add new parameters in the food, statistics and all parts of the system without affecting </w:t>
      </w:r>
      <w:r w:rsidR="00624EC4">
        <w:t>is structure</w:t>
      </w:r>
    </w:p>
    <w:p w14:paraId="04FEDBE9" w14:textId="3581B2DD" w:rsidR="00177D11" w:rsidRDefault="008D00DA" w:rsidP="00177D11">
      <w:pPr>
        <w:pStyle w:val="MDPI31text"/>
      </w:pPr>
      <w:r>
        <w:t xml:space="preserve">The system </w:t>
      </w:r>
      <w:r w:rsidR="00CD7BE3">
        <w:t xml:space="preserve">has been </w:t>
      </w:r>
      <w:r>
        <w:t xml:space="preserve">developed in </w:t>
      </w:r>
      <w:r w:rsidR="00CD7BE3">
        <w:t xml:space="preserve">the </w:t>
      </w:r>
      <w:r>
        <w:t xml:space="preserve">context of an interdisciplinary research project called </w:t>
      </w:r>
      <w:r w:rsidRPr="00BC6712">
        <w:t>Avisame</w:t>
      </w:r>
      <w:r>
        <w:t>. The goal of the project is to combine domain knowledge from experts in physical activity interventions with modern mobile technology to design physical activity</w:t>
      </w:r>
      <w:r w:rsidR="005E09D3">
        <w:t>. Food4Living provides the desired flexibility to be easily combined with other fitness and wellness coaching platforms within the project.</w:t>
      </w:r>
    </w:p>
    <w:p w14:paraId="2DB82A0D" w14:textId="6A717F46" w:rsidR="008D00DA" w:rsidRDefault="00177D11" w:rsidP="0061195B">
      <w:pPr>
        <w:pStyle w:val="MDPI31text"/>
      </w:pPr>
      <w:r w:rsidRPr="00177D11">
        <w:t xml:space="preserve"> </w:t>
      </w:r>
      <w:r w:rsidRPr="000D73AF">
        <w:t>Some of these non-sensitive data are available for use in other projects or studies.</w:t>
      </w:r>
      <w:r>
        <w:t xml:space="preserve"> </w:t>
      </w:r>
      <w:r w:rsidR="005E09D3" w:rsidRPr="00177D11">
        <w:t>Within the platform, we have developed the Food4Living</w:t>
      </w:r>
      <w:r w:rsidR="00236290" w:rsidRPr="00177D11">
        <w:t xml:space="preserve"> </w:t>
      </w:r>
      <w:r w:rsidR="005E09D3" w:rsidRPr="00177D11">
        <w:t>App</w:t>
      </w:r>
      <w:r w:rsidR="00236290" w:rsidRPr="00177D11">
        <w:t>lications</w:t>
      </w:r>
      <w:r w:rsidR="007E4B06" w:rsidRPr="00177D11">
        <w:t xml:space="preserve"> </w:t>
      </w:r>
      <w:r w:rsidR="005E09D3" w:rsidRPr="00177D11">
        <w:t>to show how it can be used to easily develop nutrition coaching applications.</w:t>
      </w:r>
      <w:r w:rsidR="008D00DA" w:rsidRPr="00177D11">
        <w:t xml:space="preserve"> </w:t>
      </w:r>
      <w:r w:rsidR="00CE6B05">
        <w:t>This document is divided into four distinct sections. Th</w:t>
      </w:r>
      <w:r w:rsidR="00D127E6">
        <w:t>is</w:t>
      </w:r>
      <w:r w:rsidR="00CE6B05">
        <w:t xml:space="preserve"> first section </w:t>
      </w:r>
      <w:r w:rsidR="00D127E6">
        <w:t xml:space="preserve">has presented </w:t>
      </w:r>
      <w:r w:rsidR="00CE6B05">
        <w:t xml:space="preserve">the </w:t>
      </w:r>
      <w:r w:rsidR="00D127E6">
        <w:t xml:space="preserve">problem </w:t>
      </w:r>
      <w:r w:rsidR="00D127E6">
        <w:rPr>
          <w:rStyle w:val="shorttext"/>
          <w:lang w:val="en"/>
        </w:rPr>
        <w:t>that is handled, introducing</w:t>
      </w:r>
      <w:r w:rsidR="00CE6B05">
        <w:t xml:space="preserve"> the work described in this document</w:t>
      </w:r>
      <w:r w:rsidR="00D127E6">
        <w:t xml:space="preserve"> to give solution to it</w:t>
      </w:r>
      <w:r w:rsidR="00CE6B05">
        <w:t xml:space="preserve">, </w:t>
      </w:r>
      <w:r w:rsidR="00D127E6">
        <w:t xml:space="preserve">as well as </w:t>
      </w:r>
      <w:r w:rsidR="00CE6B05">
        <w:t xml:space="preserve">the objectives pursued and the motivations of </w:t>
      </w:r>
      <w:r w:rsidR="00D127E6">
        <w:t xml:space="preserve">our </w:t>
      </w:r>
      <w:r w:rsidR="00CE6B05">
        <w:t xml:space="preserve">project. The second section presents the development process, specifying the analysis, design and </w:t>
      </w:r>
      <w:r w:rsidR="00CE6B05">
        <w:lastRenderedPageBreak/>
        <w:t>implementation. The third section shows the general discussion behind development. And</w:t>
      </w:r>
      <w:r w:rsidR="00CD7BE3">
        <w:t>,</w:t>
      </w:r>
      <w:r w:rsidR="00CE6B05">
        <w:t xml:space="preserve"> finally, the fourth section presents the conclusion and future work.</w:t>
      </w:r>
    </w:p>
    <w:p w14:paraId="707EF544" w14:textId="336797D4" w:rsidR="0099694A" w:rsidRDefault="0099694A" w:rsidP="0061195B">
      <w:pPr>
        <w:pStyle w:val="MDPI31text"/>
      </w:pPr>
    </w:p>
    <w:p w14:paraId="28386121" w14:textId="77777777" w:rsidR="0099694A" w:rsidRDefault="0099694A" w:rsidP="0061195B">
      <w:pPr>
        <w:pStyle w:val="MDPI31text"/>
      </w:pP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4211E0BD" w14:textId="00B0587A" w:rsidR="00835809" w:rsidRDefault="00CF0DE0" w:rsidP="0061195B">
      <w:pPr>
        <w:pStyle w:val="MDPI31text"/>
      </w:pPr>
      <w:r>
        <w:t>Currently, there is a plethora of commercial</w:t>
      </w:r>
      <w:r w:rsidR="00295EC6" w:rsidRPr="00295EC6">
        <w:t xml:space="preserve"> many mobile applications that promote healthy habits. </w:t>
      </w:r>
      <w:r w:rsidR="008114F1" w:rsidRPr="008114F1">
        <w:t xml:space="preserve">To elaborate our proposal, we have made a study of the </w:t>
      </w:r>
      <w:r>
        <w:t xml:space="preserve">main telemonitoring </w:t>
      </w:r>
      <w:r w:rsidR="008114F1" w:rsidRPr="008114F1">
        <w:t xml:space="preserve">tools and applications available today </w:t>
      </w:r>
      <w:r>
        <w:t>for</w:t>
      </w:r>
      <w:r w:rsidR="008114F1" w:rsidRPr="008114F1">
        <w:t xml:space="preserve"> smart phones.</w:t>
      </w:r>
      <w:r w:rsidR="008114F1">
        <w:t xml:space="preserve"> </w:t>
      </w:r>
      <w:r w:rsidR="002E089F" w:rsidRPr="002E089F">
        <w:t xml:space="preserve">Among </w:t>
      </w:r>
      <w:r>
        <w:t xml:space="preserve">these, </w:t>
      </w:r>
      <w:r w:rsidR="002E089F" w:rsidRPr="002E089F">
        <w:t xml:space="preserve">we highlight: </w:t>
      </w:r>
      <w:r w:rsidR="002E089F" w:rsidRPr="00177D11">
        <w:rPr>
          <w:i/>
        </w:rPr>
        <w:t>MyFitnessPal</w:t>
      </w:r>
      <w:r w:rsidR="002E089F" w:rsidRPr="002E089F">
        <w:t xml:space="preserve">, </w:t>
      </w:r>
      <w:r w:rsidR="002E089F" w:rsidRPr="00177D11">
        <w:rPr>
          <w:i/>
        </w:rPr>
        <w:t>Lifesum</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2E089F" w:rsidRPr="002E089F">
        <w:t xml:space="preserve">, </w:t>
      </w:r>
      <w:r w:rsidR="002E089F" w:rsidRPr="00177D11">
        <w:rPr>
          <w:i/>
        </w:rPr>
        <w:t>Freeletics</w:t>
      </w:r>
      <w:r w:rsidR="002E089F" w:rsidRPr="002E089F">
        <w:t xml:space="preserve"> </w:t>
      </w:r>
      <w:r w:rsidR="002E089F" w:rsidRPr="00177D11">
        <w:rPr>
          <w:i/>
        </w:rPr>
        <w:t>Nutrition</w:t>
      </w:r>
      <w:r w:rsidR="002E089F" w:rsidRPr="002E089F">
        <w:t xml:space="preserve"> and </w:t>
      </w:r>
      <w:r w:rsidR="002E089F" w:rsidRPr="00177D11">
        <w:rPr>
          <w:i/>
        </w:rPr>
        <w:t>8fit</w:t>
      </w:r>
      <w:r w:rsidR="002E089F" w:rsidRPr="002E089F">
        <w:t>.</w:t>
      </w:r>
      <w:r w:rsidR="002E089F">
        <w:t xml:space="preserve"> </w:t>
      </w:r>
      <w:r w:rsidR="002E089F" w:rsidRPr="002E089F">
        <w:t xml:space="preserve">All </w:t>
      </w:r>
      <w:r>
        <w:t xml:space="preserve">of them </w:t>
      </w:r>
      <w:r w:rsidR="002E089F" w:rsidRPr="002E089F">
        <w:t>are applications for weight maintenance, weight loss or to gain muscle mass. All incorporate a food library with a breakdown into macronutrients and micronutrients, to make food records throughout the day. To carry out the objective established by the user, they are based on establishing daily caloric plans, creating calori</w:t>
      </w:r>
      <w:r>
        <w:t>c</w:t>
      </w:r>
      <w:r w:rsidR="002E089F" w:rsidRPr="002E089F">
        <w:t xml:space="preserve"> limits depending on the user's objective weight</w:t>
      </w:r>
      <w:r w:rsidR="00D14D46">
        <w:t xml:space="preserve"> </w:t>
      </w:r>
      <w:r w:rsidR="00D14D46" w:rsidRPr="00295EC6">
        <w:t>and offering weekly progress statistics until achieving the desired weight.</w:t>
      </w:r>
      <w:r w:rsidR="002E089F" w:rsidRPr="002E089F">
        <w:t xml:space="preserve"> Once the objective of ideal weight is established, the user chooses a deadline to reach it, and from the weight, the height and the level of activity of the user, the application calculates the number of calories to ingest daily.</w:t>
      </w:r>
      <w:r w:rsidR="002E089F">
        <w:t xml:space="preserve"> </w:t>
      </w:r>
      <w:r>
        <w:t xml:space="preserve">As shown in Table </w:t>
      </w:r>
      <w:r w:rsidRPr="00ED7B35">
        <w:rPr>
          <w:color w:val="0000FF"/>
        </w:rPr>
        <w:t>1</w:t>
      </w:r>
      <w:r>
        <w:t>, i</w:t>
      </w:r>
      <w:r w:rsidR="00D14D46">
        <w:t xml:space="preserve">n general, except in some aspects of </w:t>
      </w:r>
      <w:r>
        <w:t xml:space="preserve">the </w:t>
      </w:r>
      <w:r w:rsidR="00D14D46">
        <w:t xml:space="preserve">interface and some not very relevant functionalities, </w:t>
      </w:r>
      <w:r w:rsidR="00D14D46" w:rsidRPr="00C97799">
        <w:rPr>
          <w:i/>
        </w:rPr>
        <w:t>MyFitnessPal, Lifesum, Diary of Nutrition, Freeletics Nutrition</w:t>
      </w:r>
      <w:r w:rsidR="00D14D46">
        <w:t xml:space="preserve"> and </w:t>
      </w:r>
      <w:r w:rsidR="00D14D46" w:rsidRPr="00C97799">
        <w:rPr>
          <w:i/>
        </w:rPr>
        <w:t>8fit</w:t>
      </w:r>
      <w:r w:rsidR="00D14D46">
        <w:rPr>
          <w:b/>
        </w:rPr>
        <w:t xml:space="preserve"> </w:t>
      </w:r>
      <w:r>
        <w:t>adjust to this description</w:t>
      </w:r>
      <w:r w:rsidR="00D14D46">
        <w:t>, since they do not have functionalities of adapted diet plans and are only based on nutritional control</w:t>
      </w:r>
      <w:r w:rsidR="00C97799">
        <w:t xml:space="preserve"> </w:t>
      </w:r>
      <w:r>
        <w:t>is limited to</w:t>
      </w:r>
      <w:r w:rsidR="00D14D46">
        <w:t xml:space="preserve"> caloric limit</w:t>
      </w:r>
      <w:r>
        <w:t>ation</w:t>
      </w:r>
      <w:r w:rsidR="00D14D46">
        <w:t>.</w:t>
      </w:r>
      <w:r w:rsidR="00F20731">
        <w:t xml:space="preserve"> </w:t>
      </w:r>
      <w:r>
        <w:t>Although</w:t>
      </w:r>
      <w:r w:rsidR="00F20731">
        <w:t xml:space="preserve"> </w:t>
      </w:r>
      <w:r w:rsidR="00D14D46" w:rsidRPr="00C97799">
        <w:rPr>
          <w:i/>
        </w:rPr>
        <w:t>8fit</w:t>
      </w:r>
      <w:r w:rsidR="00D14D46">
        <w:t xml:space="preserve"> does have</w:t>
      </w:r>
      <w:r>
        <w:t xml:space="preserve"> monthly</w:t>
      </w:r>
      <w:r w:rsidR="00D14D46">
        <w:t xml:space="preserve"> diet plans for users, </w:t>
      </w:r>
      <w:r>
        <w:t>they</w:t>
      </w:r>
      <w:r w:rsidR="00D14D46">
        <w:t xml:space="preserve"> are </w:t>
      </w:r>
      <w:r>
        <w:t xml:space="preserve">predefined and general </w:t>
      </w:r>
      <w:r w:rsidR="00D14D46">
        <w:t xml:space="preserve">templates.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842"/>
        <w:gridCol w:w="1371"/>
        <w:gridCol w:w="1461"/>
        <w:gridCol w:w="981"/>
        <w:gridCol w:w="1178"/>
        <w:gridCol w:w="1285"/>
        <w:gridCol w:w="14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109591FD" w:rsidR="004B4EA5" w:rsidRDefault="004B4EA5" w:rsidP="00ED7B35">
            <w:pPr>
              <w:pStyle w:val="MDPI42tablebody"/>
              <w:rPr>
                <w:b/>
              </w:rPr>
            </w:pPr>
            <w:r>
              <w:rPr>
                <w:b/>
                <w:sz w:val="20"/>
                <w:lang w:val="en-US"/>
              </w:rPr>
              <w:t>Food4Living</w:t>
            </w:r>
          </w:p>
        </w:tc>
        <w:tc>
          <w:tcPr>
            <w:tcW w:w="759" w:type="pct"/>
            <w:hideMark/>
          </w:tcPr>
          <w:p w14:paraId="7E65F492" w14:textId="7C87867E" w:rsidR="004B4EA5" w:rsidRDefault="004B4EA5" w:rsidP="00112135">
            <w:pPr>
              <w:pStyle w:val="MDPI42tablebody"/>
              <w:spacing w:line="240" w:lineRule="auto"/>
              <w:rPr>
                <w:b/>
                <w:sz w:val="20"/>
                <w:lang w:val="en-US"/>
              </w:rPr>
            </w:pPr>
            <w:r>
              <w:rPr>
                <w:b/>
                <w:sz w:val="20"/>
                <w:lang w:val="en-US"/>
              </w:rPr>
              <w:t>MyFitnessPal [</w:t>
            </w:r>
            <w:r w:rsidR="00112135">
              <w:rPr>
                <w:snapToGrid w:val="0"/>
                <w:color w:val="0000FF"/>
                <w:sz w:val="20"/>
                <w:szCs w:val="22"/>
                <w:lang w:val="en-US"/>
              </w:rPr>
              <w:t>11</w:t>
            </w:r>
            <w:r>
              <w:rPr>
                <w:b/>
                <w:sz w:val="20"/>
                <w:lang w:val="en-US"/>
              </w:rPr>
              <w:t>]</w:t>
            </w:r>
          </w:p>
        </w:tc>
        <w:tc>
          <w:tcPr>
            <w:tcW w:w="516" w:type="pct"/>
            <w:hideMark/>
          </w:tcPr>
          <w:p w14:paraId="286476C8" w14:textId="519AAE1B" w:rsidR="004B4EA5" w:rsidRDefault="004B4EA5" w:rsidP="00112135">
            <w:pPr>
              <w:pStyle w:val="MDPI42tablebody"/>
              <w:spacing w:line="240" w:lineRule="auto"/>
              <w:rPr>
                <w:b/>
                <w:sz w:val="20"/>
                <w:lang w:val="en-US"/>
              </w:rPr>
            </w:pPr>
            <w:r>
              <w:rPr>
                <w:b/>
                <w:sz w:val="20"/>
                <w:lang w:val="en-US"/>
              </w:rPr>
              <w:t>Lifesum [</w:t>
            </w:r>
            <w:r w:rsidR="00112135">
              <w:rPr>
                <w:snapToGrid w:val="0"/>
                <w:color w:val="0000FF"/>
                <w:sz w:val="20"/>
                <w:szCs w:val="22"/>
                <w:lang w:val="en-US"/>
              </w:rPr>
              <w:t>1</w:t>
            </w:r>
            <w:r w:rsidR="00112135">
              <w:rPr>
                <w:snapToGrid w:val="0"/>
                <w:color w:val="0000FF"/>
                <w:sz w:val="20"/>
                <w:szCs w:val="22"/>
                <w:lang w:val="en-US"/>
              </w:rPr>
              <w:t>2</w:t>
            </w:r>
            <w:r>
              <w:rPr>
                <w:b/>
                <w:sz w:val="20"/>
                <w:lang w:val="en-US"/>
              </w:rPr>
              <w:t>]</w:t>
            </w:r>
          </w:p>
        </w:tc>
        <w:tc>
          <w:tcPr>
            <w:tcW w:w="618" w:type="pct"/>
            <w:hideMark/>
          </w:tcPr>
          <w:p w14:paraId="312DA64E" w14:textId="4B0705E8" w:rsidR="004B4EA5" w:rsidRDefault="004B4EA5" w:rsidP="00112135">
            <w:pPr>
              <w:pStyle w:val="MDPI42tablebody"/>
              <w:spacing w:line="240" w:lineRule="auto"/>
              <w:rPr>
                <w:b/>
                <w:sz w:val="20"/>
                <w:lang w:val="en-US"/>
              </w:rPr>
            </w:pPr>
            <w:r>
              <w:rPr>
                <w:b/>
                <w:sz w:val="20"/>
                <w:lang w:val="en-US"/>
              </w:rPr>
              <w:t>Diary of Nutrition [</w:t>
            </w:r>
            <w:r w:rsidR="00112135" w:rsidRPr="0099694A">
              <w:rPr>
                <w:snapToGrid w:val="0"/>
                <w:color w:val="0000FF"/>
                <w:sz w:val="20"/>
                <w:szCs w:val="22"/>
                <w:lang w:val="en-US"/>
              </w:rPr>
              <w:t>1</w:t>
            </w:r>
            <w:r w:rsidR="00112135">
              <w:rPr>
                <w:snapToGrid w:val="0"/>
                <w:color w:val="0000FF"/>
                <w:sz w:val="20"/>
                <w:szCs w:val="22"/>
                <w:lang w:val="en-US"/>
              </w:rPr>
              <w:t>3</w:t>
            </w:r>
            <w:r>
              <w:rPr>
                <w:b/>
                <w:sz w:val="20"/>
                <w:lang w:val="en-US"/>
              </w:rPr>
              <w:t>]</w:t>
            </w:r>
          </w:p>
        </w:tc>
        <w:tc>
          <w:tcPr>
            <w:tcW w:w="674" w:type="pct"/>
          </w:tcPr>
          <w:p w14:paraId="6208AD5E" w14:textId="1A47C30C" w:rsidR="004B4EA5" w:rsidRDefault="004B4EA5" w:rsidP="00112135">
            <w:pPr>
              <w:pStyle w:val="MDPI42tablebody"/>
              <w:rPr>
                <w:b/>
              </w:rPr>
            </w:pPr>
            <w:r>
              <w:rPr>
                <w:b/>
              </w:rPr>
              <w:t>Freeletics Nutrition [</w:t>
            </w:r>
            <w:r w:rsidR="00112135" w:rsidRPr="0099694A">
              <w:rPr>
                <w:snapToGrid w:val="0"/>
                <w:color w:val="0000FF"/>
                <w:sz w:val="20"/>
                <w:szCs w:val="22"/>
                <w:lang w:val="en-US"/>
              </w:rPr>
              <w:t>1</w:t>
            </w:r>
            <w:r w:rsidR="00112135">
              <w:rPr>
                <w:snapToGrid w:val="0"/>
                <w:color w:val="0000FF"/>
                <w:sz w:val="20"/>
                <w:szCs w:val="22"/>
                <w:lang w:val="en-US"/>
              </w:rPr>
              <w:t>4</w:t>
            </w:r>
            <w:r>
              <w:rPr>
                <w:b/>
              </w:rPr>
              <w:t>]</w:t>
            </w:r>
          </w:p>
        </w:tc>
        <w:tc>
          <w:tcPr>
            <w:tcW w:w="769" w:type="pct"/>
          </w:tcPr>
          <w:p w14:paraId="387AF48B" w14:textId="7E5324BD" w:rsidR="004B4EA5" w:rsidRDefault="004B4EA5" w:rsidP="00112135">
            <w:pPr>
              <w:pStyle w:val="MDPI42tablebody"/>
              <w:rPr>
                <w:b/>
              </w:rPr>
            </w:pPr>
            <w:r>
              <w:rPr>
                <w:b/>
              </w:rPr>
              <w:t>8fit [</w:t>
            </w:r>
            <w:r w:rsidR="00112135" w:rsidRPr="0099694A">
              <w:rPr>
                <w:snapToGrid w:val="0"/>
                <w:color w:val="0000FF"/>
                <w:sz w:val="20"/>
                <w:szCs w:val="22"/>
                <w:lang w:val="en-US"/>
              </w:rPr>
              <w:t>1</w:t>
            </w:r>
            <w:r w:rsidR="00112135">
              <w:rPr>
                <w:snapToGrid w:val="0"/>
                <w:color w:val="0000FF"/>
                <w:sz w:val="20"/>
                <w:szCs w:val="22"/>
                <w:lang w:val="en-US"/>
              </w:rPr>
              <w:t>5</w:t>
            </w:r>
            <w:r>
              <w:rPr>
                <w:b/>
              </w:rPr>
              <w:t>]</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195F73E0" w14:textId="1072494F" w:rsidR="00E76E8F" w:rsidRDefault="009012AC" w:rsidP="0061195B">
      <w:pPr>
        <w:pStyle w:val="MDPI31text"/>
      </w:pPr>
      <w:r w:rsidRPr="009012AC">
        <w:t>On the other hand, numerous studies for healthy weight loss expose the effectiveness of new platforms for the nutrit</w:t>
      </w:r>
      <w:r>
        <w:t xml:space="preserve">ional telemonitoring of users </w:t>
      </w:r>
      <w:r>
        <w:rPr>
          <w:b/>
        </w:rPr>
        <w:t>[</w:t>
      </w:r>
      <w:r>
        <w:rPr>
          <w:color w:val="0000FF"/>
        </w:rPr>
        <w:t>1</w:t>
      </w:r>
      <w:r>
        <w:rPr>
          <w:color w:val="0000FF"/>
        </w:rPr>
        <w:t>6</w:t>
      </w:r>
      <w:r>
        <w:rPr>
          <w:b/>
        </w:rPr>
        <w:t>]</w:t>
      </w:r>
      <w:r w:rsidRPr="009012AC">
        <w:rPr>
          <w:b/>
        </w:rPr>
        <w:t xml:space="preserve"> </w:t>
      </w:r>
      <w:r>
        <w:rPr>
          <w:b/>
        </w:rPr>
        <w:t>[</w:t>
      </w:r>
      <w:r>
        <w:rPr>
          <w:color w:val="0000FF"/>
        </w:rPr>
        <w:t>1</w:t>
      </w:r>
      <w:r>
        <w:rPr>
          <w:color w:val="0000FF"/>
        </w:rPr>
        <w:t>7</w:t>
      </w:r>
      <w:r>
        <w:rPr>
          <w:b/>
        </w:rPr>
        <w:t>]</w:t>
      </w:r>
      <w:r>
        <w:t>. In order t</w:t>
      </w:r>
      <w:r w:rsidRPr="009012AC">
        <w:t>o carry it out, telemonitoring platforms collect information about the behavior of supervised users and, from an analysis process, professionals draw conclusions creating a flow of user -&gt; system -&gt; professional information. As an improvement our platform presents a feedback cycle, making the previous process complete by directly applying new decisions of the professionals to the action plan of the users, using a flow of information user -&gt; system -&gt; professional -&gt; user.</w:t>
      </w:r>
      <w:r>
        <w:t xml:space="preserve"> </w:t>
      </w:r>
      <w:r w:rsidR="00295EC6" w:rsidRPr="00295EC6">
        <w:t xml:space="preserve">And as a last big difference, </w:t>
      </w:r>
      <w:r>
        <w:t xml:space="preserve"> o</w:t>
      </w:r>
      <w:r w:rsidRPr="009012AC">
        <w:t>ur proposed platform and its application</w:t>
      </w:r>
      <w:r>
        <w:t xml:space="preserve"> are </w:t>
      </w:r>
      <w:r w:rsidR="00295EC6" w:rsidRPr="00295EC6">
        <w:t xml:space="preserve">based on a system with three parts, the mobile platforms, the web panel of administration and supervision of the nutritionists, with which they will interact directly </w:t>
      </w:r>
      <w:r w:rsidR="00295EC6" w:rsidRPr="00295EC6">
        <w:lastRenderedPageBreak/>
        <w:t>with the patients and the API that allows access to useful data for the system modules and provides access to third parties to use data in their own statistics.</w:t>
      </w:r>
      <w:r w:rsidR="00E76E8F">
        <w:t xml:space="preserve"> </w:t>
      </w:r>
    </w:p>
    <w:bookmarkEnd w:id="0"/>
    <w:bookmarkEnd w:id="1"/>
    <w:p w14:paraId="0D31F04B" w14:textId="62628E33" w:rsidR="004F5278" w:rsidRDefault="00185534" w:rsidP="0061195B">
      <w:pPr>
        <w:pStyle w:val="MDPI21heading1"/>
      </w:pPr>
      <w:r>
        <w:rPr>
          <w:lang w:eastAsia="zh-CN"/>
        </w:rPr>
        <w:t>3</w:t>
      </w:r>
      <w:r w:rsidR="00545A90" w:rsidRPr="004D2D8A">
        <w:rPr>
          <w:lang w:eastAsia="zh-CN"/>
        </w:rPr>
        <w:t xml:space="preserve">. </w:t>
      </w:r>
      <w:r w:rsidR="00E76E8F">
        <w:rPr>
          <w:lang w:eastAsia="zh-CN"/>
        </w:rPr>
        <w:t xml:space="preserve">Food4Living: </w:t>
      </w:r>
      <w:r>
        <w:rPr>
          <w:lang w:eastAsia="zh-CN"/>
        </w:rPr>
        <w:t xml:space="preserve">Cloud-based mobile platform to monitoring dietary habits </w:t>
      </w:r>
    </w:p>
    <w:p w14:paraId="40DF0A71" w14:textId="1E1F4492"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 and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1DA094A4" w:rsidR="009764B1" w:rsidRDefault="005D0002" w:rsidP="009764B1">
      <w:pPr>
        <w:pStyle w:val="MDPI31text"/>
      </w:pPr>
      <w:r>
        <w:t>Food4Living</w:t>
      </w:r>
      <w:r w:rsidRPr="00417C19">
        <w:t xml:space="preserve"> </w:t>
      </w:r>
      <w:r w:rsidR="00FB50EA">
        <w:t xml:space="preserve">has </w:t>
      </w:r>
      <w:r w:rsidR="00A654AB">
        <w:t>two</w:t>
      </w:r>
      <w:r w:rsidR="00FB50EA">
        <w:t xml:space="preserve"> main user groups (apart from the technical system administrator):</w:t>
      </w:r>
      <w:r>
        <w:t xml:space="preserve"> the monitored</w:t>
      </w:r>
      <w:r w:rsidR="00A92EE5">
        <w:t xml:space="preserve"> </w:t>
      </w:r>
      <w:r w:rsidR="00FB50EA" w:rsidRPr="00E45885">
        <w:rPr>
          <w:i/>
        </w:rPr>
        <w:t>users</w:t>
      </w:r>
      <w:r w:rsidR="00FB50EA">
        <w:t xml:space="preserve"> who employ a</w:t>
      </w:r>
      <w:r>
        <w:t xml:space="preserve"> mobile application, and the monitoring </w:t>
      </w:r>
      <w:r w:rsidRPr="00E45885">
        <w:rPr>
          <w:i/>
        </w:rPr>
        <w:t>professionals</w:t>
      </w:r>
      <w:r>
        <w:t xml:space="preserve"> (</w:t>
      </w:r>
      <w:r w:rsidRPr="00F93483">
        <w:t>nutritionists and dieticians</w:t>
      </w:r>
      <w:r>
        <w:t xml:space="preserve">) that analyze the relevant data of the individual, comparing them with objective </w:t>
      </w:r>
      <w:r w:rsidR="00FB50EA">
        <w:t>references</w:t>
      </w:r>
      <w:r>
        <w:t xml:space="preserve"> (Figure </w:t>
      </w:r>
      <w:r w:rsidRPr="005D1410">
        <w:rPr>
          <w:color w:val="0000FF"/>
        </w:rPr>
        <w:t>1</w:t>
      </w:r>
      <w:r>
        <w:t>).</w:t>
      </w:r>
    </w:p>
    <w:p w14:paraId="4FDC303B" w14:textId="3330F9C5" w:rsidR="004F5278" w:rsidRDefault="009764B1" w:rsidP="009764B1">
      <w:pPr>
        <w:pStyle w:val="MDPI31text"/>
      </w:pPr>
      <w:r>
        <w:t xml:space="preserve">The monitored </w:t>
      </w:r>
      <w:r w:rsidRPr="00013CEC">
        <w:t>users</w:t>
      </w:r>
      <w:r w:rsidR="00F201F7">
        <w:t xml:space="preserve"> (</w:t>
      </w:r>
      <w:r w:rsidR="00F201F7">
        <w:rPr>
          <w:i/>
        </w:rPr>
        <w:t>user</w:t>
      </w:r>
      <w:r w:rsidR="00F201F7">
        <w:t>)</w:t>
      </w:r>
      <w:r>
        <w:t xml:space="preserve"> will use </w:t>
      </w:r>
      <w:r w:rsidR="00FB50EA">
        <w:t xml:space="preserve">the </w:t>
      </w:r>
      <w:r>
        <w:t xml:space="preserve">mobile application to make food records reflecting their eating habits. This application will automatically synchronize all the user's data and will receive the indications and meal plans of the nutritionists who supervise the user. In addition, the monitored user will receive notifications and reminders to carry out a complete meal plan. </w:t>
      </w:r>
      <w:r w:rsidRPr="009764B1">
        <w:t xml:space="preserve">On the other hand, the </w:t>
      </w:r>
      <w:r w:rsidR="00FB50EA">
        <w:t>professionals</w:t>
      </w:r>
      <w:r w:rsidR="00E45885">
        <w:t xml:space="preserve"> (</w:t>
      </w:r>
      <w:r w:rsidR="00E45885" w:rsidRPr="00E45885">
        <w:rPr>
          <w:i/>
        </w:rPr>
        <w:t>Supervisor Nutritionist</w:t>
      </w:r>
      <w:r w:rsidR="00E45885">
        <w:t>)</w:t>
      </w:r>
      <w:r w:rsidR="00FB50EA" w:rsidRPr="009764B1">
        <w:t xml:space="preserve"> </w:t>
      </w:r>
      <w:r w:rsidRPr="009764B1">
        <w:t xml:space="preserve">who will </w:t>
      </w:r>
      <w:r w:rsidRPr="00E45885">
        <w:rPr>
          <w:i/>
        </w:rPr>
        <w:t>supervise</w:t>
      </w:r>
      <w:r w:rsidRPr="009764B1">
        <w:t xml:space="preserve"> the </w:t>
      </w:r>
      <w:r w:rsidR="00FB50EA">
        <w:t>users</w:t>
      </w:r>
      <w:r w:rsidRPr="009764B1">
        <w:t>, will use a panel to collect</w:t>
      </w:r>
      <w:r w:rsidR="00FB50EA">
        <w:t xml:space="preserve"> relevant pieces of</w:t>
      </w:r>
      <w:r w:rsidRPr="009764B1">
        <w:t xml:space="preserve"> data. With this data they will supervise the users, creating food plans and nutritional goals adapted to the</w:t>
      </w:r>
      <w:r w:rsidR="00FB50EA">
        <w:t>ir particular</w:t>
      </w:r>
      <w:r w:rsidRPr="009764B1">
        <w:t xml:space="preserve"> needs and eating habits.</w:t>
      </w:r>
      <w:r>
        <w:t xml:space="preserve"> </w:t>
      </w:r>
      <w:r w:rsidR="00FB50EA">
        <w:t>Everything is synchronized by means of a</w:t>
      </w:r>
      <w:r w:rsidR="0080790B" w:rsidRPr="0080790B">
        <w:t xml:space="preserve"> cloud computing</w:t>
      </w:r>
      <w:r w:rsidR="00FB50EA">
        <w:t xml:space="preserve"> approach as will be describe in the next sections</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30120B8B"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00CA39CF">
        <w:rPr>
          <w:b/>
          <w:noProof/>
        </w:rPr>
        <w:t>1</w:t>
      </w:r>
      <w:r w:rsidRPr="0022695D">
        <w:rPr>
          <w:b/>
        </w:rPr>
        <w:fldChar w:fldCharType="end"/>
      </w:r>
      <w:r>
        <w:t xml:space="preserve">. </w:t>
      </w:r>
      <w:r w:rsidR="00A92EE5">
        <w:t>Platform overview</w:t>
      </w:r>
      <w:r w:rsidR="0022695D" w:rsidRPr="0022695D">
        <w:t>.</w:t>
      </w:r>
    </w:p>
    <w:p w14:paraId="15F1B531" w14:textId="383D65DB" w:rsidR="00FE06C5" w:rsidRDefault="00FE06C5" w:rsidP="00D134F6">
      <w:pPr>
        <w:pStyle w:val="MDPI31text"/>
        <w:ind w:firstLine="0"/>
      </w:pPr>
    </w:p>
    <w:p w14:paraId="3620CDEE" w14:textId="33FA6795" w:rsidR="006C6C0C" w:rsidRPr="00E45885" w:rsidRDefault="005D1410" w:rsidP="00BC6712">
      <w:pPr>
        <w:pStyle w:val="MDPI22heading2"/>
        <w:rPr>
          <w:b/>
          <w:i w:val="0"/>
          <w:noProof w:val="0"/>
        </w:rPr>
      </w:pPr>
      <w:r w:rsidRPr="00E45885">
        <w:rPr>
          <w:b/>
          <w:i w:val="0"/>
          <w:noProof w:val="0"/>
        </w:rPr>
        <w:t>3</w:t>
      </w:r>
      <w:r w:rsidR="004377BA" w:rsidRPr="00E45885">
        <w:rPr>
          <w:b/>
          <w:i w:val="0"/>
          <w:noProof w:val="0"/>
        </w:rPr>
        <w:t>.</w:t>
      </w:r>
      <w:r w:rsidR="009A7A6D" w:rsidRPr="009A7A6D">
        <w:rPr>
          <w:b/>
          <w:i w:val="0"/>
          <w:noProof w:val="0"/>
        </w:rPr>
        <w:t>1</w:t>
      </w:r>
      <w:r w:rsidR="004377BA" w:rsidRPr="00E45885">
        <w:rPr>
          <w:b/>
          <w:i w:val="0"/>
          <w:noProof w:val="0"/>
        </w:rPr>
        <w:t>. Architecture</w:t>
      </w:r>
    </w:p>
    <w:p w14:paraId="4E7B506E" w14:textId="3D2D4C75" w:rsidR="000412A8" w:rsidRDefault="000412A8" w:rsidP="00BC34EA">
      <w:pPr>
        <w:pStyle w:val="MDPI31text"/>
      </w:pPr>
      <w:r>
        <w:t>The Food4Living architecture is based on the main elements of</w:t>
      </w:r>
      <w:r w:rsidR="009A7A6D">
        <w:t xml:space="preserve"> </w:t>
      </w:r>
      <w:r>
        <w:t>semantic recommender systems</w:t>
      </w:r>
      <w:r w:rsidR="009A7A6D">
        <w:t>:</w:t>
      </w:r>
    </w:p>
    <w:p w14:paraId="28CAFF41" w14:textId="6FC45923" w:rsidR="000412A8" w:rsidRDefault="000412A8" w:rsidP="000412A8">
      <w:pPr>
        <w:pStyle w:val="MDPI38bullet"/>
        <w:numPr>
          <w:ilvl w:val="0"/>
          <w:numId w:val="0"/>
        </w:numPr>
      </w:pPr>
      <w:r>
        <w:t xml:space="preserve">Knowledge </w:t>
      </w:r>
      <w:r w:rsidR="00F20731">
        <w:t>b</w:t>
      </w:r>
      <w:r>
        <w:t xml:space="preserve">ase: </w:t>
      </w:r>
      <w:r w:rsidRPr="000412A8">
        <w:t>The knowledge base includes the nutritional databases necessary for the operation of the platform</w:t>
      </w:r>
      <w:r w:rsidR="00F20731">
        <w:t>,</w:t>
      </w:r>
      <w:r w:rsidRPr="000412A8">
        <w:t xml:space="preserve"> which include the food of the system and its nutritional information, and other information such as the information of the users of the platform. They also include information to carry out the work statistics of the nutritionists, such as the tables of recommended daily amounts.</w:t>
      </w:r>
      <w:r w:rsidR="00E45885">
        <w:t xml:space="preserve"> </w:t>
      </w:r>
      <w:r w:rsidRPr="000412A8">
        <w:t xml:space="preserve">The different modules of the platform collected in groups that interoperate between them to perform the different functionalities of the system according to the </w:t>
      </w:r>
      <w:r w:rsidR="00650C7C">
        <w:t>pattern</w:t>
      </w:r>
      <w:r w:rsidR="00650C7C" w:rsidRPr="000412A8">
        <w:t xml:space="preserve"> </w:t>
      </w:r>
      <w:r w:rsidR="00650C7C">
        <w:t>“m</w:t>
      </w:r>
      <w:r w:rsidRPr="000412A8">
        <w:t xml:space="preserve">odel </w:t>
      </w:r>
      <w:r w:rsidR="00650C7C">
        <w:t>v</w:t>
      </w:r>
      <w:r w:rsidRPr="000412A8">
        <w:t xml:space="preserve">iew </w:t>
      </w:r>
      <w:r w:rsidR="00650C7C">
        <w:t>c</w:t>
      </w:r>
      <w:r w:rsidRPr="000412A8">
        <w:t>ontroller</w:t>
      </w:r>
      <w:r w:rsidR="00650C7C">
        <w:t>”</w:t>
      </w:r>
      <w:r w:rsidR="00587BA9">
        <w:t xml:space="preserve"> [</w:t>
      </w:r>
      <w:r w:rsidR="00112135" w:rsidRPr="00587BA9">
        <w:rPr>
          <w:color w:val="0000FF"/>
        </w:rPr>
        <w:t>1</w:t>
      </w:r>
      <w:r w:rsidR="009012AC">
        <w:rPr>
          <w:color w:val="0000FF"/>
        </w:rPr>
        <w:t>8</w:t>
      </w:r>
      <w:r w:rsidR="00587BA9">
        <w:t>]</w:t>
      </w:r>
      <w:r w:rsidRPr="000412A8">
        <w:t>.</w:t>
      </w:r>
    </w:p>
    <w:p w14:paraId="55B36FC1" w14:textId="14407B5F" w:rsidR="000412A8" w:rsidRDefault="008563EE" w:rsidP="000412A8">
      <w:pPr>
        <w:pStyle w:val="MDPI31text"/>
        <w:ind w:firstLine="0"/>
      </w:pPr>
      <w:r>
        <w:rPr>
          <w:noProof/>
          <w:lang w:val="es-ES_tradnl" w:eastAsia="es-ES_tradnl" w:bidi="ar-SA"/>
        </w:rPr>
        <w:lastRenderedPageBreak/>
        <w:drawing>
          <wp:inline distT="0" distB="0" distL="0" distR="0" wp14:anchorId="53E7C6EE" wp14:editId="20C22EB9">
            <wp:extent cx="6019800" cy="3865262"/>
            <wp:effectExtent l="0" t="0" r="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019800" cy="3865262"/>
                    </a:xfrm>
                    <a:prstGeom prst="rect">
                      <a:avLst/>
                    </a:prstGeom>
                    <a:noFill/>
                    <a:ln>
                      <a:noFill/>
                    </a:ln>
                  </pic:spPr>
                </pic:pic>
              </a:graphicData>
            </a:graphic>
          </wp:inline>
        </w:drawing>
      </w:r>
    </w:p>
    <w:p w14:paraId="088D320B" w14:textId="6644D0FA" w:rsidR="000412A8" w:rsidRDefault="000412A8" w:rsidP="000412A8">
      <w:pPr>
        <w:pStyle w:val="MDPI51figurecaption"/>
        <w:ind w:left="0"/>
        <w:jc w:val="center"/>
      </w:pPr>
      <w:r w:rsidRPr="005D3C7D">
        <w:rPr>
          <w:b/>
        </w:rPr>
        <w:t xml:space="preserve">Figure </w:t>
      </w:r>
      <w:r w:rsidR="00C80150">
        <w:rPr>
          <w:b/>
        </w:rPr>
        <w:t>2</w:t>
      </w:r>
      <w:r w:rsidRPr="005D3C7D">
        <w:rPr>
          <w:b/>
        </w:rPr>
        <w:t>.</w:t>
      </w:r>
      <w:r w:rsidRPr="005D3C7D">
        <w:t xml:space="preserve"> </w:t>
      </w:r>
      <w:r w:rsidR="00E45885">
        <w:t>Architecture</w:t>
      </w:r>
      <w:r w:rsidR="00E45885" w:rsidRPr="005D3C7D">
        <w:t xml:space="preserve"> </w:t>
      </w:r>
      <w:r w:rsidRPr="005D3C7D">
        <w:t>scheme of the system.</w:t>
      </w:r>
    </w:p>
    <w:p w14:paraId="7DF4600E" w14:textId="77777777" w:rsidR="000412A8" w:rsidRDefault="000412A8" w:rsidP="000412A8">
      <w:pPr>
        <w:pStyle w:val="MDPI31text"/>
        <w:ind w:firstLine="0"/>
      </w:pPr>
    </w:p>
    <w:p w14:paraId="62F5A6DB" w14:textId="10D30D8D" w:rsidR="00BA02C4" w:rsidRDefault="00651416" w:rsidP="00BC34EA">
      <w:pPr>
        <w:pStyle w:val="MDPI31text"/>
      </w:pPr>
      <w:r w:rsidRPr="00651416">
        <w:t xml:space="preserve">The architecture of the system is based on </w:t>
      </w:r>
      <w:commentRangeStart w:id="2"/>
      <w:commentRangeStart w:id="3"/>
      <w:r w:rsidRPr="00651416">
        <w:t xml:space="preserve">three parts </w:t>
      </w:r>
      <w:commentRangeEnd w:id="2"/>
      <w:r w:rsidR="00F20731">
        <w:rPr>
          <w:rStyle w:val="Refdecomentario"/>
          <w:rFonts w:ascii="Times New Roman" w:hAnsi="Times New Roman"/>
          <w:snapToGrid/>
          <w:lang w:bidi="ar-SA"/>
        </w:rPr>
        <w:commentReference w:id="2"/>
      </w:r>
      <w:commentRangeEnd w:id="3"/>
      <w:r w:rsidR="008671D5">
        <w:rPr>
          <w:rStyle w:val="Refdecomentario"/>
          <w:rFonts w:ascii="Times New Roman" w:hAnsi="Times New Roman"/>
          <w:snapToGrid/>
          <w:lang w:bidi="ar-SA"/>
        </w:rPr>
        <w:commentReference w:id="3"/>
      </w:r>
      <w:r w:rsidR="005E0BDB">
        <w:t xml:space="preserve">(Figure </w:t>
      </w:r>
      <w:r w:rsidR="000A22B6" w:rsidRPr="00587BA9">
        <w:rPr>
          <w:color w:val="0000FF"/>
        </w:rPr>
        <w:t>2</w:t>
      </w:r>
      <w:r w:rsidR="005E0BDB">
        <w:t>)</w:t>
      </w:r>
      <w:r w:rsidR="00C80150">
        <w:t>.</w:t>
      </w:r>
      <w:r w:rsidRPr="00651416">
        <w:t xml:space="preserve"> </w:t>
      </w:r>
      <w:r w:rsidR="000A22B6">
        <w:t xml:space="preserve">These parts are </w:t>
      </w:r>
      <w:r w:rsidRPr="00651416">
        <w:t>connected through the cloud</w:t>
      </w:r>
      <w:r w:rsidR="000412A8">
        <w:t xml:space="preserve"> (</w:t>
      </w:r>
      <w:r w:rsidR="000412A8" w:rsidRPr="00013CEC">
        <w:rPr>
          <w:i/>
        </w:rPr>
        <w:t>API REST</w:t>
      </w:r>
      <w:r w:rsidR="00013CEC" w:rsidRPr="00013CEC">
        <w:rPr>
          <w:i/>
        </w:rPr>
        <w:t>ful</w:t>
      </w:r>
      <w:r w:rsidR="000412A8">
        <w:t>)</w:t>
      </w:r>
      <w:r w:rsidRPr="00651416">
        <w:t>, which synchronizes the records of each user, downloading and uploading the data of the mobile applications of the monitored users</w:t>
      </w:r>
      <w:r w:rsidR="000412A8">
        <w:t xml:space="preserve"> (</w:t>
      </w:r>
      <w:r w:rsidR="000412A8" w:rsidRPr="00013CEC">
        <w:rPr>
          <w:i/>
        </w:rPr>
        <w:t>Sync module</w:t>
      </w:r>
      <w:r w:rsidR="000412A8">
        <w:t>)</w:t>
      </w:r>
      <w:r w:rsidRPr="00651416">
        <w:t xml:space="preserve"> automatically following a system of verification </w:t>
      </w:r>
      <w:r w:rsidR="00BA02C4">
        <w:t xml:space="preserve">of the </w:t>
      </w:r>
      <w:r w:rsidRPr="00651416">
        <w:t>record creation dates, keeping the newer versions on the cloud server</w:t>
      </w:r>
      <w:r w:rsidR="000412A8">
        <w:t xml:space="preserve"> (</w:t>
      </w:r>
      <w:r w:rsidR="000412A8" w:rsidRPr="00013CEC">
        <w:rPr>
          <w:i/>
        </w:rPr>
        <w:t>Cloud database through the API REST</w:t>
      </w:r>
      <w:r w:rsidR="00013CEC" w:rsidRPr="00013CEC">
        <w:rPr>
          <w:i/>
        </w:rPr>
        <w:t>ful</w:t>
      </w:r>
      <w:r w:rsidR="000412A8">
        <w:t>)</w:t>
      </w:r>
      <w:r w:rsidRPr="00651416">
        <w:t xml:space="preserve">.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w:t>
      </w:r>
      <w:r w:rsidR="000412A8">
        <w:t xml:space="preserve"> (</w:t>
      </w:r>
      <w:r w:rsidR="000412A8" w:rsidRPr="00013CEC">
        <w:rPr>
          <w:i/>
        </w:rPr>
        <w:t>Sync module</w:t>
      </w:r>
      <w:r w:rsidR="000412A8">
        <w:t>)</w:t>
      </w:r>
      <w:r w:rsidRPr="00651416">
        <w:t>, updating the new records on the server, or downloading the records entered by the nutritionist through the web administration panel</w:t>
      </w:r>
      <w:r w:rsidR="000412A8">
        <w:t xml:space="preserve"> (</w:t>
      </w:r>
      <w:r w:rsidR="000412A8" w:rsidRPr="00013CEC">
        <w:rPr>
          <w:i/>
        </w:rPr>
        <w:t xml:space="preserve">Nutritionist </w:t>
      </w:r>
      <w:r w:rsidR="00013CEC">
        <w:rPr>
          <w:i/>
        </w:rPr>
        <w:t>G</w:t>
      </w:r>
      <w:r w:rsidR="000412A8" w:rsidRPr="00013CEC">
        <w:rPr>
          <w:i/>
        </w:rPr>
        <w:t>UI</w:t>
      </w:r>
      <w:r w:rsidR="000412A8">
        <w:t>)</w:t>
      </w:r>
      <w:r w:rsidRPr="00651416">
        <w:t xml:space="preserve">. </w:t>
      </w:r>
    </w:p>
    <w:p w14:paraId="705949FC" w14:textId="375436D1" w:rsidR="00BC34EA" w:rsidRDefault="00BA02C4" w:rsidP="00BA02C4">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00651416" w:rsidRPr="00651416">
        <w:t>Additionally, during this synchronization, the new nutritional goals established by the nutritionists will be downloaded for that particular day.</w:t>
      </w:r>
      <w:r w:rsidR="000A237F" w:rsidRPr="000A237F">
        <w:t xml:space="preserve"> </w:t>
      </w:r>
      <w:r w:rsidR="000A237F">
        <w:t xml:space="preserve"> </w:t>
      </w:r>
    </w:p>
    <w:p w14:paraId="44962025" w14:textId="404FF1F6" w:rsidR="009814AA" w:rsidRDefault="009814AA" w:rsidP="00BA02C4">
      <w:pPr>
        <w:pStyle w:val="MDPI31text"/>
      </w:pPr>
      <w:r>
        <w:t xml:space="preserve">The </w:t>
      </w:r>
      <w:r w:rsidR="0093438B">
        <w:t xml:space="preserve">graphic </w:t>
      </w:r>
      <w:r>
        <w:t>user interfaces (</w:t>
      </w:r>
      <w:r w:rsidR="0093438B" w:rsidRPr="00013CEC">
        <w:rPr>
          <w:i/>
        </w:rPr>
        <w:t>G</w:t>
      </w:r>
      <w:r w:rsidRPr="00013CEC">
        <w:rPr>
          <w:i/>
        </w:rPr>
        <w:t>UI</w:t>
      </w:r>
      <w:r>
        <w:t xml:space="preserve">) are responsible for showing the data to users and nutritionists, isolating the transformation and adaptation of the data. </w:t>
      </w:r>
      <w:r w:rsidR="00BA02C4">
        <w:t xml:space="preserve">The UIs of the </w:t>
      </w:r>
      <w:r w:rsidR="00013CEC">
        <w:t>user’s</w:t>
      </w:r>
      <w:r w:rsidR="00BA02C4">
        <w:t xml:space="preserve"> </w:t>
      </w:r>
      <w:r>
        <w:t xml:space="preserve">mobile </w:t>
      </w:r>
      <w:r w:rsidR="0093438B">
        <w:t>application and</w:t>
      </w:r>
      <w:r w:rsidR="00BA02C4">
        <w:t xml:space="preserve"> all the screens of the </w:t>
      </w:r>
      <w:r>
        <w:t xml:space="preserve">nutritionists </w:t>
      </w:r>
      <w:r w:rsidR="00BA02C4">
        <w:t>panel are included in this component.</w:t>
      </w:r>
      <w:r w:rsidR="00713FE1">
        <w:t xml:space="preserve"> This makes Food4Living highly customizable as it allows a wide variety of user and expert applications with different UIs.</w:t>
      </w:r>
    </w:p>
    <w:p w14:paraId="2C2AD305" w14:textId="18BA4D6D" w:rsidR="00B825E7" w:rsidRDefault="00B825E7" w:rsidP="00713FE1">
      <w:pPr>
        <w:pStyle w:val="MDPI31text"/>
      </w:pPr>
      <w:r>
        <w:t xml:space="preserve">This is achieved with the highly modular architecture proposed. </w:t>
      </w:r>
      <w:r w:rsidR="009814AA">
        <w:t xml:space="preserve">The </w:t>
      </w:r>
      <w:r w:rsidR="009814AA" w:rsidRPr="00013CEC">
        <w:rPr>
          <w:i/>
        </w:rPr>
        <w:t>REST</w:t>
      </w:r>
      <w:r w:rsidR="00013CEC" w:rsidRPr="00013CEC">
        <w:rPr>
          <w:i/>
        </w:rPr>
        <w:t>ful</w:t>
      </w:r>
      <w:r w:rsidR="009814AA" w:rsidRPr="00013CEC">
        <w:rPr>
          <w:i/>
        </w:rPr>
        <w:t xml:space="preserve"> API</w:t>
      </w:r>
      <w:r w:rsidR="009814AA">
        <w:t xml:space="preserve"> module is responsible for providing the services and resources of the cloud database for external requests, authenticating the requests with security tokens</w:t>
      </w:r>
      <w:r w:rsidR="00713FE1">
        <w:t xml:space="preserve">, while the </w:t>
      </w:r>
      <w:r w:rsidR="009814AA">
        <w:t>controllers of the modules are responsible for adapting the information extracted from the databases or requests to execute the responses to the requests or to fill in the views of the user interfaces (</w:t>
      </w:r>
      <w:r w:rsidR="00013CEC" w:rsidRPr="00013CEC">
        <w:rPr>
          <w:i/>
        </w:rPr>
        <w:t>G</w:t>
      </w:r>
      <w:r w:rsidR="009814AA" w:rsidRPr="00013CEC">
        <w:rPr>
          <w:i/>
        </w:rPr>
        <w:t>UI</w:t>
      </w:r>
      <w:r w:rsidR="009814AA">
        <w:t>).</w:t>
      </w:r>
      <w:r>
        <w:t xml:space="preserve"> </w:t>
      </w: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663A96A5" w:rsidR="006C55C7" w:rsidRDefault="00B825E7" w:rsidP="006C55C7">
      <w:pPr>
        <w:pStyle w:val="MDPI31text"/>
        <w:ind w:firstLine="420"/>
      </w:pPr>
      <w:r>
        <w:t>To build and app in Food4Living, the developers must provide only the views (</w:t>
      </w:r>
      <w:r w:rsidR="00090864">
        <w:t>G</w:t>
      </w:r>
      <w:r>
        <w:t xml:space="preserve">UI) and connect to the API Rest. </w:t>
      </w:r>
      <w:r w:rsidR="00F20731">
        <w:t>As it has been mentioned, f</w:t>
      </w:r>
      <w:r w:rsidR="00E50BBD">
        <w:t xml:space="preserve">or the realization of the </w:t>
      </w:r>
      <w:r w:rsidR="00E50BBD" w:rsidRPr="00587BA9">
        <w:rPr>
          <w:i/>
        </w:rPr>
        <w:t>web platform</w:t>
      </w:r>
      <w:r w:rsidR="00E50BBD">
        <w:t xml:space="preserve">, we have made a </w:t>
      </w:r>
      <w:r w:rsidR="00E50BBD">
        <w:lastRenderedPageBreak/>
        <w:t xml:space="preserve">design according to the </w:t>
      </w:r>
      <w:r w:rsidR="00996B02">
        <w:t xml:space="preserve">Model-view-controller </w:t>
      </w:r>
      <w:r w:rsidR="00E50BBD">
        <w:t>pattern</w:t>
      </w:r>
      <w:r w:rsidR="00E41EA1">
        <w:t xml:space="preserve"> [</w:t>
      </w:r>
      <w:r w:rsidR="00112135" w:rsidRPr="00587BA9">
        <w:rPr>
          <w:color w:val="0000FF"/>
        </w:rPr>
        <w:t>1</w:t>
      </w:r>
      <w:r w:rsidR="009012AC">
        <w:rPr>
          <w:color w:val="0000FF"/>
        </w:rPr>
        <w:t>9</w:t>
      </w:r>
      <w:r w:rsidR="00E41EA1">
        <w:t xml:space="preserve">] </w:t>
      </w:r>
      <w:r w:rsidR="00E50BBD">
        <w:t xml:space="preserve">making a controller for each important block of requests, such as food management, users, nutritionists, and </w:t>
      </w:r>
    </w:p>
    <w:p w14:paraId="6091BCB5" w14:textId="10514C81" w:rsidR="00B825E7" w:rsidRDefault="006C55C7" w:rsidP="00E41EA1">
      <w:pPr>
        <w:pStyle w:val="MDPI31text"/>
        <w:ind w:firstLine="420"/>
      </w:pPr>
      <w:r>
        <w:t xml:space="preserve">Recommended daily allowance </w:t>
      </w:r>
      <w:r w:rsidR="00E50BBD">
        <w:t>tables. These controllers make use of the Rest API to request the necessary data from the database, performing an authentication from a token according to</w:t>
      </w:r>
      <w:r>
        <w:t xml:space="preserve"> </w:t>
      </w:r>
      <w:r w:rsidRPr="0099229A">
        <w:t>Jason Web Token</w:t>
      </w:r>
      <w:r>
        <w:t xml:space="preserve"> (</w:t>
      </w:r>
      <w:r w:rsidR="00E50BBD">
        <w:t>JWT</w:t>
      </w:r>
      <w:r>
        <w:t>) [</w:t>
      </w:r>
      <w:r w:rsidR="009012AC">
        <w:rPr>
          <w:color w:val="0000FF"/>
        </w:rPr>
        <w:t>20</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587BA9">
        <w:t>[</w:t>
      </w:r>
      <w:r w:rsidR="009012AC">
        <w:rPr>
          <w:color w:val="0000FF"/>
        </w:rPr>
        <w:t>21</w:t>
      </w:r>
      <w:r w:rsidR="00587BA9">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42D5F55B" w14:textId="6E6470D7" w:rsidR="009A7A6D" w:rsidRPr="006C0D39" w:rsidRDefault="007E7F4D" w:rsidP="006C0D39">
      <w:pPr>
        <w:pStyle w:val="MDPI31text"/>
      </w:pPr>
      <w:r>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possibility to update their tracking, </w:t>
      </w:r>
      <w:r w:rsidR="00F70529" w:rsidRPr="0025512C">
        <w:t>nutritionists</w:t>
      </w:r>
      <w:r w:rsidR="00F70529">
        <w:t xml:space="preserve"> will be able to:</w:t>
      </w:r>
      <w:r w:rsidR="00F70529" w:rsidRPr="0025512C">
        <w:t xml:space="preserve"> </w:t>
      </w:r>
      <w:r w:rsidR="00F70529">
        <w:t>a) register</w:t>
      </w:r>
      <w:r w:rsidR="00F70529" w:rsidRPr="0025512C">
        <w:t xml:space="preserve"> in the system the new users who will be supervised, </w:t>
      </w:r>
      <w:r w:rsidR="00F70529">
        <w:t xml:space="preserve">b) </w:t>
      </w:r>
      <w:r w:rsidR="00F70529" w:rsidRPr="0025512C">
        <w:t xml:space="preserve">create and manage the available foods throughout the system and their nutritional information, </w:t>
      </w:r>
      <w:r w:rsidR="00F70529">
        <w:t xml:space="preserve">c) </w:t>
      </w:r>
      <w:r w:rsidR="00F70529" w:rsidRPr="0025512C">
        <w:t xml:space="preserve">manage their own tables of recommended daily allowance, </w:t>
      </w:r>
      <w:r w:rsidR="00F70529">
        <w:t xml:space="preserve">d) </w:t>
      </w:r>
      <w:r w:rsidR="00F70529" w:rsidRPr="0025512C">
        <w:t xml:space="preserve">consult and edit the food registries </w:t>
      </w:r>
      <w:r w:rsidR="00F70529">
        <w:t xml:space="preserve">of </w:t>
      </w:r>
      <w:r w:rsidR="00F70529" w:rsidRPr="0025512C">
        <w:t xml:space="preserve">users </w:t>
      </w:r>
      <w:r w:rsidR="00F70529">
        <w:t>under their supervision</w:t>
      </w:r>
      <w:r w:rsidR="00F70529" w:rsidRPr="0025512C">
        <w:t xml:space="preserve">, </w:t>
      </w:r>
      <w:r w:rsidR="00F70529">
        <w:t xml:space="preserve">and e) </w:t>
      </w:r>
      <w:r w:rsidR="00F70529" w:rsidRPr="0025512C">
        <w:t xml:space="preserve">establish </w:t>
      </w:r>
      <w:r w:rsidR="00F70529">
        <w:t xml:space="preserve">and update </w:t>
      </w:r>
      <w:r w:rsidR="00F70529" w:rsidRPr="0025512C">
        <w:t>goals and nutritional plans based on the statistics obtained with their eating habits.</w:t>
      </w:r>
      <w:r w:rsidR="00F70529">
        <w:t xml:space="preserve"> </w:t>
      </w:r>
      <w:r>
        <w:t>Statistics of food intake can be generated in real time and it is possible to generate comparisons, reports and calendars</w:t>
      </w:r>
      <w:r w:rsidR="00F70529" w:rsidRPr="007C3D13">
        <w:t>.</w:t>
      </w:r>
      <w:r w:rsidR="00F70529">
        <w:t xml:space="preserve"> </w:t>
      </w:r>
      <w:r w:rsidRPr="006C0D39">
        <w:t>With respect to data management, the main system data is sent and received through requests to the API, receiving and responding with JSON information.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r w:rsidR="00E50BBD" w:rsidRPr="006C0D39">
        <w:t>The most important services of the API are the ObjectiveService and the FoodRegisterService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r w:rsidR="000A22B6" w:rsidRPr="006C0D39">
        <w:t xml:space="preserve"> </w:t>
      </w:r>
    </w:p>
    <w:p w14:paraId="271E1470" w14:textId="64FCC43D" w:rsidR="009A7A6D" w:rsidRDefault="009A7A6D" w:rsidP="009A7A6D">
      <w:pPr>
        <w:pStyle w:val="MDPI21heading1"/>
      </w:pPr>
      <w:r>
        <w:t>3.2. Key platform features</w:t>
      </w:r>
    </w:p>
    <w:p w14:paraId="4802D658" w14:textId="71198D11" w:rsidR="009A7A6D" w:rsidRDefault="009A7A6D" w:rsidP="006C0D39">
      <w:pPr>
        <w:pStyle w:val="MDPI31text"/>
      </w:pPr>
      <w:r w:rsidRPr="00E12CC7">
        <w:t>Th</w:t>
      </w:r>
      <w:r>
        <w:t>e architecture proposed leverages</w:t>
      </w:r>
      <w:r w:rsidRPr="00E12CC7">
        <w:t xml:space="preserve"> </w:t>
      </w:r>
      <w:r>
        <w:t>several key features that we would like to highlight</w:t>
      </w:r>
      <w:r w:rsidRPr="00E12CC7">
        <w:t>:</w:t>
      </w:r>
    </w:p>
    <w:p w14:paraId="2FE5B6A7" w14:textId="3EAD8E08" w:rsidR="009A7A6D" w:rsidRDefault="009A7A6D" w:rsidP="006C0D39">
      <w:pPr>
        <w:pStyle w:val="MDPI31tex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6C0D39">
      <w:pPr>
        <w:pStyle w:val="MDPI31tex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6C0D39">
      <w:pPr>
        <w:pStyle w:val="MDPI31tex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6C0D39">
      <w:pPr>
        <w:pStyle w:val="MDPI31tex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6C0D39">
      <w:pPr>
        <w:pStyle w:val="MDPI31text"/>
      </w:pPr>
      <w:r w:rsidRPr="009353D6">
        <w:lastRenderedPageBreak/>
        <w:t>Accessible for different user profiles. Specially designed to reduce the number of interactions during the use of the mobile application.</w:t>
      </w:r>
    </w:p>
    <w:p w14:paraId="09D01033" w14:textId="3DB090CE" w:rsidR="009A7A6D" w:rsidRDefault="009A7A6D" w:rsidP="006C0D39">
      <w:pPr>
        <w:pStyle w:val="MDPI31text"/>
      </w:pPr>
      <w:r>
        <w:t xml:space="preserve">Interoperable </w:t>
      </w:r>
      <w:r w:rsidRPr="009353D6">
        <w:t>system, communicating in real time the information between the three different modules of the platform</w:t>
      </w:r>
      <w:r w:rsidR="00E56B44">
        <w:t>, 1) the user’s mobile app ,2) the web platform for nutritionist and 3) the RESTful API.</w:t>
      </w:r>
    </w:p>
    <w:p w14:paraId="0E0A1A12" w14:textId="77777777" w:rsidR="009A7A6D" w:rsidRDefault="009A7A6D" w:rsidP="006C0D39">
      <w:pPr>
        <w:pStyle w:val="MDPI31text"/>
      </w:pPr>
      <w:r w:rsidRPr="009353D6">
        <w:t>Immediate availability, availability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35E2623F" w:rsidR="0025512C" w:rsidRDefault="00236290" w:rsidP="00D43581">
      <w:pPr>
        <w:pStyle w:val="MDPI21heading1"/>
      </w:pPr>
      <w:r>
        <w:t>4</w:t>
      </w:r>
      <w:r w:rsidR="0025512C" w:rsidRPr="00275E8D">
        <w:t xml:space="preserve">. </w:t>
      </w:r>
      <w:r w:rsidR="00F357F2" w:rsidRPr="00F357F2">
        <w:t xml:space="preserve">Food4Living </w:t>
      </w:r>
      <w:r w:rsidR="005E5D4A" w:rsidRPr="00F357F2">
        <w:t>Applications</w:t>
      </w:r>
    </w:p>
    <w:p w14:paraId="62DAB13F" w14:textId="7F0E157E" w:rsidR="007E4B06" w:rsidRDefault="000F2992" w:rsidP="007E4B06">
      <w:pPr>
        <w:pStyle w:val="MDPI31text"/>
      </w:pPr>
      <w:r>
        <w:t>One of the benefits of the Food4Living platform is the possibility for dev</w:t>
      </w:r>
      <w:r w:rsidR="00236290">
        <w:t>el</w:t>
      </w:r>
      <w:r>
        <w:t>opers to build new nutrition applications with it. As explained previously, we provide an API with well-defined interfaces to enable communication between all parts of the system (API REST and Cloud database). During the design of the API, data format and representation issues have also been considered, as well as the use of standard technologies to facilitate their extensibility, maintenance and interoperability with third party applications and systems.</w:t>
      </w:r>
    </w:p>
    <w:p w14:paraId="3B7D6604" w14:textId="6BE16238" w:rsidR="000F2992" w:rsidRDefault="000F2992" w:rsidP="007E4B06">
      <w:pPr>
        <w:pStyle w:val="MDPI31text"/>
      </w:pPr>
      <w:r>
        <w:t>To show how Food4Living can be used to build nutritional coaching app</w:t>
      </w:r>
      <w:r w:rsidR="00236290">
        <w:t>lications we have developed:</w:t>
      </w:r>
    </w:p>
    <w:p w14:paraId="66B8BD09" w14:textId="111A3D7A" w:rsidR="007E4B06" w:rsidRDefault="007E4B06" w:rsidP="00534E69">
      <w:pPr>
        <w:pStyle w:val="MDPI31text"/>
        <w:numPr>
          <w:ilvl w:val="0"/>
          <w:numId w:val="16"/>
        </w:numPr>
      </w:pPr>
      <w:r>
        <w:t xml:space="preserve">A mobile application </w:t>
      </w:r>
      <w:r w:rsidR="00236290">
        <w:t>for</w:t>
      </w:r>
      <w:r>
        <w:t xml:space="preserve"> the main users </w:t>
      </w:r>
      <w:r w:rsidR="00236290">
        <w:t>with the</w:t>
      </w:r>
      <w:r>
        <w:t xml:space="preserve"> BootService services, Breakfast, Lunch, Snack, Dinner and WaterService take care of the notification system of reminders, executing a reminder notification at a fixed time of the day or periodically according to the WaterService.</w:t>
      </w:r>
      <w:r w:rsidR="00236290">
        <w:t xml:space="preserve"> </w:t>
      </w:r>
      <w:r w:rsidR="00534E69" w:rsidRPr="00534E69">
        <w:t>These services are part of the notification module of the mobile application, and are independent of the cloud server.</w:t>
      </w:r>
    </w:p>
    <w:p w14:paraId="7D647610" w14:textId="58D07D60" w:rsidR="007E4B06" w:rsidRDefault="00236290" w:rsidP="006C0D39">
      <w:pPr>
        <w:pStyle w:val="MDPI38bullet"/>
        <w:numPr>
          <w:ilvl w:val="0"/>
          <w:numId w:val="16"/>
        </w:numPr>
      </w:pPr>
      <w:r>
        <w:t xml:space="preserve">A web application for the </w:t>
      </w:r>
      <w:r w:rsidR="007E4B06">
        <w:t xml:space="preserve">nutritionists </w:t>
      </w:r>
      <w:r>
        <w:t>to manage and supervise the elderly. The application allows to track statistics, add or eliminate food records, create</w:t>
      </w:r>
      <w:r w:rsidR="007E4B06">
        <w:t xml:space="preserve"> nutritional goal</w:t>
      </w:r>
      <w:r>
        <w:t>s or diets, and create</w:t>
      </w:r>
      <w:r w:rsidR="007E4B06">
        <w:t xml:space="preserve"> lists</w:t>
      </w:r>
      <w:r>
        <w:t xml:space="preserve"> of food or tables comparatives, among other functionalities</w:t>
      </w:r>
      <w:r w:rsidR="007E4B06">
        <w:t>.</w:t>
      </w:r>
    </w:p>
    <w:p w14:paraId="6D575402" w14:textId="72435B35" w:rsidR="005E5D4A" w:rsidRPr="00534E69" w:rsidRDefault="00236290" w:rsidP="0025512C">
      <w:pPr>
        <w:pStyle w:val="MDPI22heading2"/>
        <w:rPr>
          <w:b/>
          <w:i w:val="0"/>
          <w:noProof w:val="0"/>
        </w:rPr>
      </w:pPr>
      <w:r w:rsidRPr="00534E69">
        <w:rPr>
          <w:b/>
          <w:i w:val="0"/>
          <w:noProof w:val="0"/>
        </w:rPr>
        <w:t>4</w:t>
      </w:r>
      <w:r w:rsidR="005E5D4A" w:rsidRPr="00534E69">
        <w:rPr>
          <w:b/>
          <w:i w:val="0"/>
          <w:noProof w:val="0"/>
        </w:rPr>
        <w:t xml:space="preserve">.1. Web platform </w:t>
      </w:r>
    </w:p>
    <w:p w14:paraId="6F09F60D" w14:textId="4498AFC4" w:rsidR="000B2D70" w:rsidRDefault="0081406D" w:rsidP="003B4B31">
      <w:pPr>
        <w:pStyle w:val="MDPI31text"/>
      </w:pPr>
      <w:r w:rsidRPr="0081406D">
        <w:t xml:space="preserve">To web interface </w:t>
      </w:r>
      <w:r w:rsidR="00F70529">
        <w:t xml:space="preserve">is </w:t>
      </w:r>
      <w:r w:rsidRPr="0081406D">
        <w:t>based on</w:t>
      </w:r>
      <w:r>
        <w:t xml:space="preserve"> HTML5 and</w:t>
      </w:r>
      <w:r w:rsidRPr="0081406D">
        <w:t xml:space="preserve"> Materialize CSS</w:t>
      </w:r>
      <w:r w:rsidR="007E7F4D">
        <w:t>,</w:t>
      </w:r>
      <w:r w:rsidR="007E7F4D" w:rsidRPr="0081406D">
        <w:t xml:space="preserve"> </w:t>
      </w:r>
      <w:r w:rsidR="00F70529">
        <w:t>and presents</w:t>
      </w:r>
      <w:r w:rsidR="00F70529" w:rsidRPr="0081406D">
        <w:t xml:space="preserve"> </w:t>
      </w:r>
      <w:r w:rsidRPr="0081406D">
        <w:t>the following functionalities:</w:t>
      </w:r>
    </w:p>
    <w:p w14:paraId="7F74324B" w14:textId="77777777" w:rsidR="009E741C" w:rsidRDefault="009E741C" w:rsidP="001B1AE7">
      <w:pPr>
        <w:pStyle w:val="MDPI38bullet"/>
        <w:numPr>
          <w:ilvl w:val="0"/>
          <w:numId w:val="0"/>
        </w:numPr>
        <w:rPr>
          <w:b/>
        </w:rPr>
      </w:pPr>
    </w:p>
    <w:p w14:paraId="1562FEBA" w14:textId="4B0D49C7" w:rsidR="001B1AE7" w:rsidRDefault="00B4011C" w:rsidP="001B1AE7">
      <w:pPr>
        <w:pStyle w:val="MDPI38bullet"/>
        <w:numPr>
          <w:ilvl w:val="0"/>
          <w:numId w:val="0"/>
        </w:numPr>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1B1AE7">
      <w:pPr>
        <w:pStyle w:val="MDPI38bullet"/>
        <w:numPr>
          <w:ilvl w:val="0"/>
          <w:numId w:val="0"/>
        </w:numPr>
      </w:pPr>
      <w:r w:rsidRPr="001B1AE7">
        <w:rPr>
          <w:b/>
        </w:rPr>
        <w:t>General administration panel:</w:t>
      </w:r>
      <w:r w:rsidR="001B1AE7">
        <w:rPr>
          <w:b/>
        </w:rPr>
        <w:t xml:space="preserve"> </w:t>
      </w:r>
      <w:r>
        <w:t>Through the general panel will access all the functionalities of the system</w:t>
      </w:r>
      <w:r w:rsidR="002C32A4">
        <w:t>.</w:t>
      </w:r>
    </w:p>
    <w:p w14:paraId="36456600" w14:textId="6E8C75BC" w:rsidR="00B4011C" w:rsidRDefault="007E7F4D" w:rsidP="001B1AE7">
      <w:pPr>
        <w:pStyle w:val="MDPI38bullet"/>
        <w:numPr>
          <w:ilvl w:val="0"/>
          <w:numId w:val="0"/>
        </w:numPr>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rsidR="00B4011C">
        <w:t>.</w:t>
      </w:r>
    </w:p>
    <w:p w14:paraId="450EB0F0" w14:textId="0A2F3D26" w:rsidR="003D029E" w:rsidRDefault="007E7F4D" w:rsidP="001B1AE7">
      <w:pPr>
        <w:pStyle w:val="MDPI38bullet"/>
        <w:numPr>
          <w:ilvl w:val="0"/>
          <w:numId w:val="0"/>
        </w:numPr>
      </w:pPr>
      <w:r>
        <w:rPr>
          <w:b/>
        </w:rPr>
        <w:t>User</w:t>
      </w:r>
      <w:r w:rsidRPr="00B4011C">
        <w:rPr>
          <w:b/>
        </w:rPr>
        <w:t xml:space="preserve">'s </w:t>
      </w:r>
      <w:r w:rsidR="00B4011C" w:rsidRPr="00B401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(see Figure </w:t>
      </w:r>
      <w:r w:rsidRPr="00A8562E">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p>
    <w:p w14:paraId="178DB4D1" w14:textId="558530EC" w:rsidR="003D029E" w:rsidRDefault="003D029E" w:rsidP="001B1AE7">
      <w:pPr>
        <w:pStyle w:val="MDPI38bullet"/>
        <w:numPr>
          <w:ilvl w:val="0"/>
          <w:numId w:val="0"/>
        </w:numPr>
      </w:pPr>
      <w:r w:rsidRPr="003D029E">
        <w:t xml:space="preserve">Nutritional goals are diet mechanisms where nutritionists associate a target food to eat, a certain amount and a deadline to achieve that goal. The goals are updating their progress according to the food records of the monitored user. </w:t>
      </w:r>
      <w:r w:rsidR="007E7F4D">
        <w:t>It is possible to</w:t>
      </w:r>
      <w:r w:rsidRPr="003D029E">
        <w:t xml:space="preserve"> enter daily goals or goals </w:t>
      </w:r>
      <w:r w:rsidR="007E7F4D">
        <w:t xml:space="preserve">with a certain </w:t>
      </w:r>
      <w:r w:rsidRPr="003D029E">
        <w:t xml:space="preserve">duration. With this mechanism, nutritionists can create specific diets by setting a specific time for each food of </w:t>
      </w:r>
      <w:r w:rsidRPr="003D029E">
        <w:lastRenderedPageBreak/>
        <w:t xml:space="preserve">the goal, for example, establishing a food goal of </w:t>
      </w:r>
      <w:r w:rsidR="007E7F4D">
        <w:t>drinking</w:t>
      </w:r>
      <w:r w:rsidR="007E7F4D" w:rsidRPr="003D029E">
        <w:t xml:space="preserve"> </w:t>
      </w:r>
      <w:r w:rsidRPr="003D029E">
        <w:t xml:space="preserve">a glass of milk at breakfast and establishing the specific day for that goal, continuing with another food for </w:t>
      </w:r>
      <w:r w:rsidR="007E7F4D">
        <w:t>l</w:t>
      </w:r>
      <w:r w:rsidRPr="003D029E">
        <w:t>unch</w:t>
      </w:r>
      <w:r w:rsidR="007E7F4D">
        <w:t>,</w:t>
      </w:r>
      <w:r w:rsidRPr="003D029E">
        <w:t xml:space="preserve"> etc.</w:t>
      </w:r>
    </w:p>
    <w:p w14:paraId="5C0EBD08" w14:textId="1EE87CDC" w:rsidR="00B4011C" w:rsidRDefault="00B4011C" w:rsidP="001B1AE7">
      <w:pPr>
        <w:pStyle w:val="MDPI38bullet"/>
        <w:numPr>
          <w:ilvl w:val="0"/>
          <w:numId w:val="0"/>
        </w:numPr>
      </w:pPr>
    </w:p>
    <w:p w14:paraId="128B8084"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44775"/>
                    </a:xfrm>
                    <a:prstGeom prst="rect">
                      <a:avLst/>
                    </a:prstGeom>
                  </pic:spPr>
                </pic:pic>
              </a:graphicData>
            </a:graphic>
          </wp:inline>
        </w:drawing>
      </w:r>
    </w:p>
    <w:p w14:paraId="0CCDF0F1" w14:textId="44626974" w:rsidR="00734103" w:rsidRDefault="00734103" w:rsidP="00734103">
      <w:pPr>
        <w:pStyle w:val="MDPI51figurecaption"/>
        <w:ind w:left="0" w:right="55"/>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4106E05D" w14:textId="49456E05" w:rsidR="00734103" w:rsidRDefault="007E7F4D" w:rsidP="001B1AE7">
      <w:pPr>
        <w:pStyle w:val="MDPI38bullet"/>
        <w:numPr>
          <w:ilvl w:val="0"/>
          <w:numId w:val="0"/>
        </w:numPr>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1B1AE7">
      <w:pPr>
        <w:pStyle w:val="MDPI38bullet"/>
        <w:numPr>
          <w:ilvl w:val="0"/>
          <w:numId w:val="0"/>
        </w:numPr>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659B04C0" w14:textId="6462F6D0" w:rsidR="00DB7DE9" w:rsidRDefault="0023660D" w:rsidP="001B1AE7">
      <w:pPr>
        <w:pStyle w:val="MDPI38bullet"/>
        <w:numPr>
          <w:ilvl w:val="0"/>
          <w:numId w:val="0"/>
        </w:numPr>
      </w:pPr>
      <w:r>
        <w:rPr>
          <w:b/>
        </w:rPr>
        <w:t xml:space="preserve">Food </w:t>
      </w:r>
      <w:r w:rsidR="00FD6FB8">
        <w:rPr>
          <w:b/>
        </w:rPr>
        <w:t>management</w:t>
      </w:r>
      <w:r w:rsidR="007F324B" w:rsidRPr="007F324B">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3D64C71C" w14:textId="77777777" w:rsidR="001B1AE7" w:rsidRDefault="001B1AE7" w:rsidP="001B1AE7">
      <w:pPr>
        <w:pStyle w:val="MDPI38bullet"/>
        <w:numPr>
          <w:ilvl w:val="0"/>
          <w:numId w:val="0"/>
        </w:numPr>
      </w:pPr>
    </w:p>
    <w:p w14:paraId="5F854C08" w14:textId="1E24C0D1" w:rsidR="00DB7DE9" w:rsidRDefault="008A24C3" w:rsidP="001B1AE7">
      <w:pPr>
        <w:pStyle w:val="MDPI38bullet"/>
        <w:numPr>
          <w:ilvl w:val="0"/>
          <w:numId w:val="0"/>
        </w:numPr>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4F56B312" w:rsidR="005E5D4A" w:rsidRPr="00A8562E" w:rsidRDefault="00236290" w:rsidP="00764FFB">
      <w:pPr>
        <w:pStyle w:val="MDPI22heading2"/>
        <w:rPr>
          <w:b/>
          <w:i w:val="0"/>
          <w:noProof w:val="0"/>
        </w:rPr>
      </w:pPr>
      <w:r w:rsidRPr="00A8562E">
        <w:rPr>
          <w:b/>
          <w:i w:val="0"/>
          <w:noProof w:val="0"/>
        </w:rPr>
        <w:t>4</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platform</w:t>
      </w:r>
      <w:r w:rsidR="00764FFB"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transparent way the data, so that almost in real time, the 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w:t>
      </w:r>
      <w:r w:rsidRPr="009F25B1">
        <w:lastRenderedPageBreak/>
        <w:t>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5838B1">
      <w:pPr>
        <w:pStyle w:val="MDPI38bullet"/>
        <w:numPr>
          <w:ilvl w:val="0"/>
          <w:numId w:val="0"/>
        </w:numPr>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5838B1">
      <w:pPr>
        <w:pStyle w:val="MDPI38bullet"/>
        <w:numPr>
          <w:ilvl w:val="0"/>
          <w:numId w:val="0"/>
        </w:numPr>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r w:rsidR="004D7D67" w:rsidRPr="004D7D67">
        <w:rPr>
          <w:i/>
        </w:rPr>
        <w:t>Objetivos</w:t>
      </w:r>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650C7C">
      <w:pPr>
        <w:pStyle w:val="MDPI38bullet"/>
        <w:numPr>
          <w:ilvl w:val="0"/>
          <w:numId w:val="0"/>
        </w:numPr>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5"/>
      <w:commentRangeStart w:id="6"/>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105" cy="3638755"/>
                    </a:xfrm>
                    <a:prstGeom prst="rect">
                      <a:avLst/>
                    </a:prstGeom>
                  </pic:spPr>
                </pic:pic>
              </a:graphicData>
            </a:graphic>
          </wp:inline>
        </w:drawing>
      </w:r>
      <w:commentRangeEnd w:id="5"/>
      <w:r w:rsidR="00A14569">
        <w:rPr>
          <w:rStyle w:val="Refdecomentario"/>
          <w:rFonts w:ascii="Times New Roman" w:hAnsi="Times New Roman"/>
          <w:lang w:bidi="ar-SA"/>
        </w:rPr>
        <w:commentReference w:id="5"/>
      </w:r>
      <w:commentRangeEnd w:id="6"/>
      <w:r w:rsidR="00114A38">
        <w:rPr>
          <w:rStyle w:val="Refdecomentario"/>
          <w:rFonts w:ascii="Times New Roman" w:hAnsi="Times New Roman"/>
          <w:lang w:bidi="ar-SA"/>
        </w:rPr>
        <w:commentReference w:id="6"/>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650C7C">
      <w:pPr>
        <w:pStyle w:val="MDPI38bullet"/>
        <w:numPr>
          <w:ilvl w:val="0"/>
          <w:numId w:val="0"/>
        </w:numPr>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w:t>
      </w:r>
      <w:r w:rsidR="009A6AA3" w:rsidRPr="009A6AA3">
        <w:lastRenderedPageBreak/>
        <w:t>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r>
        <w:t>4</w:t>
      </w:r>
      <w:r w:rsidR="00545A90" w:rsidRPr="00BC6712">
        <w:t xml:space="preserve">. </w:t>
      </w:r>
      <w:r w:rsidR="004303C4" w:rsidRPr="00BC6712">
        <w:t>Conclusion</w:t>
      </w:r>
      <w:r w:rsidR="00033C55">
        <w:t>s</w:t>
      </w:r>
      <w:r w:rsidR="004303C4" w:rsidRPr="00BC6712">
        <w:t xml:space="preserve"> and future work</w:t>
      </w:r>
    </w:p>
    <w:p w14:paraId="4AFB84F5" w14:textId="77777777" w:rsidR="00F26D40" w:rsidRDefault="00343B57" w:rsidP="00F26D40">
      <w:pPr>
        <w:pStyle w:val="MDPI31text"/>
      </w:pPr>
      <w:r>
        <w:t xml:space="preserve">Telemonitoring is a relevant alternative to promote healthy nutritional habits, </w:t>
      </w:r>
      <w:r w:rsidR="00295AE4">
        <w:t>especially</w:t>
      </w:r>
      <w:r>
        <w:t xml:space="preserve"> for older adults. However, the solutions available in the literature lack the adaptability and expert supervision that this population demands. </w:t>
      </w:r>
      <w:r w:rsidR="00F26D40">
        <w:t>A multi-platform scheme with which to develop applications that work together satisfying the perspectives of users and professional nutritionists. With it, we try to facilitate the development of the basic necessary questions of a food telemonitoring system composed of three interconnected subsystems (applications). These three components aim to solve problems not addressed by the applications and models that exist today. Creating a platform aimed at 1) users, with which they will offer the system data on their behaviors and eating habits, and collecting plans, guidelines, diets and advice from a professional nutritionist, 2) nutritionists, with which they will analyze all data about the users, and where they will establish the nutritional action plans adapted to each user.</w:t>
      </w:r>
    </w:p>
    <w:p w14:paraId="310A630C" w14:textId="2E288D3C" w:rsidR="00F26D40" w:rsidRDefault="00F26D40" w:rsidP="00F26D40">
      <w:pPr>
        <w:pStyle w:val="MDPI31text"/>
      </w:pPr>
      <w:r>
        <w:t>Changing the flow of "normal" data currently followed, user -&gt; system -&gt; professional, to a new cycle where the action plans of nutritionists are applied directly to users obtaining new information and enriching the same cycle user -&gt; system - &gt; professional -&gt; user.</w:t>
      </w:r>
    </w:p>
    <w:p w14:paraId="0CD538AD" w14:textId="23990B3D" w:rsidR="00944873" w:rsidRDefault="00E414BB" w:rsidP="00944873">
      <w:pPr>
        <w:pStyle w:val="MDPI31text"/>
      </w:pPr>
      <w:r>
        <w:t>We</w:t>
      </w:r>
      <w:r w:rsidR="00944873">
        <w:t xml:space="preserve"> </w:t>
      </w:r>
      <w:r>
        <w:t xml:space="preserve">propose this </w:t>
      </w:r>
      <w:r w:rsidR="00944873">
        <w:t xml:space="preserve">project </w:t>
      </w:r>
      <w:r>
        <w:t>as a solution</w:t>
      </w:r>
      <w:r w:rsidR="00944873">
        <w:t xml:space="preserve">, </w:t>
      </w:r>
      <w:r w:rsidR="00D82A7C" w:rsidRPr="00D82A7C">
        <w:t>together with an application of the model of the platform through a mobile and web application that is fully usable and expandable, testing the concepts explained in this paper.</w:t>
      </w:r>
      <w:r w:rsidR="002A7A6F" w:rsidRPr="002A7A6F">
        <w:t xml:space="preserve"> </w:t>
      </w:r>
    </w:p>
    <w:p w14:paraId="42267AD8" w14:textId="671AD4D9" w:rsidR="003D6316" w:rsidRDefault="00944873" w:rsidP="003D6316">
      <w:pPr>
        <w:pStyle w:val="MDPI38bullet"/>
        <w:numPr>
          <w:ilvl w:val="0"/>
          <w:numId w:val="0"/>
        </w:numPr>
        <w:rPr>
          <w:ins w:id="7" w:author="Antonio Benitez" w:date="2017-11-30T18:16:00Z"/>
        </w:rPr>
      </w:pPr>
      <w:r>
        <w:t xml:space="preserve">Likewise, </w:t>
      </w:r>
      <w:r w:rsidR="00D82A7C">
        <w:t>Food4Living</w:t>
      </w:r>
      <w:r>
        <w:t xml:space="preserve">that make up the work under an open project, the web platform, mobile and the cloud server have been realized, satisfying the needs of each part and interoperating among all the platforms </w:t>
      </w:r>
      <w:r w:rsidR="002A7A6F" w:rsidRPr="002A7A6F">
        <w:t xml:space="preserve">in order to build a system that allows monitoring of semi-autonomous way the food habits of each user, but at the same time, show in real time the progress of each user giving the </w:t>
      </w:r>
      <w:r w:rsidR="002A7A6F" w:rsidRPr="002A7A6F">
        <w:lastRenderedPageBreak/>
        <w:t>opportunity to develop action plans and diets adapted to each individual, promoting in a simple and not abrupt a progressive change to good healthy habits.</w:t>
      </w:r>
    </w:p>
    <w:p w14:paraId="31E23DA8" w14:textId="77777777" w:rsidR="00177D11" w:rsidRDefault="00177D11" w:rsidP="00177D11">
      <w:pPr>
        <w:pStyle w:val="MDPI31text"/>
      </w:pPr>
      <w:r w:rsidRPr="008D00DA">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Pr="008D00DA">
        <w:t>.</w:t>
      </w:r>
    </w:p>
    <w:p w14:paraId="09C8EDFA" w14:textId="77777777" w:rsidR="00177D11" w:rsidRDefault="00177D11" w:rsidP="003D6316">
      <w:pPr>
        <w:pStyle w:val="MDPI38bullet"/>
        <w:numPr>
          <w:ilvl w:val="0"/>
          <w:numId w:val="0"/>
        </w:numPr>
      </w:pPr>
    </w:p>
    <w:p w14:paraId="1498ACB3" w14:textId="6F5C8A95" w:rsidR="00323C59" w:rsidRDefault="002A7A6F" w:rsidP="00323C59">
      <w:pPr>
        <w:pStyle w:val="MDPI38bullet"/>
        <w:numPr>
          <w:ilvl w:val="0"/>
          <w:numId w:val="0"/>
        </w:numPr>
        <w:rPr>
          <w:ins w:id="8" w:author="Antonio Benitez" w:date="2017-11-12T18:49:00Z"/>
        </w:rPr>
      </w:pPr>
      <w:r w:rsidRPr="002A7A6F">
        <w:t xml:space="preserve">For the next phases of our project, pilot studies will be started to test the usability of the platform and its </w:t>
      </w:r>
      <w:r w:rsidR="00033C55">
        <w:t>perceived</w:t>
      </w:r>
      <w:r w:rsidR="00033C55" w:rsidRPr="002A7A6F">
        <w:t xml:space="preserve"> </w:t>
      </w:r>
      <w:r w:rsidRPr="002A7A6F">
        <w:t>usefulness, new mechanisms of artificial intelligence will be introduced in order to suggest adapted diets according to the most ingested foods of the users.</w:t>
      </w:r>
      <w:r w:rsidR="00F00C9B">
        <w:t xml:space="preserve"> </w:t>
      </w:r>
      <w:r w:rsidR="00F00C9B" w:rsidRPr="00F00C9B">
        <w:t>We will apply</w:t>
      </w:r>
      <w:r w:rsidRPr="002A7A6F">
        <w:t xml:space="preserve"> automatic data mining mechanisms based on user statistics, and the improvement in the different modules that make up the system, improving the format of certain data for the construction of databases with dynamic data structures, updating the mechanics of accessibility in the mobile platform, and the different validations of the use of each platform, to adapt the project to the results of the validations, bringing the final product closer to users and researchers.</w:t>
      </w:r>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Obesity and overweith Fact Sheet</w:t>
      </w:r>
      <w:r>
        <w:t xml:space="preserve">). </w:t>
      </w:r>
      <w:r w:rsidR="003516AD" w:rsidRPr="003952B4">
        <w:t xml:space="preserve"> </w:t>
      </w:r>
      <w:r w:rsidR="003516AD" w:rsidRPr="003952B4">
        <w:t>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Osborne, D. R., &amp; Voogt, P. I. (1978). The analysis of nutrients in foods. Academic Press Inc.(London)</w:t>
      </w:r>
      <w:r w:rsidR="003952B4">
        <w:t xml:space="preserve">, </w:t>
      </w:r>
      <w:r w:rsidRPr="0051674B">
        <w:t>Wardle, J., Parmenter,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Amanda K. Sylvie, Qianzhi Jiang, Nancy Cohen. (2013) Identification of Environmental Supports for Healthy Eating in Older Adults. Journal of Nutrition in Gerontology and Geriatrics 32:2, pages 161-174.</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62D049AB" w:rsidR="000F6127"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6BA71B21" w14:textId="7ED3A443" w:rsidR="00686556" w:rsidRPr="003952B4" w:rsidRDefault="00686556" w:rsidP="00F94B3A">
      <w:pPr>
        <w:pStyle w:val="MDPI71References"/>
        <w:numPr>
          <w:ilvl w:val="0"/>
          <w:numId w:val="10"/>
        </w:numPr>
        <w:ind w:left="426"/>
      </w:pPr>
      <w:r w:rsidRPr="00F94B3A">
        <w:rPr>
          <w:lang w:val="es-ES_tradnl"/>
        </w:rPr>
        <w:t xml:space="preserve">Armour, U. (2017). </w:t>
      </w:r>
      <w:r w:rsidRPr="003952B4">
        <w:t>MyFitnessPal.</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686556">
        <w:rPr>
          <w:noProof/>
          <w:lang w:val="es-ES"/>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r w:rsidRPr="00686556">
        <w:rPr>
          <w:lang w:val="es-ES_tradnl"/>
        </w:rPr>
        <w:t xml:space="preserve">Ediger.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r w:rsidRPr="00686556">
        <w:rPr>
          <w:lang w:val="es-ES_tradnl"/>
        </w:rPr>
        <w:t xml:space="preserve">Freeletics. (2017). Freeletics Nutrition. </w:t>
      </w:r>
      <w:r w:rsidR="003516AD" w:rsidRPr="003952B4">
        <w:t>Retrieved from</w:t>
      </w:r>
      <w:r w:rsidRPr="003952B4">
        <w:t xml:space="preserve"> https://www.freeletics.com/es/nutrition</w:t>
      </w:r>
    </w:p>
    <w:p w14:paraId="4471A257" w14:textId="06663C4E" w:rsidR="00686556" w:rsidRPr="003952B4" w:rsidRDefault="00686556" w:rsidP="003952B4">
      <w:pPr>
        <w:pStyle w:val="MDPI71References"/>
        <w:numPr>
          <w:ilvl w:val="0"/>
          <w:numId w:val="10"/>
        </w:numPr>
      </w:pPr>
      <w:r w:rsidRPr="003952B4">
        <w:rPr>
          <w:lang w:val="es-ES_tradnl"/>
        </w:rPr>
        <w:t xml:space="preserve">8fit. (2017). 8fit. </w:t>
      </w:r>
      <w:r w:rsidR="003516AD" w:rsidRPr="003952B4">
        <w:t>Retrieved from</w:t>
      </w:r>
      <w:r w:rsidRPr="003952B4">
        <w:t xml:space="preserve"> </w:t>
      </w:r>
      <w:r w:rsidR="003952B4" w:rsidRPr="003952B4">
        <w:t>https://goo.gl/tdcNYb</w:t>
      </w:r>
    </w:p>
    <w:p w14:paraId="3371414B" w14:textId="0BB8A3F8" w:rsidR="009012AC" w:rsidRDefault="009012AC" w:rsidP="009012AC">
      <w:pPr>
        <w:pStyle w:val="MDPI71References"/>
        <w:numPr>
          <w:ilvl w:val="0"/>
          <w:numId w:val="10"/>
        </w:numPr>
        <w:ind w:left="426"/>
        <w:rPr>
          <w:lang w:val="es-ES_tradnl"/>
        </w:rPr>
      </w:pPr>
      <w:r w:rsidRPr="003952B4">
        <w:t xml:space="preserve">Luley, C., Blaik, A., Götz, A., Kicherer, F., Kropf, S., Isermann, B., ... &amp; Westphal, S. (2014). Weight loss by telemonitoring of nutrition and physical activity in patients with metabolic syndrome for 1 year. </w:t>
      </w:r>
      <w:r w:rsidRPr="009012AC">
        <w:rPr>
          <w:lang w:val="es-ES_tradnl"/>
        </w:rPr>
        <w:t>Journal of the American College of Nutrition, 33(5), 363-374.</w:t>
      </w:r>
    </w:p>
    <w:p w14:paraId="45771F95" w14:textId="7F98E00B" w:rsidR="009012AC" w:rsidRPr="009012AC" w:rsidRDefault="009012AC" w:rsidP="009012AC">
      <w:pPr>
        <w:pStyle w:val="MDPI71References"/>
        <w:numPr>
          <w:ilvl w:val="0"/>
          <w:numId w:val="10"/>
        </w:numPr>
        <w:ind w:left="426"/>
        <w:rPr>
          <w:lang w:val="es-ES_tradnl"/>
        </w:rPr>
      </w:pPr>
      <w:r w:rsidRPr="009012AC">
        <w:t xml:space="preserve">Stumm, G., Blaik, A., Kropf, S., Westphal, S., Hantke, T. K., &amp; Luley, C. (2016). Long-Term Follow-Up of the Telemonitoring Weight-Reduction Program “Active Body Control”. </w:t>
      </w:r>
      <w:r w:rsidRPr="009012AC">
        <w:rPr>
          <w:lang w:val="es-ES_tradnl"/>
        </w:rPr>
        <w:t>Journal of diabetes research, 2016.</w:t>
      </w:r>
    </w:p>
    <w:p w14:paraId="6967FA99" w14:textId="16A07A43" w:rsidR="00587BA9" w:rsidRPr="003952B4" w:rsidRDefault="00587BA9" w:rsidP="003952B4">
      <w:pPr>
        <w:pStyle w:val="MDPI71References"/>
        <w:numPr>
          <w:ilvl w:val="0"/>
          <w:numId w:val="10"/>
        </w:numPr>
      </w:pPr>
      <w:r w:rsidRPr="003952B4">
        <w:t>Deacon, J. (2009). Model-view-controller (mvc) architecture. </w:t>
      </w:r>
      <w:r w:rsidR="009E337F" w:rsidRPr="003952B4">
        <w:t>Online] [</w:t>
      </w:r>
      <w:r w:rsidR="003952B4" w:rsidRPr="003952B4">
        <w:t xml:space="preserve"> Aforementioned</w:t>
      </w:r>
      <w:r w:rsidRPr="003952B4">
        <w:t xml:space="preserve">: 10 de </w:t>
      </w:r>
      <w:r w:rsidR="003952B4">
        <w:t>march</w:t>
      </w:r>
      <w:r w:rsidR="003952B4" w:rsidRPr="003952B4">
        <w:t xml:space="preserve"> </w:t>
      </w:r>
      <w:r w:rsidRPr="003952B4">
        <w:t>2006.] http://www. jdl. co. uk/briefings/MVC. pdf.</w:t>
      </w:r>
    </w:p>
    <w:p w14:paraId="09C0B079" w14:textId="7C7CAE0B" w:rsidR="006C55C7" w:rsidRPr="00C51527" w:rsidRDefault="006C55C7" w:rsidP="006C55C7">
      <w:pPr>
        <w:pStyle w:val="MDPI71References"/>
        <w:numPr>
          <w:ilvl w:val="0"/>
          <w:numId w:val="10"/>
        </w:numPr>
        <w:ind w:left="426"/>
      </w:pPr>
      <w:r w:rsidRPr="00C51527">
        <w:t>Auth0. (2017). JSON Web Tokens. Obtained from https://jwt.io/</w:t>
      </w:r>
    </w:p>
    <w:p w14:paraId="5585483C" w14:textId="323F1025" w:rsidR="006C55C7" w:rsidRPr="009E337F"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385B22D9" w14:textId="48E28BCC" w:rsidR="00C51527" w:rsidRPr="00C51527" w:rsidRDefault="00C51527" w:rsidP="00C51527">
      <w:pPr>
        <w:pStyle w:val="MDPI71References"/>
        <w:numPr>
          <w:ilvl w:val="0"/>
          <w:numId w:val="10"/>
        </w:numPr>
        <w:ind w:left="426"/>
      </w:pPr>
      <w:r w:rsidRPr="00C51527">
        <w:t>Fielding, R. (2000). Representational state transfer. Architectural Styles and the Design of Netowork-based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9" w:name="OLE_LINK3"/>
      <w:r w:rsidRPr="004D2D8A">
        <w:rPr>
          <w:rFonts w:ascii="Palatino Linotype" w:hAnsi="Palatino Linotype"/>
          <w:noProof/>
          <w:snapToGrid w:val="0"/>
          <w:sz w:val="18"/>
          <w:szCs w:val="18"/>
          <w:lang w:val="es-ES_tradnl" w:eastAsia="es-ES_tradnl"/>
        </w:rPr>
        <w:lastRenderedPageBreak/>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0"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9"/>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1"/>
      <w:headerReference w:type="default" r:id="rId22"/>
      <w:footerReference w:type="default" r:id="rId23"/>
      <w:headerReference w:type="first" r:id="rId24"/>
      <w:footerReference w:type="first" r:id="rId2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nmedina" w:date="2017-11-24T10:04:00Z" w:initials="nmm">
    <w:p w14:paraId="2AE6FD2A" w14:textId="7A8AEB7A" w:rsidR="00FD6FB8" w:rsidRPr="00F20731" w:rsidRDefault="00FD6FB8">
      <w:pPr>
        <w:pStyle w:val="Textocomentario"/>
        <w:rPr>
          <w:lang w:val="es-ES"/>
        </w:rPr>
      </w:pPr>
      <w:bookmarkStart w:id="4" w:name="_GoBack"/>
      <w:bookmarkEnd w:id="4"/>
      <w:r>
        <w:rPr>
          <w:rStyle w:val="Refdecomentario"/>
        </w:rPr>
        <w:annotationRef/>
      </w:r>
      <w:r w:rsidRPr="00F20731">
        <w:rPr>
          <w:lang w:val="es-ES"/>
        </w:rPr>
        <w:t>¿estas partes son los módulos de los que se acaba de hablar arriba? Si es así poner aquí módulos en lugar de partes para no confundir, y si no explicar la relación.</w:t>
      </w:r>
    </w:p>
  </w:comment>
  <w:comment w:id="3" w:author="Antonio Benitez" w:date="2017-11-30T19:22:00Z" w:initials="AB">
    <w:p w14:paraId="5CE3D979" w14:textId="7ABC98EF" w:rsidR="008671D5" w:rsidRDefault="008671D5">
      <w:pPr>
        <w:pStyle w:val="Textocomentario"/>
        <w:rPr>
          <w:lang w:val="es-ES_tradnl"/>
        </w:rPr>
      </w:pPr>
      <w:r>
        <w:rPr>
          <w:rStyle w:val="Refdecomentario"/>
        </w:rPr>
        <w:annotationRef/>
      </w:r>
      <w:r w:rsidRPr="008671D5">
        <w:rPr>
          <w:lang w:val="es-ES_tradnl"/>
        </w:rPr>
        <w:t>He considerado como módulos cada uno de los pequeños components de la arquitectura, y en par</w:t>
      </w:r>
      <w:r>
        <w:rPr>
          <w:lang w:val="es-ES_tradnl"/>
        </w:rPr>
        <w:t>tes me refiero a 1) la aplicación móvil, 2)Aplicación web y 3) API.</w:t>
      </w:r>
    </w:p>
    <w:p w14:paraId="3043F493" w14:textId="77777777" w:rsidR="008671D5" w:rsidRPr="008671D5" w:rsidRDefault="008671D5">
      <w:pPr>
        <w:pStyle w:val="Textocomentario"/>
        <w:rPr>
          <w:lang w:val="es-ES_tradnl"/>
        </w:rPr>
      </w:pPr>
    </w:p>
  </w:comment>
  <w:comment w:id="5" w:author="nmedina" w:date="2017-11-24T10:14:00Z" w:initials="nmm">
    <w:p w14:paraId="2FA33179" w14:textId="19A5778D" w:rsidR="00FD6FB8" w:rsidRPr="00A14569" w:rsidRDefault="00FD6FB8">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6" w:author="Antonio Benitez" w:date="2017-12-01T16:47:00Z" w:initials="AB">
    <w:p w14:paraId="13E5C03A" w14:textId="45E4C403" w:rsidR="00114A38" w:rsidRPr="00F201F7" w:rsidRDefault="00114A38">
      <w:pPr>
        <w:pStyle w:val="Textocomentario"/>
        <w:rPr>
          <w:lang w:val="es-ES_tradnl"/>
        </w:rPr>
      </w:pPr>
      <w:r>
        <w:rPr>
          <w:rStyle w:val="Refdecomentario"/>
        </w:rPr>
        <w:annotationRef/>
      </w:r>
      <w:r w:rsidRPr="00F201F7">
        <w:rPr>
          <w:lang w:val="es-ES_tradnl"/>
        </w:rPr>
        <w:t>La figura 6 en sus tres partes muestra el proceso de registro de un Nuevo alimento en sus 3 pasos, por eso no se si casaría con la 4 imagen que muestra únicamente el historial de registros alimentarios. Por eso lo puse se parado.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6FD2A" w15:done="0"/>
  <w15:commentEx w15:paraId="3043F493" w15:paraIdParent="2AE6FD2A" w15:done="0"/>
  <w15:commentEx w15:paraId="2FA33179" w15:done="0"/>
  <w15:commentEx w15:paraId="13E5C03A" w15:paraIdParent="2FA331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4D5644" w16cid:durableId="1DC42077"/>
  <w16cid:commentId w16cid:paraId="34F63AF1" w16cid:durableId="1DC42078"/>
  <w16cid:commentId w16cid:paraId="0389C256" w16cid:durableId="1DC42079"/>
  <w16cid:commentId w16cid:paraId="421F7216" w16cid:durableId="1DC4207A"/>
  <w16cid:commentId w16cid:paraId="56B836EA" w16cid:durableId="1DC4207B"/>
  <w16cid:commentId w16cid:paraId="61A44C5E" w16cid:durableId="1DC4207C"/>
  <w16cid:commentId w16cid:paraId="1534BCBA" w16cid:durableId="1DC42459"/>
  <w16cid:commentId w16cid:paraId="74DDA620" w16cid:durableId="1DC4207D"/>
  <w16cid:commentId w16cid:paraId="1699DF70" w16cid:durableId="1DC4207E"/>
  <w16cid:commentId w16cid:paraId="08A60C96" w16cid:durableId="1DC4207F"/>
  <w16cid:commentId w16cid:paraId="47AFA1C5" w16cid:durableId="1DC42080"/>
  <w16cid:commentId w16cid:paraId="3E78F89C" w16cid:durableId="1DC42081"/>
  <w16cid:commentId w16cid:paraId="4D6FE96B" w16cid:durableId="1DC42082"/>
  <w16cid:commentId w16cid:paraId="55CC328C" w16cid:durableId="1DC42083"/>
  <w16cid:commentId w16cid:paraId="1DB931BD" w16cid:durableId="1DC42084"/>
  <w16cid:commentId w16cid:paraId="7A7729CC" w16cid:durableId="1DC42085"/>
  <w16cid:commentId w16cid:paraId="2C6A2FDE" w16cid:durableId="1DC42086"/>
  <w16cid:commentId w16cid:paraId="161F7828" w16cid:durableId="1DC42087"/>
  <w16cid:commentId w16cid:paraId="03EA09B5" w16cid:durableId="1DC42088"/>
  <w16cid:commentId w16cid:paraId="550E14E4" w16cid:durableId="1DC42089"/>
  <w16cid:commentId w16cid:paraId="09A30BDA" w16cid:durableId="1DC4208A"/>
  <w16cid:commentId w16cid:paraId="749508A2" w16cid:durableId="1DC4208B"/>
  <w16cid:commentId w16cid:paraId="42E47187" w16cid:durableId="1DC4208C"/>
  <w16cid:commentId w16cid:paraId="61B8DCFD" w16cid:durableId="1DC4208D"/>
  <w16cid:commentId w16cid:paraId="5248F759" w16cid:durableId="1DC4208E"/>
  <w16cid:commentId w16cid:paraId="1DEC4A5E" w16cid:durableId="1DC4208F"/>
  <w16cid:commentId w16cid:paraId="7E68844E" w16cid:durableId="1DC42090"/>
  <w16cid:commentId w16cid:paraId="3EB8738B" w16cid:durableId="1DC42091"/>
  <w16cid:commentId w16cid:paraId="3E144F51" w16cid:durableId="1DC42092"/>
  <w16cid:commentId w16cid:paraId="43688ABE" w16cid:durableId="1DC42679"/>
  <w16cid:commentId w16cid:paraId="1FBBE5BC" w16cid:durableId="1DC42093"/>
  <w16cid:commentId w16cid:paraId="52480113" w16cid:durableId="1DC42707"/>
  <w16cid:commentId w16cid:paraId="3B4DF43C" w16cid:durableId="1DC42094"/>
  <w16cid:commentId w16cid:paraId="6D62C380" w16cid:durableId="1DC42095"/>
  <w16cid:commentId w16cid:paraId="32A7C6D0" w16cid:durableId="1DC42096"/>
  <w16cid:commentId w16cid:paraId="16AD75AC" w16cid:durableId="1DC42097"/>
  <w16cid:commentId w16cid:paraId="76CBF5C5" w16cid:durableId="1DC42098"/>
  <w16cid:commentId w16cid:paraId="03B0C8C8" w16cid:durableId="1DC42099"/>
  <w16cid:commentId w16cid:paraId="4734A1ED" w16cid:durableId="1DC4209A"/>
  <w16cid:commentId w16cid:paraId="66A83899" w16cid:durableId="1DC4209B"/>
  <w16cid:commentId w16cid:paraId="19A4F508" w16cid:durableId="1DC428B2"/>
  <w16cid:commentId w16cid:paraId="27711699" w16cid:durableId="1DC42800"/>
  <w16cid:commentId w16cid:paraId="691489B7" w16cid:durableId="1DC4279D"/>
  <w16cid:commentId w16cid:paraId="1EE37706" w16cid:durableId="1DC4209E"/>
  <w16cid:commentId w16cid:paraId="585E860E" w16cid:durableId="1DC4209F"/>
  <w16cid:commentId w16cid:paraId="2AE6FD2A" w16cid:durableId="1DC420A0"/>
  <w16cid:commentId w16cid:paraId="254340C8" w16cid:durableId="1DC429D1"/>
  <w16cid:commentId w16cid:paraId="05842028" w16cid:durableId="1DC42A11"/>
  <w16cid:commentId w16cid:paraId="603BC530" w16cid:durableId="1DC42A7F"/>
  <w16cid:commentId w16cid:paraId="6B66958E" w16cid:durableId="1DC420A1"/>
  <w16cid:commentId w16cid:paraId="6083EDC5" w16cid:durableId="1DC420A2"/>
  <w16cid:commentId w16cid:paraId="1676FFE9" w16cid:durableId="1DC42ADC"/>
  <w16cid:commentId w16cid:paraId="08FE30CF" w16cid:durableId="1DC42B80"/>
  <w16cid:commentId w16cid:paraId="2360DFB7" w16cid:durableId="1DC42C6C"/>
  <w16cid:commentId w16cid:paraId="3608B942" w16cid:durableId="1DC420A3"/>
  <w16cid:commentId w16cid:paraId="1B8C4850" w16cid:durableId="1DC420A4"/>
  <w16cid:commentId w16cid:paraId="5F58E094" w16cid:durableId="1DC420A5"/>
  <w16cid:commentId w16cid:paraId="19ECC300" w16cid:durableId="1DC420A6"/>
  <w16cid:commentId w16cid:paraId="2B0185E8" w16cid:durableId="1DC420A7"/>
  <w16cid:commentId w16cid:paraId="747AE3E1" w16cid:durableId="1DC420A8"/>
  <w16cid:commentId w16cid:paraId="29851D56" w16cid:durableId="1DC420A9"/>
  <w16cid:commentId w16cid:paraId="72C3239D" w16cid:durableId="1DC420AA"/>
  <w16cid:commentId w16cid:paraId="433A20CA" w16cid:durableId="1DC420AB"/>
  <w16cid:commentId w16cid:paraId="2808CECF" w16cid:durableId="1DC420AC"/>
  <w16cid:commentId w16cid:paraId="395A3933" w16cid:durableId="1DC420AD"/>
  <w16cid:commentId w16cid:paraId="48352B7C" w16cid:durableId="1DC420AE"/>
  <w16cid:commentId w16cid:paraId="1219A4F1" w16cid:durableId="1DC420AF"/>
  <w16cid:commentId w16cid:paraId="3E74AC8E" w16cid:durableId="1DC420B0"/>
  <w16cid:commentId w16cid:paraId="2881FA98" w16cid:durableId="1DC420B1"/>
  <w16cid:commentId w16cid:paraId="2534111D" w16cid:durableId="1DC420B2"/>
  <w16cid:commentId w16cid:paraId="698C6786" w16cid:durableId="1DC420B3"/>
  <w16cid:commentId w16cid:paraId="107E3331" w16cid:durableId="1DC420B4"/>
  <w16cid:commentId w16cid:paraId="7C85945B" w16cid:durableId="1DC420B5"/>
  <w16cid:commentId w16cid:paraId="62B13478" w16cid:durableId="1DC420B6"/>
  <w16cid:commentId w16cid:paraId="635F3E59" w16cid:durableId="1DC420B7"/>
  <w16cid:commentId w16cid:paraId="689FC97C" w16cid:durableId="1DC420B8"/>
  <w16cid:commentId w16cid:paraId="3C82A17C" w16cid:durableId="1DC420B9"/>
  <w16cid:commentId w16cid:paraId="0E4DA464" w16cid:durableId="1DC420BA"/>
  <w16cid:commentId w16cid:paraId="2FA33179" w16cid:durableId="1DC420BB"/>
  <w16cid:commentId w16cid:paraId="08A656A5" w16cid:durableId="1DC420BC"/>
  <w16cid:commentId w16cid:paraId="3A3B270D" w16cid:durableId="1DC420BD"/>
  <w16cid:commentId w16cid:paraId="31A79829" w16cid:durableId="1DC420BE"/>
  <w16cid:commentId w16cid:paraId="2AAC0DF2" w16cid:durableId="1DC420BF"/>
  <w16cid:commentId w16cid:paraId="26D4452E" w16cid:durableId="1DC420C0"/>
  <w16cid:commentId w16cid:paraId="1F9A8694" w16cid:durableId="1DC420C1"/>
  <w16cid:commentId w16cid:paraId="08330324" w16cid:durableId="1DC420C2"/>
  <w16cid:commentId w16cid:paraId="05CF2416" w16cid:durableId="1DC420C3"/>
  <w16cid:commentId w16cid:paraId="0A1980A2" w16cid:durableId="1DC420C4"/>
  <w16cid:commentId w16cid:paraId="5608FF7F" w16cid:durableId="1DC420C5"/>
  <w16cid:commentId w16cid:paraId="3967D2BD" w16cid:durableId="1DC420C6"/>
  <w16cid:commentId w16cid:paraId="7E16E7DE" w16cid:durableId="1DC420C7"/>
  <w16cid:commentId w16cid:paraId="012B314B" w16cid:durableId="1DC420C8"/>
  <w16cid:commentId w16cid:paraId="54FD7796" w16cid:durableId="1DC420C9"/>
  <w16cid:commentId w16cid:paraId="03CD429D" w16cid:durableId="1DC420C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0D12F4" w14:textId="77777777" w:rsidR="00563C96" w:rsidRDefault="00563C96" w:rsidP="00C1340D">
      <w:r>
        <w:separator/>
      </w:r>
    </w:p>
  </w:endnote>
  <w:endnote w:type="continuationSeparator" w:id="0">
    <w:p w14:paraId="54A5C771" w14:textId="77777777" w:rsidR="00563C96" w:rsidRDefault="00563C96"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panose1 w:val="02040503050306020203"/>
    <w:charset w:val="00"/>
    <w:family w:val="roman"/>
    <w:notTrueType/>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FD6FB8" w:rsidRPr="00CC2C1C" w:rsidRDefault="00FD6FB8"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FD6FB8" w:rsidRPr="008B308E" w:rsidRDefault="00FD6FB8"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56178" w14:textId="77777777" w:rsidR="00563C96" w:rsidRDefault="00563C96" w:rsidP="00C1340D">
      <w:r>
        <w:separator/>
      </w:r>
    </w:p>
  </w:footnote>
  <w:footnote w:type="continuationSeparator" w:id="0">
    <w:p w14:paraId="0CC9BA95" w14:textId="77777777" w:rsidR="00563C96" w:rsidRDefault="00563C96"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FD6FB8" w:rsidRDefault="00FD6FB8"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79137882" w:rsidR="00FD6FB8" w:rsidRPr="00DC1886" w:rsidRDefault="00FD6FB8"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C40EE1">
      <w:rPr>
        <w:rFonts w:ascii="Palatino Linotype" w:hAnsi="Palatino Linotype"/>
        <w:noProof/>
        <w:sz w:val="16"/>
      </w:rPr>
      <w:t>6</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C40EE1">
      <w:rPr>
        <w:rFonts w:ascii="Palatino Linotype" w:hAnsi="Palatino Linotype"/>
        <w:noProof/>
        <w:sz w:val="16"/>
      </w:rPr>
      <w:t>13</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FD6FB8" w:rsidRDefault="00FD6FB8"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FD6FB8" w:rsidRDefault="00FD6FB8"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12135"/>
    <w:rsid w:val="00114A38"/>
    <w:rsid w:val="001170CF"/>
    <w:rsid w:val="0011779E"/>
    <w:rsid w:val="0012125D"/>
    <w:rsid w:val="00124285"/>
    <w:rsid w:val="0012462F"/>
    <w:rsid w:val="00124D4E"/>
    <w:rsid w:val="001251BA"/>
    <w:rsid w:val="001268A0"/>
    <w:rsid w:val="00127B58"/>
    <w:rsid w:val="00130F88"/>
    <w:rsid w:val="00131F3D"/>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B09F9"/>
    <w:rsid w:val="001B1AE7"/>
    <w:rsid w:val="001B22D3"/>
    <w:rsid w:val="001B2E32"/>
    <w:rsid w:val="001B396D"/>
    <w:rsid w:val="001B3A0F"/>
    <w:rsid w:val="001B446E"/>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E0BFA"/>
    <w:rsid w:val="001E26BA"/>
    <w:rsid w:val="001E3DBC"/>
    <w:rsid w:val="001E4415"/>
    <w:rsid w:val="001F2913"/>
    <w:rsid w:val="001F45A9"/>
    <w:rsid w:val="001F55DC"/>
    <w:rsid w:val="001F5A4A"/>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403"/>
    <w:rsid w:val="0025777F"/>
    <w:rsid w:val="00261B77"/>
    <w:rsid w:val="00261DD9"/>
    <w:rsid w:val="00263890"/>
    <w:rsid w:val="0026479E"/>
    <w:rsid w:val="002665A2"/>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3B57"/>
    <w:rsid w:val="00344684"/>
    <w:rsid w:val="00344DFE"/>
    <w:rsid w:val="00346A68"/>
    <w:rsid w:val="00346B1B"/>
    <w:rsid w:val="00347596"/>
    <w:rsid w:val="003516AD"/>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4EA5"/>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70CE"/>
    <w:rsid w:val="004F0449"/>
    <w:rsid w:val="004F084A"/>
    <w:rsid w:val="004F1511"/>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0002"/>
    <w:rsid w:val="005D1410"/>
    <w:rsid w:val="005D196D"/>
    <w:rsid w:val="005D19D4"/>
    <w:rsid w:val="005D2650"/>
    <w:rsid w:val="005D35BB"/>
    <w:rsid w:val="005D3C7D"/>
    <w:rsid w:val="005D5AFB"/>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CAB"/>
    <w:rsid w:val="008C3CC7"/>
    <w:rsid w:val="008C5A60"/>
    <w:rsid w:val="008C7088"/>
    <w:rsid w:val="008C78F8"/>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DF"/>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4198"/>
    <w:rsid w:val="00A559BF"/>
    <w:rsid w:val="00A55A64"/>
    <w:rsid w:val="00A61DE2"/>
    <w:rsid w:val="00A654AB"/>
    <w:rsid w:val="00A67762"/>
    <w:rsid w:val="00A7295D"/>
    <w:rsid w:val="00A753C9"/>
    <w:rsid w:val="00A75B77"/>
    <w:rsid w:val="00A75FF2"/>
    <w:rsid w:val="00A808AC"/>
    <w:rsid w:val="00A82ADF"/>
    <w:rsid w:val="00A84F67"/>
    <w:rsid w:val="00A8562E"/>
    <w:rsid w:val="00A8598D"/>
    <w:rsid w:val="00A861F6"/>
    <w:rsid w:val="00A902DE"/>
    <w:rsid w:val="00A9156B"/>
    <w:rsid w:val="00A91FB2"/>
    <w:rsid w:val="00A92EE5"/>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2055D"/>
    <w:rsid w:val="00B21A85"/>
    <w:rsid w:val="00B21C2D"/>
    <w:rsid w:val="00B225D6"/>
    <w:rsid w:val="00B23B78"/>
    <w:rsid w:val="00B23DA4"/>
    <w:rsid w:val="00B243FE"/>
    <w:rsid w:val="00B24904"/>
    <w:rsid w:val="00B24CBA"/>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55D"/>
    <w:rsid w:val="00B5656E"/>
    <w:rsid w:val="00B56B51"/>
    <w:rsid w:val="00B6121E"/>
    <w:rsid w:val="00B61A5C"/>
    <w:rsid w:val="00B62B2E"/>
    <w:rsid w:val="00B637D3"/>
    <w:rsid w:val="00B65A10"/>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349D"/>
    <w:rsid w:val="00BB5110"/>
    <w:rsid w:val="00BB514E"/>
    <w:rsid w:val="00BC0793"/>
    <w:rsid w:val="00BC092A"/>
    <w:rsid w:val="00BC2238"/>
    <w:rsid w:val="00BC2E11"/>
    <w:rsid w:val="00BC33F8"/>
    <w:rsid w:val="00BC34EA"/>
    <w:rsid w:val="00BC61FC"/>
    <w:rsid w:val="00BC6712"/>
    <w:rsid w:val="00BC77ED"/>
    <w:rsid w:val="00BD30B2"/>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0EE1"/>
    <w:rsid w:val="00C4329A"/>
    <w:rsid w:val="00C445B1"/>
    <w:rsid w:val="00C45687"/>
    <w:rsid w:val="00C45730"/>
    <w:rsid w:val="00C45A45"/>
    <w:rsid w:val="00C47CCD"/>
    <w:rsid w:val="00C50174"/>
    <w:rsid w:val="00C504B1"/>
    <w:rsid w:val="00C51218"/>
    <w:rsid w:val="00C51527"/>
    <w:rsid w:val="00C5213B"/>
    <w:rsid w:val="00C52AF1"/>
    <w:rsid w:val="00C53534"/>
    <w:rsid w:val="00C53638"/>
    <w:rsid w:val="00C541C4"/>
    <w:rsid w:val="00C54255"/>
    <w:rsid w:val="00C55BA4"/>
    <w:rsid w:val="00C57E9A"/>
    <w:rsid w:val="00C62E0E"/>
    <w:rsid w:val="00C64ACC"/>
    <w:rsid w:val="00C6573A"/>
    <w:rsid w:val="00C65DEC"/>
    <w:rsid w:val="00C66CC4"/>
    <w:rsid w:val="00C66D96"/>
    <w:rsid w:val="00C70D7F"/>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68E"/>
    <w:rsid w:val="00C91AB2"/>
    <w:rsid w:val="00C930E0"/>
    <w:rsid w:val="00C937F4"/>
    <w:rsid w:val="00C93855"/>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177"/>
    <w:rsid w:val="00DC62C3"/>
    <w:rsid w:val="00DC6769"/>
    <w:rsid w:val="00DC7F92"/>
    <w:rsid w:val="00DD10A4"/>
    <w:rsid w:val="00DD268D"/>
    <w:rsid w:val="00DD33B8"/>
    <w:rsid w:val="00DD3E4C"/>
    <w:rsid w:val="00DD4440"/>
    <w:rsid w:val="00DD502C"/>
    <w:rsid w:val="00DD51F3"/>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31719"/>
    <w:rsid w:val="00E32DAA"/>
    <w:rsid w:val="00E358DB"/>
    <w:rsid w:val="00E36E4C"/>
    <w:rsid w:val="00E3769D"/>
    <w:rsid w:val="00E4022E"/>
    <w:rsid w:val="00E414BB"/>
    <w:rsid w:val="00E41EA1"/>
    <w:rsid w:val="00E4488A"/>
    <w:rsid w:val="00E45789"/>
    <w:rsid w:val="00E45885"/>
    <w:rsid w:val="00E47EB3"/>
    <w:rsid w:val="00E50BBD"/>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6E8F"/>
    <w:rsid w:val="00E7766F"/>
    <w:rsid w:val="00E77ABB"/>
    <w:rsid w:val="00E824DD"/>
    <w:rsid w:val="00E82EA8"/>
    <w:rsid w:val="00E83912"/>
    <w:rsid w:val="00E83C07"/>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F00AD"/>
    <w:rsid w:val="00EF0C73"/>
    <w:rsid w:val="00EF36CB"/>
    <w:rsid w:val="00EF5129"/>
    <w:rsid w:val="00EF56B2"/>
    <w:rsid w:val="00EF5F2E"/>
    <w:rsid w:val="00EF6195"/>
    <w:rsid w:val="00F00C9B"/>
    <w:rsid w:val="00F010A9"/>
    <w:rsid w:val="00F0347B"/>
    <w:rsid w:val="00F0351B"/>
    <w:rsid w:val="00F04265"/>
    <w:rsid w:val="00F119E2"/>
    <w:rsid w:val="00F11AA2"/>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creativecommons.org/licenses/by/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eader" Target="header2.xml"/><Relationship Id="rId27" Type="http://schemas.microsoft.com/office/2011/relationships/people" Target="peop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54D68E28-E959-46AF-9CA2-B7FFC58D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13</Pages>
  <Words>5563</Words>
  <Characters>30597</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2</cp:revision>
  <cp:lastPrinted>2017-11-23T10:30:00Z</cp:lastPrinted>
  <dcterms:created xsi:type="dcterms:W3CDTF">2017-12-03T18:47:00Z</dcterms:created>
  <dcterms:modified xsi:type="dcterms:W3CDTF">2017-12-03T18:47:00Z</dcterms:modified>
</cp:coreProperties>
</file>