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1381"/>
        <w:gridCol w:w="8474"/>
      </w:tblGrid>
      <w:tr>
        <w:trPr/>
        <w:tc>
          <w:tcPr>
            <w:tcW w:w="1381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" path="m0,0l-2147483645,0l-2147483645,-2147483646l0,-2147483646xe" fillcolor="black" stroked="f" o:allowincell="t" style="position:absolute;margin-left:-21pt;margin-top:0.05pt;width:20.95pt;height:20.95pt;mso-wrap-style:none;v-text-anchor:middle">
                      <v:fill o:detectmouseclick="t" type="solid" color2="white" opacity="0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474" w:type="dxa"/>
            <w:tcBorders/>
          </w:tcPr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240" w:before="0" w:after="0"/>
              <w:ind w:left="-492" w:right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имени Н.Э. Баумана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lef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hd w:val="clear" w:color="auto" w:fill="FFFFFF"/>
        <w:tabs>
          <w:tab w:val="clear" w:pos="708"/>
          <w:tab w:val="left" w:pos="5670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ФАКУЛЬТЕТ «ИНЖЕНЕРНЫЙ БИЗНЕС И МЕНЕДЖМЕНТ»</w:t>
      </w:r>
    </w:p>
    <w:p>
      <w:pPr>
        <w:pStyle w:val="Normal"/>
        <w:shd w:val="clear" w:color="auto" w:fill="FFFFFF"/>
        <w:tabs>
          <w:tab w:val="clear" w:pos="708"/>
          <w:tab w:val="left" w:pos="5670" w:leader="none"/>
          <w:tab w:val="left" w:pos="7371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КАФЕДРА «ПРОМЫШЛЕННАЯ ЛОГИСТИКА»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Cs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ОТЧЕТ</w:t>
        <w:br/>
        <w:t>Предмет: Парадигмы и конструкции языков программирования</w:t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  <w:lang w:val="ru-RU"/>
        </w:rPr>
        <w:t>Рубежный контроль №2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    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hanging="0" w:left="0"/>
        <w:jc w:val="right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Студент: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С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игорский Александр Евгеньевич 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Группа: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ИБМ3-34Б</w:t>
      </w:r>
    </w:p>
    <w:p>
      <w:pPr>
        <w:pStyle w:val="Normal"/>
        <w:ind w:left="4536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Преподаватель: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Ю.Е. Гапанюк</w:t>
      </w:r>
    </w:p>
    <w:p>
      <w:pPr>
        <w:pStyle w:val="Normal"/>
        <w:ind w:lef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Кафедра: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ИБМ-3</w:t>
      </w:r>
    </w:p>
    <w:p>
      <w:pPr>
        <w:pStyle w:val="Normal"/>
        <w:tabs>
          <w:tab w:val="clear" w:pos="708"/>
          <w:tab w:val="right" w:pos="9072" w:leader="none"/>
        </w:tabs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tabs>
          <w:tab w:val="clear" w:pos="708"/>
          <w:tab w:val="right" w:pos="9072" w:leader="none"/>
        </w:tabs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Москва</w:t>
        <w:tab/>
        <w:t>2025</w:t>
      </w:r>
    </w:p>
    <w:p>
      <w:pPr>
        <w:pStyle w:val="Heading3"/>
        <w:spacing w:lineRule="auto" w:line="360" w:before="0" w:after="0"/>
        <w:jc w:val="left"/>
        <w:rPr>
          <w:rFonts w:ascii="Times New Roman" w:hAnsi="Times New Roman" w:eastAsia="Calibri" w:cs="Times New Roman"/>
          <w:b/>
          <w:bCs/>
          <w:i/>
          <w:i/>
          <w:iCs/>
          <w:caps w:val="false"/>
          <w:smallCaps w:val="false"/>
          <w:color w:val="000000"/>
          <w:spacing w:val="0"/>
          <w:kern w:val="0"/>
          <w:sz w:val="28"/>
          <w:szCs w:val="28"/>
          <w:highlight w:val="none"/>
          <w:shd w:fill="FFFFFF" w:val="clear"/>
          <w14:ligatures w14:val="none"/>
        </w:rPr>
      </w:pPr>
      <w:r>
        <w:rPr>
          <w:rFonts w:eastAsia="Calibri" w:cs="Times New Roman" w:ascii="Times New Roman" w:hAnsi="Times New Roman"/>
          <w:b/>
          <w:bCs/>
          <w:i w:val="false"/>
          <w:iCs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14:ligatures w14:val="none"/>
        </w:rPr>
        <w:t>Задание:</w:t>
      </w:r>
    </w:p>
    <w:p>
      <w:pPr>
        <w:pStyle w:val="BodyText"/>
        <w:widowControl/>
        <w:spacing w:lineRule="auto" w:line="360" w:before="0" w:after="240"/>
        <w:ind w:hanging="0" w:left="0" w:right="0"/>
        <w:jc w:val="left"/>
        <w:rPr/>
      </w:pPr>
      <w:r>
        <w:fldChar w:fldCharType="begin"/>
      </w:r>
      <w:r>
        <w:rPr>
          <w:rStyle w:val="Hyperlink"/>
          <w:smallCaps w:val="false"/>
          <w:caps w:val="false"/>
          <w:sz w:val="28"/>
          <w:spacing w:val="0"/>
          <w:i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instrText xml:space="preserve"> HYPERLINK "https://ru.wikipedia.org/wiki/%D0%A3%D1%80%D0%B0%D0%B2%D0%BD%D0%B5%D0%BD%D0%B8%D0%B5_%D1%87%D0%B5%D1%82%D0%B2%D1%91%D1%80%D1%82%D0%BE%D0%B9_%D1%81%D1%82%D0%B5%D0%BF%D0%B5%D0%BD%D0%B8" \l "%D0%91%D0%B8%D0%BA%D0%B2%D0%B0%D0%B4%D1%80%D0%B0%D1%82%D0%BD%D0%BE%D0%B5_%D1%83%D1%80%D0%B0%D0%B2%D0%BD%D0%B5%D0%BD%D0%B8%D0%B5"</w:instrText>
      </w:r>
      <w:r>
        <w:rPr>
          <w:rStyle w:val="Hyperlink"/>
          <w:smallCaps w:val="false"/>
          <w:caps w:val="false"/>
          <w:sz w:val="28"/>
          <w:spacing w:val="0"/>
          <w:i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separate"/>
      </w:r>
      <w:r>
        <w:rPr>
          <w:rStyle w:val="Hyperlink"/>
          <w:rFonts w:ascii="Times New Roman" w:hAnsi="Times New Roman"/>
          <w:b w:val="false"/>
          <w:bCs/>
          <w:i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Рубежный контроль представляет собой разработку тестов на языке Python.</w:t>
      </w:r>
      <w:r>
        <w:rPr>
          <w:rStyle w:val="Hyperlink"/>
          <w:smallCaps w:val="false"/>
          <w:caps w:val="false"/>
          <w:sz w:val="28"/>
          <w:spacing w:val="0"/>
          <w:i/>
          <w:u w:val="none"/>
          <w:b w:val="false"/>
          <w:shd w:fill="FFFFFF" w:val="clear"/>
          <w:szCs w:val="28"/>
          <w:iCs/>
          <w:bCs/>
          <w:rFonts w:ascii="Times New Roman" w:hAnsi="Times New Roman"/>
          <w:color w:val="000000"/>
        </w:rPr>
        <w:fldChar w:fldCharType="end"/>
      </w:r>
    </w:p>
    <w:p>
      <w:pPr>
        <w:pStyle w:val="BodyText"/>
        <w:widowControl/>
        <w:spacing w:lineRule="auto" w:line="360" w:before="0" w:after="24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bCs/>
          <w:i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1) Проведите рефакторинг текста программы рубежного контроля №1 таким образом, чтобы он был пригоден для модульного тестирования.</w:t>
      </w:r>
    </w:p>
    <w:p>
      <w:pPr>
        <w:pStyle w:val="BodyText"/>
        <w:widowControl/>
        <w:spacing w:lineRule="auto" w:line="360" w:before="0" w:after="240"/>
        <w:ind w:hanging="0" w:left="0" w:right="0"/>
        <w:jc w:val="left"/>
        <w:rPr/>
      </w:pPr>
      <w:r>
        <w:rPr>
          <w:rStyle w:val="Hyperlink"/>
          <w:rFonts w:ascii="Times New Roman" w:hAnsi="Times New Roman"/>
          <w:b w:val="false"/>
          <w:bCs/>
          <w:i/>
          <w:iCs/>
          <w:caps w:val="false"/>
          <w:smallCaps w:val="false"/>
          <w:color w:val="000000"/>
          <w:spacing w:val="0"/>
          <w:sz w:val="28"/>
          <w:szCs w:val="28"/>
          <w:u w:val="none"/>
          <w:shd w:fill="FFFFFF" w:val="clear"/>
        </w:rPr>
        <w:t>2) Для текста программы рубежного контроля №1 создайте модульные тесты с применение TDD-фреймворка(3 теста)</w:t>
      </w:r>
    </w:p>
    <w:p>
      <w:pPr>
        <w:pStyle w:val="Normal"/>
        <w:spacing w:lineRule="auto" w:line="360" w:before="0" w:after="0"/>
        <w:jc w:val="left"/>
        <w:rPr>
          <w:rFonts w:ascii="Times New Roman" w:hAnsi="Times New Roman"/>
          <w:b/>
          <w:bCs/>
          <w:i w:val="false"/>
          <w:i w:val="false"/>
          <w:iCs w:val="false"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bCs/>
          <w:i w:val="false"/>
          <w:iCs w:val="false"/>
          <w:color w:val="000000"/>
          <w:sz w:val="24"/>
          <w:szCs w:val="24"/>
          <w:shd w:fill="FFFFFF" w:val="clear"/>
        </w:rPr>
        <w:t>Код программы:</w:t>
      </w:r>
    </w:p>
    <w:p>
      <w:pPr>
        <w:pStyle w:val="Normal"/>
        <w:spacing w:lineRule="auto" w:line="360" w:before="0" w:after="0"/>
        <w:jc w:val="left"/>
        <w:rPr>
          <w:rFonts w:ascii="Consolas;Courier New;monospace" w:hAnsi="Consolas;Courier New;monospace"/>
          <w:b w:val="false"/>
          <w:bCs/>
          <w:i w:val="false"/>
          <w:i w:val="false"/>
          <w:iCs w:val="false"/>
          <w:color w:val="000000"/>
          <w:sz w:val="21"/>
          <w:szCs w:val="24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bCs/>
          <w:i/>
          <w:iCs w:val="false"/>
          <w:color w:val="000000"/>
          <w:sz w:val="21"/>
          <w:szCs w:val="24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bCs/>
          <w:i w:val="false"/>
          <w:iCs w:val="false"/>
          <w:color w:val="000000"/>
          <w:sz w:val="21"/>
          <w:szCs w:val="24"/>
          <w:shd w:fill="FFFFFF" w:val="clear"/>
        </w:rPr>
        <w:t xml:space="preserve"> dataclasses </w:t>
      </w:r>
      <w:r>
        <w:rPr>
          <w:rFonts w:ascii="Consolas;Courier New;monospace" w:hAnsi="Consolas;Courier New;monospace"/>
          <w:b w:val="false"/>
          <w:bCs/>
          <w:i/>
          <w:iCs w:val="false"/>
          <w:color w:val="000000"/>
          <w:sz w:val="21"/>
          <w:szCs w:val="24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bCs/>
          <w:i w:val="false"/>
          <w:iCs w:val="false"/>
          <w:color w:val="000000"/>
          <w:sz w:val="21"/>
          <w:szCs w:val="24"/>
          <w:shd w:fill="FFFFFF" w:val="clear"/>
        </w:rPr>
        <w:t xml:space="preserve"> dataclass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from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typing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List, Tuple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import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unittest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@dataclass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Supplier: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id: int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name: str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@dataclass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Part: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id: int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name: str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cost: float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supplier_id: int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@dataclass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SupplierPart: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supplier_id: int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part_id: int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SUPPLIERS: List[Supplier] = 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Supplier(1, "AutoParts LLC"),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Supplier(2, "Ivanov IE - metals department"),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Supplier(3, "Mechanics CJSC"),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Supplier(4, "Industrial LLC"),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Supplier(5, "Trade Company electronics department"),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PARTS: List[Part] = 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Part(1, "Crankshaft pulley", 1250.50, 1),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Part(2, "Piston", 890.00, 1),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Part(3, "Brake pad", 340.75, 1),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Part(4, "Suspension lever", 1560.00, 2),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Part(5, "Body panel", 2100.25, 2),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Part(6, "Shock absorber", 980.00, 3),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Part(7, "Nut M12", 15.50, 3),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Part(8, "Oil filter", 250.00, 3),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Part(9, "Spark plug", 120.00, 5),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Part(10, "Oxygen sensor", 1850.00, 5),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SUPPLIER_PARTS: List[SupplierPart] = 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SupplierPart(1, 1),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SupplierPart(1, 2),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SupplierPart(1, 3),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SupplierPart(2, 4),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SupplierPart(2, 5),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SupplierPart(3, 6),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SupplierPart(3, 7),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SupplierPart(3, 8),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SupplierPart(5, 9),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SupplierPart(5, 10),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SupplierPart(2, 6),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SupplierPart(3, 1),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SupplierPart(4, 2),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query_one_to_many(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suppliers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List[Supplier],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parts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List[Part]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List[Tuple[Part, Supplier]]: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"""Return one-to-many pairs sorted by supplier id then part name."""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pairs = 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(part, supplier)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part.supplier_id == supplier.id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sorted(pairs,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=lambda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(item[1].id, item[0].name))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query_supplier_totals(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suppliers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: List[Supplier],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parts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List[Part]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List[Tuple[Supplier, float]]: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"""Return suppliers with total part cost sorted by total ascending."""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totals = {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supplier.id: sum(part.cost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part.supplier_id == supplier.id)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result = [(supplier, totals[supplier.id])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totals[supplier.id] &gt; 0]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sorted(result,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=lambda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item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item[1])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query_departments(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suppliers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List[Supplier],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supplier_parts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List[SupplierPart],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parts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List[Part],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List[Tuple[Supplier, List[Part]]]: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"""Return suppliers with 'department' in name and their parts via many-to-many."""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result: List[Tuple[Supplier, List[Part]]] = []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department_suppliers = [s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"department" in s.name.lower()]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sorted(department_suppliers,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key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=lambda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 s.id):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related_part_ids = [link.part_id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link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supplier_parts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link.supplier_id == supplier.id]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related_parts = [part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parts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part.id in related_part_ids]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result.append((supplier, related_parts))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result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TestQueries(unittest.TestCase):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setUp(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self.suppliers = SUPPLIERS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self.parts = PARTS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self.supplier_parts = SUPPLIER_PARTS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test_query_one_to_many_returns_sorted_pairs(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pairs = query_one_to_many(self.suppliers, self.parts)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self.assertEqual(len(pairs), 10)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first_part, first_supplier = pairs[0]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self.assertEqual(first_part.name, "Brake pad")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self.assertEqual(first_supplier.name, "AutoParts LLC")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test_query_supplier_totals_orders_by_cost(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totals = query_supplier_totals(self.suppliers, self.parts)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names_with_totals = [(supplier.name, total)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supplier, total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totals]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expected = [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("Mechanics CJSC", 1245.50),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("Trade Company electronics department", 1970.00),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("AutoParts LLC", 2481.25),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("Ivanov IE - metals department", 3660.25),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self.assertEqual(names_with_totals, expected)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test_query_departments_returns_related_parts(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 -&gt; None: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departments = query_departments(self.suppliers, self.supplier_parts, self.parts)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self.assertEqual(len(departments), 2)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supplier2, parts2 = departments[0]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supplier5, parts5 = departments[1]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self.assertEqual(supplier2.name, "Ivanov IE - metals department")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self.assertEqual({p.id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parts2}, {4, 5, 6})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self.assertEqual(supplier5.name, "Trade Company electronics department")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self.assertEqual({p.id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for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 </w:t>
      </w: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parts5}, {9, 10})</w:t>
      </w:r>
    </w:p>
    <w:p>
      <w:pPr>
        <w:pStyle w:val="Normal"/>
        <w:spacing w:lineRule="atLeast" w:line="285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i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__name__ == "__main__":</w:t>
      </w:r>
    </w:p>
    <w:p>
      <w:pPr>
        <w:pStyle w:val="Normal"/>
        <w:spacing w:lineRule="atLeast" w:line="285" w:before="0" w:after="0"/>
        <w:ind w:hanging="0" w:left="0" w:right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unittest.main()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  <w:lang w:val="en-US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  <w:lang w:val="en-US"/>
        </w:rPr>
        <w:t>C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  <w:lang w:val="ru-RU"/>
        </w:rPr>
        <w:t>криншот работы программы:</w:t>
      </w:r>
    </w:p>
    <w:p>
      <w:pPr>
        <w:pStyle w:val="Normal"/>
        <w:spacing w:lineRule="atLeast" w:line="285" w:before="0" w:after="0"/>
        <w:ind w:hanging="0" w:left="0" w:right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  <w:lang w:val="ru-RU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8775" cy="1676400"/>
            <wp:effectExtent l="0" t="0" r="0" b="0"/>
            <wp:wrapSquare wrapText="largest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Calibri">
    <w:charset w:val="cc"/>
    <w:family w:val="swiss"/>
    <w:pitch w:val="variable"/>
  </w:font>
  <w:font w:name="Aptos Display">
    <w:charset w:val="cc"/>
    <w:family w:val="swiss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nsolas">
    <w:altName w:val="Courier New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e63d6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  <w14:ligatures w14:val="none"/>
    </w:rPr>
  </w:style>
  <w:style w:type="paragraph" w:styleId="Heading1">
    <w:name w:val="heading 1"/>
    <w:basedOn w:val="Normal"/>
    <w:next w:val="Normal"/>
    <w:link w:val="1"/>
    <w:uiPriority w:val="9"/>
    <w:qFormat/>
    <w:rsid w:val="00147adc"/>
    <w:pPr>
      <w:keepNext w:val="true"/>
      <w:keepLines/>
      <w:spacing w:lineRule="auto" w:line="278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47adc"/>
    <w:pPr>
      <w:keepNext w:val="true"/>
      <w:keepLines/>
      <w:spacing w:lineRule="auto" w:line="278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47adc"/>
    <w:pPr>
      <w:keepNext w:val="true"/>
      <w:keepLines/>
      <w:spacing w:lineRule="auto" w:line="278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47adc"/>
    <w:pPr>
      <w:keepNext w:val="true"/>
      <w:keepLines/>
      <w:spacing w:lineRule="auto" w:line="278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47adc"/>
    <w:pPr>
      <w:keepNext w:val="true"/>
      <w:keepLines/>
      <w:spacing w:lineRule="auto" w:line="278"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4"/>
      <w:szCs w:val="24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47ad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47ad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47ad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47ad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47ad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47ad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47ad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47ad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47adc"/>
    <w:rPr>
      <w:b/>
      <w:bCs/>
      <w:smallCaps/>
      <w:color w:themeColor="accent1" w:themeShade="bf" w:val="0F4761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Style9" w:customStyle="1">
    <w:name w:val="Нижний колонтитул Знак"/>
    <w:basedOn w:val="DefaultParagraphFont"/>
    <w:uiPriority w:val="99"/>
    <w:qFormat/>
    <w:rsid w:val="006817d1"/>
    <w:rPr>
      <w:rFonts w:ascii="Calibri" w:hAnsi="Calibri" w:eastAsia="Calibri" w:cs="Times New Roman"/>
      <w:kern w:val="0"/>
      <w:sz w:val="22"/>
      <w:szCs w:val="22"/>
      <w14:ligatures w14:val="none"/>
    </w:rPr>
  </w:style>
  <w:style w:type="character" w:styleId="Hyperlink">
    <w:name w:val="Hyperlink"/>
    <w:rPr>
      <w:color w:val="000080"/>
      <w:u w:val="single"/>
    </w:rPr>
  </w:style>
  <w:style w:type="character" w:styleId="user">
    <w:name w:val="Символ нумерации (user)"/>
    <w:qFormat/>
    <w:rPr>
      <w:color w:val="00000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147ad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tyle6"/>
    <w:uiPriority w:val="11"/>
    <w:qFormat/>
    <w:rsid w:val="00147adc"/>
    <w:pPr>
      <w:spacing w:lineRule="auto" w:line="278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21"/>
    <w:uiPriority w:val="29"/>
    <w:qFormat/>
    <w:rsid w:val="00147adc"/>
    <w:pPr>
      <w:spacing w:lineRule="auto" w:line="278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4"/>
      <w:szCs w:val="24"/>
      <w14:ligatures w14:val="standardContextual"/>
    </w:rPr>
  </w:style>
  <w:style w:type="paragraph" w:styleId="ListParagraph">
    <w:name w:val="List Paragraph"/>
    <w:basedOn w:val="Normal"/>
    <w:uiPriority w:val="34"/>
    <w:qFormat/>
    <w:rsid w:val="00147adc"/>
    <w:pPr>
      <w:spacing w:lineRule="auto" w:line="278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4"/>
      <w:szCs w:val="24"/>
      <w14:ligatures w14:val="standardContextual"/>
    </w:rPr>
  </w:style>
  <w:style w:type="paragraph" w:styleId="IntenseQuote">
    <w:name w:val="Intense Quote"/>
    <w:basedOn w:val="Normal"/>
    <w:next w:val="Normal"/>
    <w:link w:val="Style7"/>
    <w:uiPriority w:val="30"/>
    <w:qFormat/>
    <w:rsid w:val="00147a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78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4"/>
      <w:szCs w:val="24"/>
      <w14:ligatures w14:val="standardContextual"/>
    </w:rPr>
  </w:style>
  <w:style w:type="paragraph" w:styleId="Style12">
    <w:name w:val="Колонтитулы"/>
    <w:basedOn w:val="Normal"/>
    <w:qFormat/>
    <w:pPr/>
    <w:rPr/>
  </w:style>
  <w:style w:type="paragraph" w:styleId="user3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6817d1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13">
    <w:name w:val="Содержимое врезки"/>
    <w:basedOn w:val="Normal"/>
    <w:qFormat/>
    <w:pPr/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2655</TotalTime>
  <Application>LibreOffice/25.8.3.1$Windows_X86_64 LibreOffice_project/52ad9dd1c984050a9fb6932dbfb16e86a49e9758</Application>
  <AppVersion>15.0000</AppVersion>
  <Pages>5</Pages>
  <Words>547</Words>
  <Characters>4349</Characters>
  <CharactersWithSpaces>5329</CharactersWithSpaces>
  <Paragraphs>140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2025-12-19T13:37:00Z</dcterms:created>
  <dc:creator>an drey</dc:creator>
  <dc:description/>
  <dc:language>ru-RU</dc:language>
  <cp:lastModifiedBy/>
  <dcterms:modified xsi:type="dcterms:W3CDTF">2025-12-23T16:08:08Z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