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567DFE64" w:rsidR="6A36C4BF" w:rsidRPr="00B863FB" w:rsidRDefault="00182361" w:rsidP="00B863FB">
      <w:pPr>
        <w:pStyle w:val="Title"/>
      </w:pPr>
      <w:r>
        <w:t>Module</w:t>
      </w:r>
      <w:r w:rsidR="00630EBF">
        <w:t xml:space="preserve"> </w:t>
      </w:r>
      <w:r w:rsidR="001E00B3">
        <w:t>10</w:t>
      </w:r>
      <w:r w:rsidR="00DE2409">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3BEFD703" w:rsidR="002C79E6" w:rsidRDefault="00182361" w:rsidP="002C79E6">
      <w:pPr>
        <w:pStyle w:val="Subtitle"/>
      </w:pPr>
      <w:r>
        <w:t>CSD</w:t>
      </w:r>
      <w:r w:rsidR="00BE4CB0">
        <w:t>3</w:t>
      </w:r>
      <w:r w:rsidR="00406D01">
        <w:t>8</w:t>
      </w:r>
      <w:r w:rsidR="00BE4CB0">
        <w:t>0</w:t>
      </w:r>
      <w:r w:rsidR="00630EBF">
        <w:t>:</w:t>
      </w:r>
      <w:r w:rsidR="002C79E6">
        <w:t xml:space="preserve"> </w:t>
      </w:r>
      <w:r w:rsidR="00406D01">
        <w:t>Dev Ops</w:t>
      </w:r>
    </w:p>
    <w:p w14:paraId="6649DFC2" w14:textId="72D84B4D" w:rsidR="002C79E6" w:rsidRDefault="00EC646B" w:rsidP="002C79E6">
      <w:pPr>
        <w:pStyle w:val="Subtitle"/>
      </w:pPr>
      <w:r>
        <w:t xml:space="preserve">Professor </w:t>
      </w:r>
      <w:r w:rsidR="00BE4CB0">
        <w:t>B</w:t>
      </w:r>
      <w:r w:rsidR="00E733DD">
        <w:t>raun</w:t>
      </w:r>
    </w:p>
    <w:p w14:paraId="143BF588" w14:textId="0D6FD1C4" w:rsidR="00AD500B" w:rsidRDefault="001E00B3" w:rsidP="00AD500B">
      <w:pPr>
        <w:pStyle w:val="Subtitle"/>
      </w:pPr>
      <w:r>
        <w:t>August</w:t>
      </w:r>
      <w:r w:rsidR="00DC38B4">
        <w:t xml:space="preserve"> </w:t>
      </w:r>
      <w:r w:rsidR="003B2FB3">
        <w:t>2</w:t>
      </w:r>
      <w:r>
        <w:t>2nd</w:t>
      </w:r>
      <w:r w:rsidR="00630EBF">
        <w:t>, 202</w:t>
      </w:r>
      <w:r w:rsidR="00406D01">
        <w:t>6</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5A999351" w14:textId="77777777" w:rsidR="001E00B3" w:rsidRPr="001E00B3" w:rsidRDefault="001E00B3" w:rsidP="001E00B3">
      <w:pPr>
        <w:rPr>
          <w:rFonts w:eastAsia="Calibri" w:cs="Calibri"/>
          <w:szCs w:val="22"/>
        </w:rPr>
      </w:pPr>
      <w:r w:rsidRPr="001E00B3">
        <w:rPr>
          <w:rFonts w:eastAsia="Calibri" w:cs="Calibri"/>
          <w:szCs w:val="22"/>
        </w:rPr>
        <w:lastRenderedPageBreak/>
        <w:t>In the first one, Bill Shinn works as a security architect at AWS. He says auditors were trained on physical setups, not infrastructure that is written as code and keeps changing through automation. Asking for a sample of servers and some screenshots does not really work when servers get created and deleted automatically through autoscaling, or when code goes out through a pipeline instead of getting handed off between two separate teams. His fix is to bring auditors into the control design process early and send telemetry data into tools like Splunk or Kibana so auditors can just search for what they need whenever they need it, instead of filing a request and waiting. He also says engineering requirements should come straight from the actual regulation text. He uses HIPAA as an example, since you have to dig into the specific subparts of the law before you find what is actually required. The main takeaway is that compliance works better when it gets built into the pipeline itself instead of being handled separately after the fact, and when logging and monitoring make everything visible to both engineers and auditors.</w:t>
      </w:r>
    </w:p>
    <w:p w14:paraId="50B57892" w14:textId="77777777" w:rsidR="001E00B3" w:rsidRPr="001E00B3" w:rsidRDefault="001E00B3" w:rsidP="001E00B3">
      <w:pPr>
        <w:rPr>
          <w:rFonts w:eastAsia="Calibri" w:cs="Calibri"/>
          <w:szCs w:val="22"/>
        </w:rPr>
      </w:pPr>
    </w:p>
    <w:p w14:paraId="2700E101" w14:textId="5CDF5354" w:rsidR="006540C5" w:rsidRPr="00DB2B83" w:rsidRDefault="001E00B3" w:rsidP="001E00B3">
      <w:pPr>
        <w:rPr>
          <w:rFonts w:eastAsia="Calibri" w:cs="Calibri"/>
          <w:szCs w:val="22"/>
        </w:rPr>
      </w:pPr>
      <w:r w:rsidRPr="001E00B3">
        <w:rPr>
          <w:rFonts w:eastAsia="Calibri" w:cs="Calibri"/>
          <w:szCs w:val="22"/>
        </w:rPr>
        <w:t>The second case study is shorter. Mary Smith runs a DevOps initiative at a bank and talks about a developer who put a backdoor into ATM software. This let them trigger maintenance mode on machines and pull cash out. The fraud happened even with separation of duties and a change approval process already in place, so those controls by themselves were not enough to stop someone who wanted to abuse the system. What actually caught it was production telemetry. Someone in a regular operations meeting noticed ATMs in one city going into maintenance mode at times that did not line up with the normal schedule, and that caught the fraud before the scheduled cash audit even happened. The takeaway is that watching what is happening in the live system can catch things that code review and approval steps miss.</w:t>
      </w: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2B10" w14:textId="77777777" w:rsidR="00502303" w:rsidRDefault="00502303">
      <w:pPr>
        <w:spacing w:line="240" w:lineRule="auto"/>
      </w:pPr>
      <w:r>
        <w:separator/>
      </w:r>
    </w:p>
    <w:p w14:paraId="71AFD67B" w14:textId="77777777" w:rsidR="00502303" w:rsidRDefault="00502303"/>
  </w:endnote>
  <w:endnote w:type="continuationSeparator" w:id="0">
    <w:p w14:paraId="5DE992FC" w14:textId="77777777" w:rsidR="00502303" w:rsidRDefault="00502303">
      <w:pPr>
        <w:spacing w:line="240" w:lineRule="auto"/>
      </w:pPr>
      <w:r>
        <w:continuationSeparator/>
      </w:r>
    </w:p>
    <w:p w14:paraId="64B8C6A2" w14:textId="77777777" w:rsidR="00502303" w:rsidRDefault="00502303"/>
  </w:endnote>
  <w:endnote w:type="continuationNotice" w:id="1">
    <w:p w14:paraId="3466054F" w14:textId="77777777" w:rsidR="00502303" w:rsidRDefault="0050230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CC5EA" w14:textId="77777777" w:rsidR="00502303" w:rsidRDefault="00502303">
      <w:pPr>
        <w:spacing w:line="240" w:lineRule="auto"/>
      </w:pPr>
      <w:r>
        <w:separator/>
      </w:r>
    </w:p>
    <w:p w14:paraId="44419BA7" w14:textId="77777777" w:rsidR="00502303" w:rsidRDefault="00502303"/>
  </w:footnote>
  <w:footnote w:type="continuationSeparator" w:id="0">
    <w:p w14:paraId="455625E7" w14:textId="77777777" w:rsidR="00502303" w:rsidRDefault="00502303">
      <w:pPr>
        <w:spacing w:line="240" w:lineRule="auto"/>
      </w:pPr>
      <w:r>
        <w:continuationSeparator/>
      </w:r>
    </w:p>
    <w:p w14:paraId="14F8F7F8" w14:textId="77777777" w:rsidR="00502303" w:rsidRDefault="00502303"/>
  </w:footnote>
  <w:footnote w:type="continuationNotice" w:id="1">
    <w:p w14:paraId="75AE7EFF" w14:textId="77777777" w:rsidR="00502303" w:rsidRDefault="00502303">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1D104F"/>
    <w:rsid w:val="001E00B3"/>
    <w:rsid w:val="002057EB"/>
    <w:rsid w:val="002337C6"/>
    <w:rsid w:val="002409F0"/>
    <w:rsid w:val="00246562"/>
    <w:rsid w:val="00247D4F"/>
    <w:rsid w:val="0025123B"/>
    <w:rsid w:val="0028014A"/>
    <w:rsid w:val="002906C5"/>
    <w:rsid w:val="00295DFF"/>
    <w:rsid w:val="00296538"/>
    <w:rsid w:val="002973B4"/>
    <w:rsid w:val="002C6DB7"/>
    <w:rsid w:val="002C79E6"/>
    <w:rsid w:val="002D7679"/>
    <w:rsid w:val="002E5B9D"/>
    <w:rsid w:val="002F3AE9"/>
    <w:rsid w:val="00300D6D"/>
    <w:rsid w:val="00301E53"/>
    <w:rsid w:val="003116F6"/>
    <w:rsid w:val="003201F7"/>
    <w:rsid w:val="00370B00"/>
    <w:rsid w:val="003804CC"/>
    <w:rsid w:val="00386904"/>
    <w:rsid w:val="003B2FB3"/>
    <w:rsid w:val="003C38ED"/>
    <w:rsid w:val="003C5D52"/>
    <w:rsid w:val="00406D01"/>
    <w:rsid w:val="0045181C"/>
    <w:rsid w:val="00466597"/>
    <w:rsid w:val="0049417C"/>
    <w:rsid w:val="00502303"/>
    <w:rsid w:val="0050737A"/>
    <w:rsid w:val="005076F0"/>
    <w:rsid w:val="005238EA"/>
    <w:rsid w:val="00562889"/>
    <w:rsid w:val="00566C52"/>
    <w:rsid w:val="005A1681"/>
    <w:rsid w:val="005B537D"/>
    <w:rsid w:val="005C199E"/>
    <w:rsid w:val="0060127C"/>
    <w:rsid w:val="0060548B"/>
    <w:rsid w:val="0061471C"/>
    <w:rsid w:val="00630EBF"/>
    <w:rsid w:val="00643688"/>
    <w:rsid w:val="006540C5"/>
    <w:rsid w:val="00664C1A"/>
    <w:rsid w:val="006660EA"/>
    <w:rsid w:val="0068410C"/>
    <w:rsid w:val="00685346"/>
    <w:rsid w:val="006B38E4"/>
    <w:rsid w:val="006C399E"/>
    <w:rsid w:val="0070322E"/>
    <w:rsid w:val="00760633"/>
    <w:rsid w:val="00782E45"/>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B3722"/>
    <w:rsid w:val="00AC50F8"/>
    <w:rsid w:val="00AD500B"/>
    <w:rsid w:val="00AE0911"/>
    <w:rsid w:val="00AE5A32"/>
    <w:rsid w:val="00AE6EFA"/>
    <w:rsid w:val="00AF7C37"/>
    <w:rsid w:val="00B162C7"/>
    <w:rsid w:val="00B20761"/>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9706E"/>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A3875"/>
    <w:rsid w:val="00DB2B83"/>
    <w:rsid w:val="00DC0E48"/>
    <w:rsid w:val="00DC38B4"/>
    <w:rsid w:val="00DD7A79"/>
    <w:rsid w:val="00DE2409"/>
    <w:rsid w:val="00E1704D"/>
    <w:rsid w:val="00E24C44"/>
    <w:rsid w:val="00E31F35"/>
    <w:rsid w:val="00E33482"/>
    <w:rsid w:val="00E41175"/>
    <w:rsid w:val="00E51C40"/>
    <w:rsid w:val="00E67454"/>
    <w:rsid w:val="00E733DD"/>
    <w:rsid w:val="00E96400"/>
    <w:rsid w:val="00EB7CFC"/>
    <w:rsid w:val="00EC289F"/>
    <w:rsid w:val="00EC646B"/>
    <w:rsid w:val="00EF55C5"/>
    <w:rsid w:val="00EF58C6"/>
    <w:rsid w:val="00F0070F"/>
    <w:rsid w:val="00F06D72"/>
    <w:rsid w:val="00F234EE"/>
    <w:rsid w:val="00F6242A"/>
    <w:rsid w:val="00F720BB"/>
    <w:rsid w:val="00FA0459"/>
    <w:rsid w:val="00FB0520"/>
    <w:rsid w:val="00FD0666"/>
    <w:rsid w:val="00FD3CF9"/>
    <w:rsid w:val="00FE14A6"/>
    <w:rsid w:val="00FE623A"/>
    <w:rsid w:val="00FF008C"/>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6610</TotalTime>
  <Pages>2</Pages>
  <Words>308</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14</cp:revision>
  <dcterms:created xsi:type="dcterms:W3CDTF">2026-03-22T23:10:00Z</dcterms:created>
  <dcterms:modified xsi:type="dcterms:W3CDTF">2026-08-23T20:01:00Z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