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671" w:rsidRDefault="0078396C" w:rsidP="0078396C">
      <w:r>
        <w:t>Documentation for data used in “Globa</w:t>
      </w:r>
      <w:r w:rsidR="004E78D5">
        <w:t>l biogeography of mating system variation in seed plants</w:t>
      </w:r>
      <w:r>
        <w:t>”</w:t>
      </w:r>
    </w:p>
    <w:p w:rsidR="0078396C" w:rsidRDefault="0078396C" w:rsidP="0078396C"/>
    <w:p w:rsidR="0078396C" w:rsidRDefault="0078396C" w:rsidP="0078396C">
      <w:r>
        <w:t>Data File Name: “Database_BioGeo_mating.csv”</w:t>
      </w:r>
    </w:p>
    <w:p w:rsidR="0078396C" w:rsidRDefault="0078396C" w:rsidP="0078396C"/>
    <w:p w:rsidR="0078396C" w:rsidRDefault="0042403F" w:rsidP="0078396C">
      <w:r w:rsidRPr="0042403F">
        <w:rPr>
          <w:b/>
          <w:u w:val="single"/>
        </w:rPr>
        <w:t>Column heading definitions</w:t>
      </w:r>
      <w:r w:rsidR="0078396C">
        <w:t>:</w:t>
      </w:r>
    </w:p>
    <w:p w:rsidR="0078396C" w:rsidRDefault="0078396C" w:rsidP="0078396C"/>
    <w:p w:rsidR="0056761F" w:rsidRDefault="00593A95" w:rsidP="0078396C">
      <w:proofErr w:type="gramStart"/>
      <w:r w:rsidRPr="00593A95">
        <w:rPr>
          <w:b/>
        </w:rPr>
        <w:t>year</w:t>
      </w:r>
      <w:proofErr w:type="gramEnd"/>
      <w:r w:rsidR="0078396C">
        <w:t xml:space="preserve">: Year in which the study </w:t>
      </w:r>
      <w:bookmarkStart w:id="0" w:name="_GoBack"/>
      <w:bookmarkEnd w:id="0"/>
      <w:r w:rsidR="0078396C">
        <w:t>was published</w:t>
      </w:r>
    </w:p>
    <w:p w:rsidR="0078396C" w:rsidRDefault="00593A95" w:rsidP="0078396C">
      <w:proofErr w:type="gramStart"/>
      <w:r w:rsidRPr="00593A95">
        <w:rPr>
          <w:b/>
        </w:rPr>
        <w:t>reference</w:t>
      </w:r>
      <w:proofErr w:type="gramEnd"/>
      <w:r w:rsidR="0056761F">
        <w:t>: Reference containing estimates of outcrossing rate</w:t>
      </w:r>
    </w:p>
    <w:p w:rsidR="0056761F" w:rsidRDefault="00593A95" w:rsidP="0078396C">
      <w:proofErr w:type="gramStart"/>
      <w:r w:rsidRPr="00593A95">
        <w:rPr>
          <w:b/>
        </w:rPr>
        <w:t>f</w:t>
      </w:r>
      <w:r w:rsidR="0056761F" w:rsidRPr="00593A95">
        <w:rPr>
          <w:b/>
        </w:rPr>
        <w:t>amily</w:t>
      </w:r>
      <w:proofErr w:type="gramEnd"/>
      <w:r w:rsidR="0056761F">
        <w:t>: Plant family name of the species studied</w:t>
      </w:r>
    </w:p>
    <w:p w:rsidR="0056761F" w:rsidRDefault="00593A95" w:rsidP="0078396C">
      <w:proofErr w:type="gramStart"/>
      <w:r w:rsidRPr="00593A95">
        <w:rPr>
          <w:b/>
        </w:rPr>
        <w:t>g</w:t>
      </w:r>
      <w:r w:rsidR="0056761F" w:rsidRPr="00593A95">
        <w:rPr>
          <w:b/>
        </w:rPr>
        <w:t>enus</w:t>
      </w:r>
      <w:proofErr w:type="gramEnd"/>
      <w:r w:rsidR="0056761F">
        <w:t>: Genus-level name of the species studied</w:t>
      </w:r>
    </w:p>
    <w:p w:rsidR="0056761F" w:rsidRDefault="00593A95" w:rsidP="0078396C">
      <w:proofErr w:type="gramStart"/>
      <w:r w:rsidRPr="00593A95">
        <w:rPr>
          <w:b/>
        </w:rPr>
        <w:t>species</w:t>
      </w:r>
      <w:proofErr w:type="gramEnd"/>
      <w:r w:rsidR="0056761F">
        <w:t>: species-level name of the species studied</w:t>
      </w:r>
    </w:p>
    <w:p w:rsidR="0056761F" w:rsidRDefault="0056761F" w:rsidP="0078396C">
      <w:proofErr w:type="spellStart"/>
      <w:proofErr w:type="gramStart"/>
      <w:r w:rsidRPr="00593A95">
        <w:rPr>
          <w:b/>
        </w:rPr>
        <w:t>m</w:t>
      </w:r>
      <w:proofErr w:type="gramEnd"/>
      <w:r w:rsidRPr="00593A95">
        <w:rPr>
          <w:b/>
        </w:rPr>
        <w:t>.d.g</w:t>
      </w:r>
      <w:proofErr w:type="spellEnd"/>
      <w:r>
        <w:t>: Broad taxonomic category; m = monocot, d = dicot, g = gymnosperm</w:t>
      </w:r>
    </w:p>
    <w:p w:rsidR="00593A95" w:rsidRDefault="00593A95" w:rsidP="0078396C">
      <w:proofErr w:type="gramStart"/>
      <w:r w:rsidRPr="00593A95">
        <w:rPr>
          <w:b/>
        </w:rPr>
        <w:t>latitude</w:t>
      </w:r>
      <w:proofErr w:type="gramEnd"/>
      <w:r>
        <w:t xml:space="preserve">: Degree of latitude (range from 0 – 90) for the population in which </w:t>
      </w:r>
      <w:r w:rsidR="0042403F">
        <w:t xml:space="preserve">outcrossing rate was measured. </w:t>
      </w:r>
      <w:r>
        <w:t>If multiple populations were studied for a given species this value is the average of the population-level latitudes.  Latitudes are expressed as decimal degrees and the absolute value from the equator.</w:t>
      </w:r>
    </w:p>
    <w:p w:rsidR="00593A95" w:rsidRDefault="00593A95" w:rsidP="0078396C">
      <w:proofErr w:type="gramStart"/>
      <w:r>
        <w:rPr>
          <w:b/>
        </w:rPr>
        <w:t>hemisphere</w:t>
      </w:r>
      <w:proofErr w:type="gramEnd"/>
      <w:r>
        <w:t>: N = northern hemisphere; S = southern hemisphere</w:t>
      </w:r>
    </w:p>
    <w:p w:rsidR="00593A95" w:rsidRDefault="001F6597" w:rsidP="0078396C">
      <w:proofErr w:type="gramStart"/>
      <w:r>
        <w:rPr>
          <w:b/>
        </w:rPr>
        <w:t>biome</w:t>
      </w:r>
      <w:proofErr w:type="gramEnd"/>
      <w:r>
        <w:t xml:space="preserve">: </w:t>
      </w:r>
      <w:r w:rsidR="004E78D5">
        <w:t xml:space="preserve">Biome categories ordered by net ecosystem productivity: </w:t>
      </w:r>
      <w:r>
        <w:t xml:space="preserve">1 = Desert/arid scrub; 2 = Temperate grasslands; 3 = </w:t>
      </w:r>
      <w:proofErr w:type="spellStart"/>
      <w:r>
        <w:t>Shrubland</w:t>
      </w:r>
      <w:proofErr w:type="spellEnd"/>
      <w:r>
        <w:t xml:space="preserve">/chaparral; 4 = Taiga; 5 = Tropical savannah; 6 = Temperate deciduous forest and rainforest; 7 = </w:t>
      </w:r>
      <w:r w:rsidR="004E78D5">
        <w:t>Tropical seasonal forest; 8 = Tropical rainforest</w:t>
      </w:r>
    </w:p>
    <w:p w:rsidR="004E78D5" w:rsidRDefault="004E78D5" w:rsidP="0078396C">
      <w:proofErr w:type="gramStart"/>
      <w:r>
        <w:rPr>
          <w:b/>
        </w:rPr>
        <w:t>growth</w:t>
      </w:r>
      <w:proofErr w:type="gramEnd"/>
      <w:r>
        <w:t xml:space="preserve">: Growth form categories: 1 = Herbaceous; 2 = </w:t>
      </w:r>
      <w:r w:rsidR="00F037C3">
        <w:t xml:space="preserve">Vine; 3 = </w:t>
      </w:r>
      <w:proofErr w:type="spellStart"/>
      <w:r w:rsidR="00F037C3">
        <w:t>Schrub</w:t>
      </w:r>
      <w:proofErr w:type="spellEnd"/>
      <w:r w:rsidR="00F037C3">
        <w:t>; 4 = Tree; 5 = Varies</w:t>
      </w:r>
    </w:p>
    <w:p w:rsidR="00F037C3" w:rsidRDefault="00F037C3" w:rsidP="0078396C">
      <w:proofErr w:type="spellStart"/>
      <w:proofErr w:type="gramStart"/>
      <w:r>
        <w:rPr>
          <w:b/>
        </w:rPr>
        <w:t>life.history</w:t>
      </w:r>
      <w:proofErr w:type="spellEnd"/>
      <w:proofErr w:type="gramEnd"/>
      <w:r>
        <w:t xml:space="preserve">: Life history categories: 1 = Annual; 2 = Biennial; 3 = </w:t>
      </w:r>
      <w:proofErr w:type="spellStart"/>
      <w:r>
        <w:t>Semelparous</w:t>
      </w:r>
      <w:proofErr w:type="spellEnd"/>
      <w:r>
        <w:t xml:space="preserve"> perennial; 4 = </w:t>
      </w:r>
      <w:proofErr w:type="spellStart"/>
      <w:r>
        <w:t>Iteroparous</w:t>
      </w:r>
      <w:proofErr w:type="spellEnd"/>
      <w:r>
        <w:t xml:space="preserve"> perennial; 5 = Varies</w:t>
      </w:r>
    </w:p>
    <w:p w:rsidR="004E78D5" w:rsidRDefault="00083C43" w:rsidP="0078396C">
      <w:proofErr w:type="spellStart"/>
      <w:proofErr w:type="gramStart"/>
      <w:r>
        <w:rPr>
          <w:b/>
        </w:rPr>
        <w:t>si</w:t>
      </w:r>
      <w:proofErr w:type="spellEnd"/>
      <w:proofErr w:type="gramEnd"/>
      <w:r>
        <w:t xml:space="preserve">: </w:t>
      </w:r>
      <w:r w:rsidR="00E860B0">
        <w:t>0 = Self-incompatible; 1 = Self-compatible</w:t>
      </w:r>
    </w:p>
    <w:p w:rsidR="00083C43" w:rsidRDefault="00083C43" w:rsidP="0078396C">
      <w:proofErr w:type="gramStart"/>
      <w:r>
        <w:rPr>
          <w:b/>
        </w:rPr>
        <w:t>mean.tm</w:t>
      </w:r>
      <w:proofErr w:type="gramEnd"/>
      <w:r>
        <w:t xml:space="preserve">: </w:t>
      </w:r>
      <w:r w:rsidR="0042403F">
        <w:t xml:space="preserve">Outcrossing rate. </w:t>
      </w:r>
      <w:r w:rsidR="0042403F">
        <w:t xml:space="preserve">If multiple populations were studied for a given species this value is the average of the population-level </w:t>
      </w:r>
      <w:r w:rsidR="0042403F">
        <w:t>outcrossing rates</w:t>
      </w:r>
      <w:r w:rsidR="0042403F">
        <w:t>.</w:t>
      </w:r>
    </w:p>
    <w:p w:rsidR="00083C43" w:rsidRPr="00083C43" w:rsidRDefault="00083C43" w:rsidP="0078396C">
      <w:r>
        <w:rPr>
          <w:rFonts w:cs="Lucida Grande"/>
          <w:b/>
          <w:color w:val="000000"/>
        </w:rPr>
        <w:t>References</w:t>
      </w:r>
      <w:r w:rsidRPr="00083C43">
        <w:rPr>
          <w:rFonts w:cs="Lucida Grande"/>
          <w:color w:val="000000"/>
        </w:rPr>
        <w:t>:</w:t>
      </w:r>
      <w:r w:rsidR="0042403F">
        <w:rPr>
          <w:rFonts w:cs="Lucida Grande"/>
          <w:color w:val="000000"/>
        </w:rPr>
        <w:t xml:space="preserve"> A list of references used to gather biological data on species.</w:t>
      </w:r>
    </w:p>
    <w:p w:rsidR="004E78D5" w:rsidRPr="004E78D5" w:rsidRDefault="004E78D5" w:rsidP="0078396C"/>
    <w:p w:rsidR="004E78D5" w:rsidRPr="001F6597" w:rsidRDefault="004E78D5" w:rsidP="0078396C"/>
    <w:p w:rsidR="00593A95" w:rsidRDefault="00593A95" w:rsidP="0078396C"/>
    <w:p w:rsidR="0056761F" w:rsidRDefault="0056761F" w:rsidP="0078396C"/>
    <w:p w:rsidR="0078396C" w:rsidRPr="0078396C" w:rsidRDefault="0078396C" w:rsidP="0078396C"/>
    <w:sectPr w:rsidR="0078396C" w:rsidRPr="0078396C" w:rsidSect="001A76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671"/>
    <w:rsid w:val="00083C43"/>
    <w:rsid w:val="001A76B2"/>
    <w:rsid w:val="001F6597"/>
    <w:rsid w:val="00392671"/>
    <w:rsid w:val="0042403F"/>
    <w:rsid w:val="004E78D5"/>
    <w:rsid w:val="0056761F"/>
    <w:rsid w:val="00593A95"/>
    <w:rsid w:val="0078396C"/>
    <w:rsid w:val="00A6085E"/>
    <w:rsid w:val="00E860B0"/>
    <w:rsid w:val="00F0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418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245</Words>
  <Characters>1397</Characters>
  <Application>Microsoft Macintosh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Runquist</dc:creator>
  <cp:keywords/>
  <dc:description/>
  <cp:lastModifiedBy>Ryan Runquist</cp:lastModifiedBy>
  <cp:revision>1</cp:revision>
  <dcterms:created xsi:type="dcterms:W3CDTF">2017-01-11T15:47:00Z</dcterms:created>
  <dcterms:modified xsi:type="dcterms:W3CDTF">2017-01-11T20:08:00Z</dcterms:modified>
</cp:coreProperties>
</file>