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435"/>
        <w:gridCol w:w="8424"/>
      </w:tblGrid>
      <w:tr w:rsidR="00DB57C5" w:rsidRPr="00D717D6" w14:paraId="2878CA46" w14:textId="77777777" w:rsidTr="0097767F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2E330" w14:textId="77777777" w:rsidR="00DB57C5" w:rsidRPr="008E48FA" w:rsidRDefault="00DB57C5" w:rsidP="0097767F">
            <w:pPr>
              <w:spacing w:after="0" w:line="240" w:lineRule="auto"/>
              <w:ind w:right="-16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189CFCF" wp14:editId="1EF5E36F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2262CF" w14:textId="77777777" w:rsidR="00DB57C5" w:rsidRPr="008E48FA" w:rsidRDefault="00DB57C5" w:rsidP="0097767F">
            <w:pPr>
              <w:keepNext/>
              <w:suppressAutoHyphens/>
              <w:spacing w:before="240" w:line="240" w:lineRule="auto"/>
              <w:ind w:left="709"/>
              <w:jc w:val="both"/>
              <w:outlineLvl w:val="0"/>
              <w:rPr>
                <w:rFonts w:ascii="Times New Roman" w:eastAsia="Times New Roman" w:hAnsi="Times New Roman"/>
                <w:b/>
                <w:bCs/>
                <w:kern w:val="32"/>
                <w:sz w:val="28"/>
                <w:szCs w:val="28"/>
                <w:lang w:eastAsia="ru-RU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6F3565C7" w14:textId="77777777" w:rsidR="00DB57C5" w:rsidRPr="00DB57C5" w:rsidRDefault="00DB57C5" w:rsidP="0097767F">
            <w:pPr>
              <w:keepNext/>
              <w:spacing w:before="240" w:after="20" w:line="240" w:lineRule="auto"/>
              <w:jc w:val="center"/>
              <w:outlineLvl w:val="3"/>
              <w:rPr>
                <w:rFonts w:ascii="Times New Roman" w:eastAsia="Times New Roman" w:hAnsi="Times New Roman"/>
                <w:b/>
                <w:bCs/>
                <w:caps/>
                <w:sz w:val="20"/>
                <w:szCs w:val="20"/>
                <w:lang w:val="ru-RU" w:eastAsia="ru-RU"/>
              </w:rPr>
            </w:pPr>
            <w:r w:rsidRPr="00DB57C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ru-RU" w:eastAsia="ru-RU"/>
              </w:rPr>
              <w:t>МИНИСТЕРСТВО СЕЛЬСКОГО ХОЗЯЙСТВА РОССИЙСКОЙ ФЕДЕРАЦИИ</w:t>
            </w:r>
          </w:p>
          <w:p w14:paraId="6E8E878A" w14:textId="77777777" w:rsidR="00DB57C5" w:rsidRPr="00DB57C5" w:rsidRDefault="00DB57C5" w:rsidP="009776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aps/>
                <w:sz w:val="14"/>
                <w:szCs w:val="14"/>
                <w:lang w:val="ru-RU" w:eastAsia="ru-RU"/>
              </w:rPr>
            </w:pPr>
            <w:r w:rsidRPr="00DB57C5">
              <w:rPr>
                <w:rFonts w:ascii="Times New Roman" w:eastAsia="Times New Roman" w:hAnsi="Times New Roman"/>
                <w:caps/>
                <w:sz w:val="14"/>
                <w:szCs w:val="14"/>
                <w:lang w:val="ru-RU"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6CF2A9E6" w14:textId="77777777" w:rsidR="00DB57C5" w:rsidRPr="00DB57C5" w:rsidRDefault="00DB57C5" w:rsidP="009776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val="ru-RU" w:eastAsia="ru-RU"/>
              </w:rPr>
            </w:pPr>
            <w:r w:rsidRPr="00DB57C5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val="ru-RU" w:eastAsia="ru-RU"/>
              </w:rPr>
              <w:t>«</w:t>
            </w:r>
            <w:r w:rsidRPr="00DB57C5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val="ru-RU" w:eastAsia="ru-RU"/>
              </w:rPr>
              <w:t>российский государственный аграрный университет –</w:t>
            </w:r>
          </w:p>
          <w:p w14:paraId="346CC4A2" w14:textId="77777777" w:rsidR="00DB57C5" w:rsidRPr="00DB57C5" w:rsidRDefault="00DB57C5" w:rsidP="009776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aps/>
                <w:spacing w:val="-6"/>
                <w:lang w:val="ru-RU" w:eastAsia="ru-RU"/>
              </w:rPr>
            </w:pPr>
            <w:r w:rsidRPr="00DB57C5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val="ru-RU" w:eastAsia="ru-RU"/>
              </w:rPr>
              <w:t xml:space="preserve">МСха </w:t>
            </w:r>
            <w:r w:rsidRPr="00DB57C5">
              <w:rPr>
                <w:rFonts w:ascii="Times New Roman" w:eastAsia="Times New Roman" w:hAnsi="Times New Roman"/>
                <w:b/>
                <w:bCs/>
                <w:spacing w:val="-6"/>
                <w:sz w:val="24"/>
                <w:szCs w:val="24"/>
                <w:lang w:val="ru-RU" w:eastAsia="ru-RU"/>
              </w:rPr>
              <w:t>имени</w:t>
            </w:r>
            <w:r w:rsidRPr="00DB57C5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val="ru-RU" w:eastAsia="ru-RU"/>
              </w:rPr>
              <w:t xml:space="preserve"> К.А. Тимирязева»</w:t>
            </w:r>
            <w:r w:rsidRPr="00DB57C5">
              <w:rPr>
                <w:rFonts w:ascii="Times New Roman" w:eastAsia="Times New Roman" w:hAnsi="Times New Roman"/>
                <w:caps/>
                <w:sz w:val="24"/>
                <w:szCs w:val="24"/>
                <w:lang w:val="ru-RU" w:eastAsia="ru-RU"/>
              </w:rPr>
              <w:br/>
            </w:r>
            <w:r w:rsidRPr="00DB57C5">
              <w:rPr>
                <w:rFonts w:ascii="Times New Roman" w:eastAsia="Times New Roman" w:hAnsi="Times New Roman"/>
                <w:b/>
                <w:bCs/>
                <w:caps/>
                <w:lang w:val="ru-RU" w:eastAsia="ru-RU"/>
              </w:rPr>
              <w:t xml:space="preserve"> (ФГБОУ ВО ргау - МСХА </w:t>
            </w:r>
            <w:r w:rsidRPr="00DB57C5">
              <w:rPr>
                <w:rFonts w:ascii="Times New Roman" w:eastAsia="Times New Roman" w:hAnsi="Times New Roman"/>
                <w:b/>
                <w:bCs/>
                <w:lang w:val="ru-RU" w:eastAsia="ru-RU"/>
              </w:rPr>
              <w:t>имени К.А. Тимирязева</w:t>
            </w:r>
            <w:r w:rsidRPr="00DB57C5">
              <w:rPr>
                <w:rFonts w:ascii="Times New Roman" w:eastAsia="Times New Roman" w:hAnsi="Times New Roman"/>
                <w:b/>
                <w:bCs/>
                <w:caps/>
                <w:lang w:val="ru-RU" w:eastAsia="ru-RU"/>
              </w:rPr>
              <w:t>)</w:t>
            </w:r>
          </w:p>
          <w:p w14:paraId="4BC039DE" w14:textId="77777777" w:rsidR="00DB57C5" w:rsidRPr="00DB57C5" w:rsidRDefault="00DB57C5" w:rsidP="0097767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8"/>
                <w:szCs w:val="8"/>
                <w:lang w:val="ru-RU" w:eastAsia="ru-RU"/>
              </w:rPr>
            </w:pPr>
          </w:p>
        </w:tc>
      </w:tr>
    </w:tbl>
    <w:p w14:paraId="3CF4A3FD" w14:textId="77777777" w:rsidR="00DB57C5" w:rsidRPr="00DB57C5" w:rsidRDefault="00DB57C5" w:rsidP="00DB57C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22EBBF" wp14:editId="08BADC3D">
                <wp:simplePos x="0" y="0"/>
                <wp:positionH relativeFrom="column">
                  <wp:posOffset>-114300</wp:posOffset>
                </wp:positionH>
                <wp:positionV relativeFrom="paragraph">
                  <wp:posOffset>64135</wp:posOffset>
                </wp:positionV>
                <wp:extent cx="6223000" cy="33655"/>
                <wp:effectExtent l="0" t="0" r="25400" b="23495"/>
                <wp:wrapNone/>
                <wp:docPr id="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33655"/>
                          <a:chOff x="1589" y="2190"/>
                          <a:chExt cx="9800" cy="53"/>
                        </a:xfrm>
                      </wpg:grpSpPr>
                      <wps:wsp>
                        <wps:cNvPr id="4" name="Line 7"/>
                        <wps:cNvCnPr/>
                        <wps:spPr bwMode="auto">
                          <a:xfrm flipV="1">
                            <a:off x="1589" y="2190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"/>
                        <wps:cNvCnPr/>
                        <wps:spPr bwMode="auto">
                          <a:xfrm flipV="1">
                            <a:off x="1593" y="2243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0A72A" id="Группа 1" o:spid="_x0000_s1026" style="position:absolute;margin-left:-9pt;margin-top:5.05pt;width:490pt;height:2.65pt;z-index:251659264" coordorigin="1589,2190" coordsize="980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">
                <v:line id="Line 7" o:spid="_x0000_s1027" style="position:absolute;flip:y;visibility:visible;mso-wrap-style:square" from="1589,2190" to="113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O2wwAAANoAAAAPAAAAZHJzL2Rvd25yZXYueG1sRI9Ba8JA&#10;FITvBf/D8gRvdaOI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JRVDtsMAAADaAAAADwAA&#10;AAAAAAAAAAAAAAAHAgAAZHJzL2Rvd25yZXYueG1sUEsFBgAAAAADAAMAtwAAAPcCAAAAAA==&#10;" strokeweight="1.25pt"/>
                <v:line id="Line 8" o:spid="_x0000_s1028" style="position:absolute;flip:y;visibility:visible;mso-wrap-style:square" from="1593,2243" to="11389,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YtwwAAANoAAAAPAAAAZHJzL2Rvd25yZXYueG1sRI9Ba8JA&#10;FITvBf/D8gRvdaOg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SlnmLcMAAADaAAAADwAA&#10;AAAAAAAAAAAAAAAHAgAAZHJzL2Rvd25yZXYueG1sUEsFBgAAAAADAAMAtwAAAPcCAAAAAA==&#10;" strokeweight="1.25pt"/>
              </v:group>
            </w:pict>
          </mc:Fallback>
        </mc:AlternateContent>
      </w:r>
    </w:p>
    <w:p w14:paraId="10440278" w14:textId="77777777" w:rsidR="00DB57C5" w:rsidRPr="00DB57C5" w:rsidRDefault="00DB57C5" w:rsidP="00DB57C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1C1F7C1B" w14:textId="77777777" w:rsidR="00DB57C5" w:rsidRPr="00DB57C5" w:rsidRDefault="00DB57C5" w:rsidP="00DB57C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DB57C5">
        <w:rPr>
          <w:rFonts w:ascii="Times New Roman" w:eastAsia="Times New Roman" w:hAnsi="Times New Roman"/>
          <w:sz w:val="28"/>
          <w:szCs w:val="28"/>
          <w:lang w:val="ru-RU" w:eastAsia="ru-RU"/>
        </w:rPr>
        <w:t>Институт экономики и управления АПК</w:t>
      </w:r>
    </w:p>
    <w:p w14:paraId="7EE8C85C" w14:textId="77777777" w:rsidR="00DB57C5" w:rsidRPr="00DB57C5" w:rsidRDefault="00DB57C5" w:rsidP="00DB57C5">
      <w:pPr>
        <w:shd w:val="clear" w:color="auto" w:fill="FFFFFF"/>
        <w:spacing w:after="0" w:line="454" w:lineRule="exact"/>
        <w:ind w:right="-1"/>
        <w:jc w:val="center"/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val="ru-RU" w:eastAsia="ru-RU"/>
        </w:rPr>
      </w:pPr>
      <w:r w:rsidRPr="00DB57C5"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val="ru-RU" w:eastAsia="ru-RU"/>
        </w:rPr>
        <w:t>Кафедра статистики и кибернетики</w:t>
      </w:r>
    </w:p>
    <w:p w14:paraId="435B663C" w14:textId="77777777" w:rsidR="00DB57C5" w:rsidRPr="00DB57C5" w:rsidRDefault="00DB57C5" w:rsidP="00DB57C5">
      <w:pPr>
        <w:shd w:val="clear" w:color="auto" w:fill="FFFFFF"/>
        <w:spacing w:after="0" w:line="454" w:lineRule="exact"/>
        <w:ind w:right="-1"/>
        <w:rPr>
          <w:rStyle w:val="afa"/>
          <w:rFonts w:ascii="Times New Roman" w:hAnsi="Times New Roman"/>
          <w:i w:val="0"/>
          <w:iCs w:val="0"/>
          <w:color w:val="000000" w:themeColor="text1"/>
          <w:sz w:val="32"/>
          <w:szCs w:val="32"/>
          <w:lang w:val="ru-RU"/>
        </w:rPr>
      </w:pPr>
    </w:p>
    <w:p w14:paraId="246DEC88" w14:textId="77777777" w:rsidR="00DB57C5" w:rsidRPr="00DB57C5" w:rsidRDefault="00DB57C5" w:rsidP="00DB57C5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DB57C5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ОТЧЕТ</w:t>
      </w:r>
      <w:r w:rsidRPr="00DB57C5">
        <w:rPr>
          <w:lang w:val="ru-RU"/>
        </w:rPr>
        <w:t xml:space="preserve"> </w:t>
      </w:r>
      <w:r w:rsidRPr="00DB57C5">
        <w:rPr>
          <w:rFonts w:ascii="Times New Roman" w:hAnsi="Times New Roman"/>
          <w:b/>
          <w:bCs/>
          <w:sz w:val="28"/>
          <w:szCs w:val="28"/>
          <w:lang w:val="ru-RU"/>
        </w:rPr>
        <w:t>№4</w:t>
      </w:r>
    </w:p>
    <w:p w14:paraId="2817E3FE" w14:textId="77777777" w:rsidR="00DB57C5" w:rsidRPr="00DB57C5" w:rsidRDefault="00DB57C5" w:rsidP="00DB57C5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ru-RU" w:eastAsia="ru-RU"/>
        </w:rPr>
      </w:pPr>
      <w:r w:rsidRPr="00DB57C5">
        <w:rPr>
          <w:rFonts w:ascii="Times New Roman" w:eastAsia="Times New Roman" w:hAnsi="Times New Roman"/>
          <w:sz w:val="28"/>
          <w:szCs w:val="24"/>
          <w:lang w:val="ru-RU" w:eastAsia="ru-RU"/>
        </w:rPr>
        <w:t>по программной инженерии</w:t>
      </w:r>
    </w:p>
    <w:p w14:paraId="37923ECC" w14:textId="77777777" w:rsidR="00DB57C5" w:rsidRPr="00DB57C5" w:rsidRDefault="00DB57C5" w:rsidP="00DB57C5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4"/>
          <w:lang w:val="ru-RU" w:eastAsia="ru-RU"/>
        </w:rPr>
      </w:pPr>
    </w:p>
    <w:p w14:paraId="007FE271" w14:textId="77777777" w:rsidR="00DB57C5" w:rsidRPr="00DB57C5" w:rsidRDefault="00DB57C5" w:rsidP="00DB57C5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51EC3B8" w14:textId="2329B580" w:rsidR="00DB57C5" w:rsidRPr="00DB57C5" w:rsidRDefault="00DB57C5" w:rsidP="00DB57C5">
      <w:pPr>
        <w:spacing w:after="0" w:line="240" w:lineRule="auto"/>
        <w:ind w:left="5040"/>
        <w:rPr>
          <w:rFonts w:ascii="Times New Roman" w:eastAsia="Times New Roman" w:hAnsi="Times New Roman"/>
          <w:sz w:val="28"/>
          <w:szCs w:val="24"/>
          <w:lang w:val="ru-RU" w:eastAsia="ru-RU"/>
        </w:rPr>
      </w:pPr>
      <w:r w:rsidRPr="00DB57C5">
        <w:rPr>
          <w:rFonts w:ascii="Times New Roman" w:eastAsia="Times New Roman" w:hAnsi="Times New Roman"/>
          <w:sz w:val="28"/>
          <w:szCs w:val="24"/>
          <w:lang w:val="ru-RU" w:eastAsia="ru-RU"/>
        </w:rPr>
        <w:t>Выполнил(</w:t>
      </w:r>
      <w:r>
        <w:rPr>
          <w:rFonts w:ascii="Times New Roman" w:eastAsia="Times New Roman" w:hAnsi="Times New Roman"/>
          <w:sz w:val="28"/>
          <w:szCs w:val="24"/>
          <w:lang w:val="ru-RU" w:eastAsia="ru-RU"/>
        </w:rPr>
        <w:t>а</w:t>
      </w:r>
      <w:r w:rsidRPr="00DB57C5">
        <w:rPr>
          <w:rFonts w:ascii="Times New Roman" w:eastAsia="Times New Roman" w:hAnsi="Times New Roman"/>
          <w:sz w:val="28"/>
          <w:szCs w:val="24"/>
          <w:lang w:val="ru-RU" w:eastAsia="ru-RU"/>
        </w:rPr>
        <w:t>):</w:t>
      </w:r>
    </w:p>
    <w:p w14:paraId="48474C4D" w14:textId="40EC8FA0" w:rsidR="00DB57C5" w:rsidRPr="00DB57C5" w:rsidRDefault="00DB57C5" w:rsidP="00DB57C5">
      <w:pPr>
        <w:spacing w:after="0" w:line="240" w:lineRule="auto"/>
        <w:ind w:left="5040"/>
        <w:rPr>
          <w:rFonts w:ascii="Times New Roman" w:eastAsia="Times New Roman" w:hAnsi="Times New Roman"/>
          <w:sz w:val="16"/>
          <w:szCs w:val="16"/>
          <w:lang w:val="ru-RU" w:eastAsia="ru-RU"/>
        </w:rPr>
      </w:pPr>
      <w:r w:rsidRPr="00DB57C5">
        <w:rPr>
          <w:rFonts w:ascii="Times New Roman" w:eastAsia="Times New Roman" w:hAnsi="Times New Roman"/>
          <w:sz w:val="28"/>
          <w:szCs w:val="24"/>
          <w:lang w:val="ru-RU" w:eastAsia="ru-RU"/>
        </w:rPr>
        <w:t>Студент(</w:t>
      </w:r>
      <w:r>
        <w:rPr>
          <w:rFonts w:ascii="Times New Roman" w:eastAsia="Times New Roman" w:hAnsi="Times New Roman"/>
          <w:sz w:val="28"/>
          <w:szCs w:val="24"/>
          <w:lang w:val="ru-RU" w:eastAsia="ru-RU"/>
        </w:rPr>
        <w:t>ка</w:t>
      </w:r>
      <w:r w:rsidRPr="00DB57C5">
        <w:rPr>
          <w:rFonts w:ascii="Times New Roman" w:eastAsia="Times New Roman" w:hAnsi="Times New Roman"/>
          <w:sz w:val="28"/>
          <w:szCs w:val="24"/>
          <w:lang w:val="ru-RU" w:eastAsia="ru-RU"/>
        </w:rPr>
        <w:t>) 3 курса группы Д-Э25-24 Шаронова А.И.</w:t>
      </w:r>
    </w:p>
    <w:p w14:paraId="7246FED6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28AB41EB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D0C96AF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76FD87E5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7753519A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526E730F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7240F8DD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1981E23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03C8F544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F75EF4B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7A69F5EC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E0C4B3B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8AEF0DF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7A5B7E10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230030F6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59631EAA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A9C3CAB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66D04EF3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6071B085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048DBBE8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C6E61BD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4"/>
          <w:lang w:val="ru-RU" w:eastAsia="ru-RU"/>
        </w:rPr>
      </w:pPr>
    </w:p>
    <w:p w14:paraId="41A85AD0" w14:textId="77777777" w:rsidR="00DB57C5" w:rsidRPr="00DB57C5" w:rsidRDefault="00DB57C5" w:rsidP="00DB57C5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</w:p>
    <w:p w14:paraId="72B0BE84" w14:textId="4E4ED3B4" w:rsidR="00DB57C5" w:rsidRPr="00D717D6" w:rsidRDefault="00DB57C5" w:rsidP="00DB57C5">
      <w:pPr>
        <w:shd w:val="clear" w:color="auto" w:fill="FFFFFF"/>
        <w:spacing w:before="7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D717D6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Москва, 2026</w:t>
      </w:r>
    </w:p>
    <w:p w14:paraId="411C6D6B" w14:textId="77777777" w:rsidR="00DB57C5" w:rsidRPr="00D717D6" w:rsidRDefault="00DB57C5" w:rsidP="00DB57C5">
      <w:pPr>
        <w:shd w:val="clear" w:color="auto" w:fill="FFFFFF"/>
        <w:spacing w:before="7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</w:p>
    <w:p w14:paraId="4A4F7F19" w14:textId="77777777" w:rsidR="00D47F4D" w:rsidRPr="00D47F4D" w:rsidRDefault="00D47F4D" w:rsidP="00D47F4D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Практическое задание 4. Программная инженерия.</w:t>
      </w:r>
    </w:p>
    <w:p w14:paraId="66CBC223" w14:textId="77777777" w:rsidR="00D47F4D" w:rsidRPr="00D47F4D" w:rsidRDefault="00D47F4D" w:rsidP="00D47F4D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sz w:val="28"/>
          <w:szCs w:val="28"/>
          <w:lang w:val="ru-RU"/>
        </w:rPr>
        <w:t>Построение и оформление UML диаграмм</w:t>
      </w:r>
      <w:r w:rsidRPr="00D47F4D">
        <w:rPr>
          <w:rFonts w:ascii="Times New Roman" w:hAnsi="Times New Roman" w:cs="Times New Roman"/>
          <w:b/>
          <w:sz w:val="28"/>
          <w:szCs w:val="28"/>
          <w:lang w:val="ru-RU"/>
        </w:rPr>
        <w:br/>
        <w:t>вариантов использования и последовательностей</w:t>
      </w:r>
    </w:p>
    <w:p w14:paraId="31E3B3AC" w14:textId="77777777" w:rsidR="00D47F4D" w:rsidRPr="00D47F4D" w:rsidRDefault="00D47F4D" w:rsidP="00D47F4D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0770AA19" w14:textId="77777777" w:rsidR="00D47F4D" w:rsidRPr="00D47F4D" w:rsidRDefault="00D47F4D" w:rsidP="00D47F4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работы, название системы и описание границ</w:t>
      </w:r>
    </w:p>
    <w:p w14:paraId="083A480B" w14:textId="77777777" w:rsidR="00D47F4D" w:rsidRPr="00D47F4D" w:rsidRDefault="00D47F4D" w:rsidP="00D47F4D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Название продукта:</w:t>
      </w:r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информационно-аналитическое веб-приложение «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АгроТрендикс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EEA81FF" w14:textId="77777777" w:rsidR="00D47F4D" w:rsidRPr="00D47F4D" w:rsidRDefault="00D47F4D" w:rsidP="00D47F4D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 освоить построение UML-диаграмм вариантов использования (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Use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 Case) и диаграмм последовательностей (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Sequence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Diagram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>), отобразить участников, функциональные возможности системы, порядок взаимодействия и альтернативные ветви сценариев.</w:t>
      </w:r>
    </w:p>
    <w:p w14:paraId="4589EFB9" w14:textId="77777777" w:rsidR="00D47F4D" w:rsidRPr="00D47F4D" w:rsidRDefault="00D47F4D" w:rsidP="00D47F4D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D47F4D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Границы системы:</w:t>
      </w:r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программный продукт «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АгроТрендикс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» представляет собой веб-приложение, работающее под управлением фреймворка 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. В границы системы входит пользовательский интерфейс (браузеры ПК, планшетов и мобильных устройств), модуль бизнес-логики анализа цен и расчетов, а также встроенная база данных </w:t>
      </w:r>
      <w:proofErr w:type="spellStart"/>
      <w:r w:rsidRPr="00D47F4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D47F4D">
        <w:rPr>
          <w:rFonts w:ascii="Times New Roman" w:hAnsi="Times New Roman" w:cs="Times New Roman"/>
          <w:sz w:val="28"/>
          <w:szCs w:val="28"/>
          <w:lang w:val="ru-RU"/>
        </w:rPr>
        <w:t xml:space="preserve">. Внешние источники данных (Росстат / ЕМИСС) и аппаратные устройства пользователей находятся за пределами границ системы. </w:t>
      </w:r>
    </w:p>
    <w:p w14:paraId="188AF4DE" w14:textId="1FBFEBEF" w:rsidR="0059356F" w:rsidRDefault="0059356F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20CB0492" w14:textId="277B193A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388384C9" w14:textId="2889EE22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4E816365" w14:textId="54CEF9C0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23500F59" w14:textId="51697F94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57503E16" w14:textId="3C6AAC5B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6362FB25" w14:textId="67499D58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0E26302F" w14:textId="6A132E2C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7CDF498A" w14:textId="1D152121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2E244B02" w14:textId="0E9674C0" w:rsidR="003E531E" w:rsidRDefault="003E531E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3D09A94A" w14:textId="693823EB" w:rsidR="003E531E" w:rsidRPr="00D717D6" w:rsidRDefault="00FE32D7" w:rsidP="00FE32D7">
      <w:pPr>
        <w:spacing w:after="12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717D6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Индивидуальн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ая</w:t>
      </w:r>
      <w:proofErr w:type="spellEnd"/>
      <w:r w:rsidRPr="00D717D6">
        <w:rPr>
          <w:rFonts w:ascii="Times New Roman" w:hAnsi="Times New Roman"/>
          <w:b/>
          <w:bCs/>
          <w:sz w:val="28"/>
          <w:szCs w:val="28"/>
          <w:lang w:val="ru-RU"/>
        </w:rPr>
        <w:t xml:space="preserve"> диаграмм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Pr="00D717D6">
        <w:rPr>
          <w:rFonts w:ascii="Times New Roman" w:hAnsi="Times New Roman"/>
          <w:b/>
          <w:bCs/>
          <w:sz w:val="28"/>
          <w:szCs w:val="28"/>
          <w:lang w:val="ru-RU"/>
        </w:rPr>
        <w:t xml:space="preserve"> последовательностей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SD</w:t>
      </w:r>
      <w:r w:rsidRPr="00D717D6">
        <w:rPr>
          <w:rFonts w:ascii="Times New Roman" w:hAnsi="Times New Roman"/>
          <w:b/>
          <w:bCs/>
          <w:sz w:val="28"/>
          <w:szCs w:val="28"/>
          <w:lang w:val="ru-RU"/>
        </w:rPr>
        <w:t>-01</w:t>
      </w:r>
    </w:p>
    <w:p w14:paraId="29C6E25D" w14:textId="4DE6C427" w:rsidR="00FE32D7" w:rsidRPr="00D717D6" w:rsidRDefault="00FE32D7" w:rsidP="00FE32D7">
      <w:pPr>
        <w:spacing w:after="12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55DFF39" w14:textId="77777777" w:rsidR="00D120E7" w:rsidRPr="00D120E7" w:rsidRDefault="00D120E7" w:rsidP="00D120E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D120E7">
        <w:rPr>
          <w:rFonts w:ascii="Times New Roman" w:hAnsi="Times New Roman"/>
          <w:b/>
          <w:bCs/>
          <w:sz w:val="28"/>
          <w:szCs w:val="28"/>
          <w:lang w:val="ru-RU"/>
        </w:rPr>
        <w:t>Вариант использования: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F7E8E">
        <w:rPr>
          <w:rFonts w:ascii="Times New Roman" w:hAnsi="Times New Roman"/>
          <w:sz w:val="28"/>
          <w:szCs w:val="28"/>
        </w:rPr>
        <w:t>UC</w:t>
      </w:r>
      <w:r w:rsidRPr="00D120E7">
        <w:rPr>
          <w:rFonts w:ascii="Times New Roman" w:hAnsi="Times New Roman"/>
          <w:sz w:val="28"/>
          <w:szCs w:val="28"/>
          <w:lang w:val="ru-RU"/>
        </w:rPr>
        <w:t>-01 Импорт данных о ценах</w:t>
      </w:r>
    </w:p>
    <w:p w14:paraId="42151136" w14:textId="77777777" w:rsidR="00D120E7" w:rsidRPr="00D120E7" w:rsidRDefault="00D120E7" w:rsidP="00D120E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D120E7">
        <w:rPr>
          <w:rFonts w:ascii="Times New Roman" w:hAnsi="Times New Roman"/>
          <w:b/>
          <w:bCs/>
          <w:sz w:val="28"/>
          <w:szCs w:val="28"/>
          <w:lang w:val="ru-RU"/>
        </w:rPr>
        <w:t>Автор: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Шаронова А.И.</w:t>
      </w:r>
    </w:p>
    <w:p w14:paraId="3D4226D9" w14:textId="77777777" w:rsidR="00D120E7" w:rsidRPr="00D120E7" w:rsidRDefault="00D120E7" w:rsidP="00D120E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D120E7">
        <w:rPr>
          <w:rFonts w:ascii="Times New Roman" w:hAnsi="Times New Roman"/>
          <w:b/>
          <w:bCs/>
          <w:sz w:val="28"/>
          <w:szCs w:val="28"/>
          <w:lang w:val="ru-RU"/>
        </w:rPr>
        <w:t>Предусловия: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Администратор авторизован в системе и на локальном устройстве подготовлен файл формата </w:t>
      </w:r>
      <w:r w:rsidRPr="00EE4772">
        <w:rPr>
          <w:rFonts w:ascii="Times New Roman" w:hAnsi="Times New Roman"/>
          <w:sz w:val="28"/>
          <w:szCs w:val="28"/>
        </w:rPr>
        <w:t>XLSX</w:t>
      </w:r>
      <w:r w:rsidRPr="00D120E7">
        <w:rPr>
          <w:rFonts w:ascii="Times New Roman" w:hAnsi="Times New Roman"/>
          <w:sz w:val="28"/>
          <w:szCs w:val="28"/>
          <w:lang w:val="ru-RU"/>
        </w:rPr>
        <w:t>.</w:t>
      </w:r>
    </w:p>
    <w:p w14:paraId="2DD931B1" w14:textId="77777777" w:rsidR="00D120E7" w:rsidRPr="00D120E7" w:rsidRDefault="00D120E7" w:rsidP="00D120E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D120E7">
        <w:rPr>
          <w:rFonts w:ascii="Times New Roman" w:hAnsi="Times New Roman"/>
          <w:b/>
          <w:bCs/>
          <w:sz w:val="28"/>
          <w:szCs w:val="28"/>
          <w:lang w:val="ru-RU"/>
        </w:rPr>
        <w:t>Охваченные потоки: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Основной поток (успешная загрузка и запись в лог), альтернативные потоки </w:t>
      </w:r>
      <w:r w:rsidRPr="00EE4772">
        <w:rPr>
          <w:rFonts w:ascii="Times New Roman" w:hAnsi="Times New Roman"/>
          <w:sz w:val="28"/>
          <w:szCs w:val="28"/>
        </w:rPr>
        <w:t>A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1 (некорректный формат файла) и </w:t>
      </w:r>
      <w:r w:rsidRPr="00EE4772">
        <w:rPr>
          <w:rFonts w:ascii="Times New Roman" w:hAnsi="Times New Roman"/>
          <w:sz w:val="28"/>
          <w:szCs w:val="28"/>
        </w:rPr>
        <w:t>A</w:t>
      </w:r>
      <w:r w:rsidRPr="00D120E7">
        <w:rPr>
          <w:rFonts w:ascii="Times New Roman" w:hAnsi="Times New Roman"/>
          <w:sz w:val="28"/>
          <w:szCs w:val="28"/>
          <w:lang w:val="ru-RU"/>
        </w:rPr>
        <w:t>2 (ошибка структуры/типов данных).</w:t>
      </w:r>
    </w:p>
    <w:p w14:paraId="00542B7F" w14:textId="77777777" w:rsidR="00D120E7" w:rsidRPr="00D120E7" w:rsidRDefault="00D120E7" w:rsidP="00D120E7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D120E7">
        <w:rPr>
          <w:rFonts w:ascii="Times New Roman" w:hAnsi="Times New Roman"/>
          <w:b/>
          <w:bCs/>
          <w:sz w:val="28"/>
          <w:szCs w:val="28"/>
          <w:lang w:val="ru-RU"/>
        </w:rPr>
        <w:t>Пояснения к условиям ветвления: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Успешная обработка, импорт записей в БД и запись в лог выполняются последовательно перед проверкой исключений. В блоке </w:t>
      </w:r>
      <w:r w:rsidRPr="00EE4772">
        <w:rPr>
          <w:rFonts w:ascii="Times New Roman" w:hAnsi="Times New Roman"/>
          <w:sz w:val="28"/>
          <w:szCs w:val="28"/>
        </w:rPr>
        <w:t>alt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 выделены взаимоисключающие альтернативные ветви обработки ошибок: [формат файла не </w:t>
      </w:r>
      <w:r w:rsidRPr="00EE4772">
        <w:rPr>
          <w:rFonts w:ascii="Times New Roman" w:hAnsi="Times New Roman"/>
          <w:sz w:val="28"/>
          <w:szCs w:val="28"/>
        </w:rPr>
        <w:t>XLSX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] (возврат ошибки </w:t>
      </w:r>
      <w:r w:rsidRPr="00EE4772">
        <w:rPr>
          <w:rFonts w:ascii="Times New Roman" w:hAnsi="Times New Roman"/>
          <w:sz w:val="28"/>
          <w:szCs w:val="28"/>
        </w:rPr>
        <w:t>A</w:t>
      </w:r>
      <w:r w:rsidRPr="00D120E7">
        <w:rPr>
          <w:rFonts w:ascii="Times New Roman" w:hAnsi="Times New Roman"/>
          <w:sz w:val="28"/>
          <w:szCs w:val="28"/>
          <w:lang w:val="ru-RU"/>
        </w:rPr>
        <w:t xml:space="preserve">1) и [ошибка структуры или типов данных] (отмена транзакции </w:t>
      </w:r>
      <w:r w:rsidRPr="00EE4772">
        <w:rPr>
          <w:rFonts w:ascii="Times New Roman" w:hAnsi="Times New Roman"/>
          <w:sz w:val="28"/>
          <w:szCs w:val="28"/>
        </w:rPr>
        <w:t>A</w:t>
      </w:r>
      <w:r w:rsidRPr="00D120E7">
        <w:rPr>
          <w:rFonts w:ascii="Times New Roman" w:hAnsi="Times New Roman"/>
          <w:sz w:val="28"/>
          <w:szCs w:val="28"/>
          <w:lang w:val="ru-RU"/>
        </w:rPr>
        <w:t>2).</w:t>
      </w:r>
    </w:p>
    <w:p w14:paraId="28FFF91E" w14:textId="38155299" w:rsidR="00FE32D7" w:rsidRDefault="00FE32D7" w:rsidP="00FE32D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0C0A24" w14:textId="15A1BC3C" w:rsidR="00D120E7" w:rsidRDefault="00C5340C" w:rsidP="00FE32D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31AD20" wp14:editId="51F04406">
            <wp:extent cx="5406986" cy="367074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6986" cy="36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0D01" w14:textId="5462DCF1" w:rsidR="00C5340C" w:rsidRDefault="00C5340C" w:rsidP="00FE32D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2A88D" w14:textId="77777777" w:rsidR="00C5340C" w:rsidRPr="00C5340C" w:rsidRDefault="00C5340C" w:rsidP="00C5340C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5340C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Таблица соответствия требований и вариантов использования</w:t>
      </w:r>
    </w:p>
    <w:tbl>
      <w:tblPr>
        <w:tblStyle w:val="aff0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698"/>
        <w:gridCol w:w="3823"/>
        <w:gridCol w:w="2977"/>
        <w:gridCol w:w="1843"/>
      </w:tblGrid>
      <w:tr w:rsidR="00C5340C" w:rsidRPr="00354FC9" w14:paraId="3D0486D6" w14:textId="77777777" w:rsidTr="0097767F">
        <w:tc>
          <w:tcPr>
            <w:tcW w:w="2698" w:type="dxa"/>
          </w:tcPr>
          <w:p w14:paraId="0B91964D" w14:textId="77777777" w:rsidR="00C5340C" w:rsidRPr="00354FC9" w:rsidRDefault="00C5340C" w:rsidP="0097767F">
            <w:pPr>
              <w:pStyle w:val="aff8"/>
            </w:pPr>
            <w:proofErr w:type="spellStart"/>
            <w:r w:rsidRPr="00354FC9">
              <w:t>Требование</w:t>
            </w:r>
            <w:proofErr w:type="spellEnd"/>
          </w:p>
        </w:tc>
        <w:tc>
          <w:tcPr>
            <w:tcW w:w="3823" w:type="dxa"/>
          </w:tcPr>
          <w:p w14:paraId="6B3FB946" w14:textId="77777777" w:rsidR="00C5340C" w:rsidRPr="00354FC9" w:rsidRDefault="00C5340C" w:rsidP="0097767F">
            <w:pPr>
              <w:pStyle w:val="aff8"/>
            </w:pPr>
            <w:proofErr w:type="spellStart"/>
            <w:r w:rsidRPr="00354FC9">
              <w:t>Вариант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использования</w:t>
            </w:r>
            <w:proofErr w:type="spellEnd"/>
          </w:p>
        </w:tc>
        <w:tc>
          <w:tcPr>
            <w:tcW w:w="2977" w:type="dxa"/>
          </w:tcPr>
          <w:p w14:paraId="06B3A034" w14:textId="77777777" w:rsidR="00C5340C" w:rsidRPr="00354FC9" w:rsidRDefault="00C5340C" w:rsidP="0097767F">
            <w:pPr>
              <w:pStyle w:val="aff8"/>
            </w:pPr>
            <w:proofErr w:type="spellStart"/>
            <w:r w:rsidRPr="00354FC9">
              <w:t>Диаграмма</w:t>
            </w:r>
            <w:proofErr w:type="spellEnd"/>
            <w:r w:rsidRPr="00354FC9">
              <w:t xml:space="preserve"> и </w:t>
            </w:r>
            <w:proofErr w:type="spellStart"/>
            <w:r w:rsidRPr="00354FC9">
              <w:t>потоки</w:t>
            </w:r>
            <w:proofErr w:type="spellEnd"/>
          </w:p>
        </w:tc>
        <w:tc>
          <w:tcPr>
            <w:tcW w:w="1843" w:type="dxa"/>
          </w:tcPr>
          <w:p w14:paraId="3415A26A" w14:textId="77777777" w:rsidR="00C5340C" w:rsidRPr="00354FC9" w:rsidRDefault="00C5340C" w:rsidP="0097767F">
            <w:pPr>
              <w:pStyle w:val="aff8"/>
            </w:pPr>
            <w:proofErr w:type="spellStart"/>
            <w:r w:rsidRPr="00354FC9">
              <w:t>Автор</w:t>
            </w:r>
            <w:proofErr w:type="spellEnd"/>
          </w:p>
        </w:tc>
      </w:tr>
      <w:tr w:rsidR="00C5340C" w:rsidRPr="00124B5D" w14:paraId="5C413926" w14:textId="77777777" w:rsidTr="0097767F">
        <w:tc>
          <w:tcPr>
            <w:tcW w:w="2698" w:type="dxa"/>
          </w:tcPr>
          <w:p w14:paraId="0A3F9E72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 xml:space="preserve">ФТ-20, ФТ-21 </w:t>
            </w:r>
          </w:p>
        </w:tc>
        <w:tc>
          <w:tcPr>
            <w:tcW w:w="3823" w:type="dxa"/>
          </w:tcPr>
          <w:p w14:paraId="45AE41C6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>UC-01 Импорт данных о ценах</w:t>
            </w:r>
          </w:p>
        </w:tc>
        <w:tc>
          <w:tcPr>
            <w:tcW w:w="2977" w:type="dxa"/>
          </w:tcPr>
          <w:p w14:paraId="491E11E9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>SD-01; основной, A1, A2</w:t>
            </w:r>
          </w:p>
        </w:tc>
        <w:tc>
          <w:tcPr>
            <w:tcW w:w="1843" w:type="dxa"/>
          </w:tcPr>
          <w:p w14:paraId="21A1EE57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proofErr w:type="spellStart"/>
            <w:r w:rsidRPr="00124B5D">
              <w:rPr>
                <w:sz w:val="24"/>
                <w:szCs w:val="24"/>
              </w:rPr>
              <w:t>Шаронова</w:t>
            </w:r>
            <w:proofErr w:type="spellEnd"/>
            <w:r w:rsidRPr="00124B5D">
              <w:rPr>
                <w:sz w:val="24"/>
                <w:szCs w:val="24"/>
              </w:rPr>
              <w:t xml:space="preserve"> А.И.</w:t>
            </w:r>
          </w:p>
        </w:tc>
      </w:tr>
      <w:tr w:rsidR="00C5340C" w:rsidRPr="00807463" w14:paraId="1CDCD6DF" w14:textId="77777777" w:rsidTr="0097767F">
        <w:tc>
          <w:tcPr>
            <w:tcW w:w="2698" w:type="dxa"/>
          </w:tcPr>
          <w:p w14:paraId="4D3A53D3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807463">
              <w:rPr>
                <w:sz w:val="24"/>
                <w:szCs w:val="24"/>
                <w:lang w:val="ru-RU"/>
              </w:rPr>
              <w:t xml:space="preserve">ФТ-01 </w:t>
            </w:r>
          </w:p>
        </w:tc>
        <w:tc>
          <w:tcPr>
            <w:tcW w:w="3823" w:type="dxa"/>
          </w:tcPr>
          <w:p w14:paraId="51AEAA81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807463">
              <w:rPr>
                <w:sz w:val="24"/>
                <w:szCs w:val="24"/>
                <w:lang w:val="ru-RU"/>
              </w:rPr>
              <w:t>Регистрация пользователей</w:t>
            </w:r>
          </w:p>
        </w:tc>
        <w:tc>
          <w:tcPr>
            <w:tcW w:w="2977" w:type="dxa"/>
          </w:tcPr>
          <w:p w14:paraId="34D0036F" w14:textId="77777777" w:rsidR="00C5340C" w:rsidRPr="00124B5D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807463">
              <w:rPr>
                <w:sz w:val="24"/>
                <w:szCs w:val="24"/>
                <w:lang w:val="ru-RU"/>
              </w:rPr>
              <w:t xml:space="preserve">не строилась в ПЗ № 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843" w:type="dxa"/>
          </w:tcPr>
          <w:p w14:paraId="2B209ABC" w14:textId="77777777" w:rsidR="00C5340C" w:rsidRPr="00807463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Шаронова А.И</w:t>
            </w:r>
          </w:p>
        </w:tc>
      </w:tr>
      <w:tr w:rsidR="00C5340C" w:rsidRPr="00C37792" w14:paraId="51FF1E54" w14:textId="77777777" w:rsidTr="0097767F">
        <w:tc>
          <w:tcPr>
            <w:tcW w:w="2698" w:type="dxa"/>
          </w:tcPr>
          <w:p w14:paraId="74F7F351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3" w:type="dxa"/>
          </w:tcPr>
          <w:p w14:paraId="673E4F21" w14:textId="77777777" w:rsidR="00C5340C" w:rsidRPr="0085525A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Обновление ценовых данных</w:t>
            </w:r>
          </w:p>
        </w:tc>
        <w:tc>
          <w:tcPr>
            <w:tcW w:w="2977" w:type="dxa"/>
          </w:tcPr>
          <w:p w14:paraId="5C6E839F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16BC546A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  <w:tr w:rsidR="00C5340C" w:rsidRPr="00C37792" w14:paraId="2A0F3BE0" w14:textId="77777777" w:rsidTr="0097767F">
        <w:tc>
          <w:tcPr>
            <w:tcW w:w="2698" w:type="dxa"/>
          </w:tcPr>
          <w:p w14:paraId="433B62B8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3" w:type="dxa"/>
          </w:tcPr>
          <w:p w14:paraId="5846FD64" w14:textId="77777777" w:rsidR="00C5340C" w:rsidRPr="0085525A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Управление пользователями</w:t>
            </w:r>
          </w:p>
        </w:tc>
        <w:tc>
          <w:tcPr>
            <w:tcW w:w="2977" w:type="dxa"/>
          </w:tcPr>
          <w:p w14:paraId="3673C949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12FDB4D6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  <w:tr w:rsidR="00C5340C" w:rsidRPr="00C37792" w14:paraId="1731518E" w14:textId="77777777" w:rsidTr="0097767F">
        <w:tc>
          <w:tcPr>
            <w:tcW w:w="2698" w:type="dxa"/>
          </w:tcPr>
          <w:p w14:paraId="2578DAD1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23" w:type="dxa"/>
          </w:tcPr>
          <w:p w14:paraId="286F409F" w14:textId="77777777" w:rsidR="00C5340C" w:rsidRPr="0085525A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Управление справочником продукции</w:t>
            </w:r>
          </w:p>
        </w:tc>
        <w:tc>
          <w:tcPr>
            <w:tcW w:w="2977" w:type="dxa"/>
          </w:tcPr>
          <w:p w14:paraId="4F0ECC2F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05BBF84D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  <w:tr w:rsidR="00C5340C" w:rsidRPr="00184A7F" w14:paraId="232CED69" w14:textId="77777777" w:rsidTr="0097767F">
        <w:tc>
          <w:tcPr>
            <w:tcW w:w="2698" w:type="dxa"/>
          </w:tcPr>
          <w:p w14:paraId="5A12752C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3" w:type="dxa"/>
          </w:tcPr>
          <w:p w14:paraId="112608DB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3101C3">
              <w:rPr>
                <w:sz w:val="24"/>
                <w:szCs w:val="24"/>
                <w:lang w:val="ru-RU"/>
              </w:rPr>
              <w:t>Управление регионами</w:t>
            </w:r>
          </w:p>
        </w:tc>
        <w:tc>
          <w:tcPr>
            <w:tcW w:w="2977" w:type="dxa"/>
          </w:tcPr>
          <w:p w14:paraId="7B2E744D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40309766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  <w:tr w:rsidR="00C5340C" w:rsidRPr="00184A7F" w14:paraId="773BAE97" w14:textId="77777777" w:rsidTr="0097767F">
        <w:tc>
          <w:tcPr>
            <w:tcW w:w="2698" w:type="dxa"/>
          </w:tcPr>
          <w:p w14:paraId="0D9CA851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3" w:type="dxa"/>
          </w:tcPr>
          <w:p w14:paraId="4DF1F6BA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3101C3">
              <w:rPr>
                <w:sz w:val="24"/>
                <w:szCs w:val="24"/>
                <w:lang w:val="ru-RU"/>
              </w:rPr>
              <w:t>Управление источниками данных</w:t>
            </w:r>
          </w:p>
        </w:tc>
        <w:tc>
          <w:tcPr>
            <w:tcW w:w="2977" w:type="dxa"/>
          </w:tcPr>
          <w:p w14:paraId="56932C77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671DA479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  <w:tr w:rsidR="00C5340C" w:rsidRPr="00184A7F" w14:paraId="453B9F9D" w14:textId="77777777" w:rsidTr="0097767F">
        <w:tc>
          <w:tcPr>
            <w:tcW w:w="2698" w:type="dxa"/>
          </w:tcPr>
          <w:p w14:paraId="47A5C1A1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3" w:type="dxa"/>
          </w:tcPr>
          <w:p w14:paraId="3D02112F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3101C3">
              <w:rPr>
                <w:sz w:val="24"/>
                <w:szCs w:val="24"/>
                <w:lang w:val="ru-RU"/>
              </w:rPr>
              <w:t>Просмотр истории импорта</w:t>
            </w:r>
          </w:p>
        </w:tc>
        <w:tc>
          <w:tcPr>
            <w:tcW w:w="2977" w:type="dxa"/>
          </w:tcPr>
          <w:p w14:paraId="135A0DCC" w14:textId="77777777" w:rsidR="00C5340C" w:rsidRPr="00C37792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1843" w:type="dxa"/>
          </w:tcPr>
          <w:p w14:paraId="00CFF6CC" w14:textId="77777777" w:rsidR="00C5340C" w:rsidRPr="00184A7F" w:rsidRDefault="00C5340C" w:rsidP="0097767F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Шаронова А.И.</w:t>
            </w:r>
          </w:p>
        </w:tc>
      </w:tr>
    </w:tbl>
    <w:p w14:paraId="6FC2F3DF" w14:textId="1B672A06" w:rsidR="00C5340C" w:rsidRDefault="00C5340C" w:rsidP="00FE32D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C3DAE8" w14:textId="77777777" w:rsidR="00C5340C" w:rsidRPr="00D120E7" w:rsidRDefault="00C5340C" w:rsidP="00FE32D7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5340C" w:rsidRPr="00D120E7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B4B"/>
    <w:rsid w:val="0015074B"/>
    <w:rsid w:val="001915CA"/>
    <w:rsid w:val="0029639D"/>
    <w:rsid w:val="00326F90"/>
    <w:rsid w:val="003E531E"/>
    <w:rsid w:val="0059356F"/>
    <w:rsid w:val="00881A40"/>
    <w:rsid w:val="00AA1D8D"/>
    <w:rsid w:val="00B47730"/>
    <w:rsid w:val="00C5340C"/>
    <w:rsid w:val="00CB0664"/>
    <w:rsid w:val="00D120E7"/>
    <w:rsid w:val="00D47F4D"/>
    <w:rsid w:val="00D717D6"/>
    <w:rsid w:val="00DB57C5"/>
    <w:rsid w:val="00E03D37"/>
    <w:rsid w:val="00FC693F"/>
    <w:rsid w:val="00FE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30A280"/>
  <w14:defaultImageDpi w14:val="300"/>
  <w15:docId w15:val="{FB8AF049-117C-4FA0-92B6-68F0DDDF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_шапочка"/>
    <w:basedOn w:val="a1"/>
    <w:link w:val="aff9"/>
    <w:qFormat/>
    <w:rsid w:val="00C5340C"/>
    <w:pPr>
      <w:spacing w:after="0" w:line="360" w:lineRule="auto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aff9">
    <w:name w:val="Таблицы_шапочка Знак"/>
    <w:basedOn w:val="a2"/>
    <w:link w:val="aff8"/>
    <w:rsid w:val="00C5340C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affa">
    <w:name w:val="таблица_тело"/>
    <w:basedOn w:val="aff8"/>
    <w:link w:val="affb"/>
    <w:qFormat/>
    <w:rsid w:val="00C5340C"/>
    <w:rPr>
      <w:b w:val="0"/>
      <w:bCs/>
    </w:rPr>
  </w:style>
  <w:style w:type="character" w:customStyle="1" w:styleId="affb">
    <w:name w:val="таблица_тело Знак"/>
    <w:basedOn w:val="aff9"/>
    <w:link w:val="affa"/>
    <w:rsid w:val="00C5340C"/>
    <w:rPr>
      <w:rFonts w:ascii="Times New Roman" w:eastAsia="Times New Roman" w:hAnsi="Times New Roman" w:cs="Times New Roman"/>
      <w:b w:val="0"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aleksandra18032006@gmail.com</cp:lastModifiedBy>
  <cp:revision>7</cp:revision>
  <dcterms:created xsi:type="dcterms:W3CDTF">2026-10-24T15:27:00Z</dcterms:created>
  <dcterms:modified xsi:type="dcterms:W3CDTF">2026-10-24T16:12:00Z</dcterms:modified>
  <cp:category/>
</cp:coreProperties>
</file>