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6F0AC" w14:textId="5B30D220" w:rsidR="0098198A" w:rsidRDefault="000C6FB8" w:rsidP="00EC770E">
      <w:pPr>
        <w:widowControl w:val="0"/>
        <w:autoSpaceDE w:val="0"/>
        <w:autoSpaceDN w:val="0"/>
        <w:ind w:right="786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AE4250" wp14:editId="5BADCF27">
            <wp:simplePos x="0" y="0"/>
            <wp:positionH relativeFrom="column">
              <wp:posOffset>-1127760</wp:posOffset>
            </wp:positionH>
            <wp:positionV relativeFrom="paragraph">
              <wp:posOffset>-739140</wp:posOffset>
            </wp:positionV>
            <wp:extent cx="7829550" cy="10765527"/>
            <wp:effectExtent l="0" t="0" r="0" b="0"/>
            <wp:wrapNone/>
            <wp:docPr id="12676705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7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24CE3" w14:textId="3C425A53" w:rsidR="00EC770E" w:rsidRPr="0098198A" w:rsidRDefault="0098198A" w:rsidP="00EC770E">
      <w:pP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bookmarkStart w:id="0" w:name="_Hlk210085732"/>
      <w:bookmarkEnd w:id="0"/>
      <w:r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p w14:paraId="1F7C6E65" w14:textId="77777777" w:rsidR="00EC770E" w:rsidRDefault="00EC770E" w:rsidP="00EC770E">
      <w:pPr>
        <w:widowControl w:val="0"/>
        <w:autoSpaceDE w:val="0"/>
        <w:autoSpaceDN w:val="0"/>
        <w:spacing w:before="4800" w:after="0" w:line="240" w:lineRule="auto"/>
        <w:rPr>
          <w:rFonts w:ascii="Times New Roman" w:eastAsia="Times New Roman" w:hAnsi="Times New Roman" w:cs="Times New Roman"/>
          <w:b/>
          <w:sz w:val="32"/>
          <w:lang w:eastAsia="ru-RU" w:bidi="ru-RU"/>
        </w:rPr>
      </w:pPr>
    </w:p>
    <w:p w14:paraId="03A3C893" w14:textId="77777777" w:rsidR="00EC770E" w:rsidRPr="0014005E" w:rsidRDefault="00EC770E" w:rsidP="00EC770E">
      <w:pPr>
        <w:widowControl w:val="0"/>
        <w:autoSpaceDE w:val="0"/>
        <w:autoSpaceDN w:val="0"/>
        <w:spacing w:before="480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lang w:eastAsia="ru-RU" w:bidi="ru-RU"/>
        </w:rPr>
      </w:pPr>
      <w:r w:rsidRPr="0014005E">
        <w:rPr>
          <w:rFonts w:ascii="Times New Roman" w:eastAsia="Times New Roman" w:hAnsi="Times New Roman" w:cs="Times New Roman"/>
          <w:b/>
          <w:sz w:val="32"/>
          <w:lang w:eastAsia="ru-RU" w:bidi="ru-RU"/>
        </w:rPr>
        <w:t>ДНЕВНИК</w:t>
      </w:r>
    </w:p>
    <w:p w14:paraId="3D526580" w14:textId="77777777" w:rsidR="00EC770E" w:rsidRPr="0014005E" w:rsidRDefault="00EC770E" w:rsidP="00EC770E">
      <w:pPr>
        <w:widowControl w:val="0"/>
        <w:autoSpaceDE w:val="0"/>
        <w:autoSpaceDN w:val="0"/>
        <w:spacing w:after="0" w:line="320" w:lineRule="exact"/>
        <w:jc w:val="center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14005E">
        <w:rPr>
          <w:rFonts w:ascii="Times New Roman" w:eastAsia="Times New Roman" w:hAnsi="Times New Roman" w:cs="Times New Roman"/>
          <w:sz w:val="28"/>
          <w:lang w:eastAsia="ru-RU" w:bidi="ru-RU"/>
        </w:rPr>
        <w:t>прохождения практики</w:t>
      </w:r>
    </w:p>
    <w:tbl>
      <w:tblPr>
        <w:tblStyle w:val="ac"/>
        <w:tblW w:w="7655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83"/>
        <w:gridCol w:w="567"/>
        <w:gridCol w:w="425"/>
        <w:gridCol w:w="142"/>
        <w:gridCol w:w="5671"/>
      </w:tblGrid>
      <w:tr w:rsidR="00EC770E" w14:paraId="22FD014E" w14:textId="77777777" w:rsidTr="0000292F">
        <w:tc>
          <w:tcPr>
            <w:tcW w:w="1984" w:type="dxa"/>
            <w:gridSpan w:val="5"/>
          </w:tcPr>
          <w:p w14:paraId="1D0CBEE3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14005E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обучающегося</w:t>
            </w:r>
            <w:r w:rsidRPr="0014005E">
              <w:rPr>
                <w:rFonts w:ascii="Times New Roman" w:eastAsia="Times New Roman" w:hAnsi="Times New Roman" w:cs="Times New Roman"/>
                <w:spacing w:val="-3"/>
                <w:sz w:val="28"/>
                <w:lang w:eastAsia="ru-RU" w:bidi="ru-RU"/>
              </w:rPr>
              <w:t xml:space="preserve"> </w:t>
            </w:r>
          </w:p>
        </w:tc>
        <w:tc>
          <w:tcPr>
            <w:tcW w:w="5671" w:type="dxa"/>
            <w:tcBorders>
              <w:bottom w:val="single" w:sz="4" w:space="0" w:color="auto"/>
            </w:tcBorders>
          </w:tcPr>
          <w:p w14:paraId="0D03C6B6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Ненашева Владислава Романовича,</w:t>
            </w:r>
          </w:p>
          <w:p w14:paraId="64EAE917" w14:textId="77777777" w:rsidR="00EC770E" w:rsidRPr="007D31C0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7D31C0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ИСИ</w:t>
            </w: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б</w:t>
            </w:r>
            <w:r w:rsidRPr="007D31C0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-2</w:t>
            </w: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4</w:t>
            </w:r>
            <w:r w:rsidRPr="007D31C0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 xml:space="preserve">-1        </w:t>
            </w:r>
          </w:p>
        </w:tc>
      </w:tr>
      <w:tr w:rsidR="00EC770E" w14:paraId="0ADA5D2D" w14:textId="77777777" w:rsidTr="0000292F">
        <w:tc>
          <w:tcPr>
            <w:tcW w:w="1984" w:type="dxa"/>
            <w:gridSpan w:val="5"/>
          </w:tcPr>
          <w:p w14:paraId="5F27E107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</w:p>
        </w:tc>
        <w:tc>
          <w:tcPr>
            <w:tcW w:w="5671" w:type="dxa"/>
            <w:tcBorders>
              <w:top w:val="single" w:sz="4" w:space="0" w:color="auto"/>
            </w:tcBorders>
          </w:tcPr>
          <w:p w14:paraId="17F0C5A1" w14:textId="77777777" w:rsidR="00EC770E" w:rsidRPr="00414552" w:rsidRDefault="00EC770E" w:rsidP="0000292F">
            <w:pPr>
              <w:widowControl w:val="0"/>
              <w:tabs>
                <w:tab w:val="left" w:pos="8080"/>
                <w:tab w:val="left" w:pos="8251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 w:bidi="ru-RU"/>
              </w:rPr>
            </w:pPr>
            <w:r w:rsidRPr="0041455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 w:bidi="ru-RU"/>
              </w:rPr>
              <w:t>(фамилия, имя, отчество, группа)</w:t>
            </w:r>
          </w:p>
        </w:tc>
      </w:tr>
      <w:tr w:rsidR="00EC770E" w14:paraId="1FE6976A" w14:textId="77777777" w:rsidTr="0000292F">
        <w:tc>
          <w:tcPr>
            <w:tcW w:w="850" w:type="dxa"/>
            <w:gridSpan w:val="2"/>
          </w:tcPr>
          <w:p w14:paraId="763536D9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14005E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курс</w:t>
            </w:r>
          </w:p>
        </w:tc>
        <w:tc>
          <w:tcPr>
            <w:tcW w:w="6805" w:type="dxa"/>
            <w:gridSpan w:val="4"/>
            <w:tcBorders>
              <w:bottom w:val="single" w:sz="4" w:space="0" w:color="auto"/>
            </w:tcBorders>
          </w:tcPr>
          <w:p w14:paraId="7286292D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en-US" w:eastAsia="ru-RU" w:bidi="ru-RU"/>
              </w:rPr>
              <w:t>1</w:t>
            </w:r>
          </w:p>
        </w:tc>
      </w:tr>
      <w:tr w:rsidR="00EC770E" w14:paraId="66A73E65" w14:textId="77777777" w:rsidTr="0000292F">
        <w:tc>
          <w:tcPr>
            <w:tcW w:w="1842" w:type="dxa"/>
            <w:gridSpan w:val="4"/>
          </w:tcPr>
          <w:p w14:paraId="6C4B7EEB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направление</w:t>
            </w:r>
          </w:p>
        </w:tc>
        <w:tc>
          <w:tcPr>
            <w:tcW w:w="5813" w:type="dxa"/>
            <w:gridSpan w:val="2"/>
            <w:tcBorders>
              <w:bottom w:val="single" w:sz="4" w:space="0" w:color="auto"/>
            </w:tcBorders>
          </w:tcPr>
          <w:p w14:paraId="2750ED2A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546F34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Информатика и вычислительная техника</w:t>
            </w:r>
          </w:p>
        </w:tc>
      </w:tr>
      <w:tr w:rsidR="00EC770E" w14:paraId="67C13AE6" w14:textId="77777777" w:rsidTr="0000292F">
        <w:tc>
          <w:tcPr>
            <w:tcW w:w="1417" w:type="dxa"/>
            <w:gridSpan w:val="3"/>
          </w:tcPr>
          <w:p w14:paraId="3911963D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профиль</w:t>
            </w:r>
          </w:p>
        </w:tc>
        <w:tc>
          <w:tcPr>
            <w:tcW w:w="6238" w:type="dxa"/>
            <w:gridSpan w:val="3"/>
            <w:tcBorders>
              <w:bottom w:val="single" w:sz="4" w:space="0" w:color="auto"/>
            </w:tcBorders>
          </w:tcPr>
          <w:p w14:paraId="72BD6B10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AE4D5C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 xml:space="preserve">Интеллектуальные системы обработки </w:t>
            </w:r>
          </w:p>
        </w:tc>
      </w:tr>
      <w:tr w:rsidR="00EC770E" w14:paraId="6761D9C6" w14:textId="77777777" w:rsidTr="0000292F">
        <w:tc>
          <w:tcPr>
            <w:tcW w:w="7655" w:type="dxa"/>
            <w:gridSpan w:val="6"/>
            <w:tcBorders>
              <w:bottom w:val="single" w:sz="4" w:space="0" w:color="auto"/>
            </w:tcBorders>
          </w:tcPr>
          <w:p w14:paraId="7AFD6D95" w14:textId="77777777" w:rsidR="00EC770E" w:rsidRPr="002D548B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546F34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информации и управления</w:t>
            </w:r>
          </w:p>
        </w:tc>
      </w:tr>
      <w:tr w:rsidR="00EC770E" w14:paraId="754F551E" w14:textId="77777777" w:rsidTr="0000292F">
        <w:tc>
          <w:tcPr>
            <w:tcW w:w="567" w:type="dxa"/>
            <w:tcBorders>
              <w:top w:val="single" w:sz="4" w:space="0" w:color="auto"/>
            </w:tcBorders>
          </w:tcPr>
          <w:p w14:paraId="2FEC6975" w14:textId="77777777" w:rsidR="00EC770E" w:rsidRPr="002D548B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в</w:t>
            </w:r>
          </w:p>
        </w:tc>
        <w:tc>
          <w:tcPr>
            <w:tcW w:w="7088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1B966FE5" w14:textId="77777777" w:rsidR="00EC770E" w:rsidRPr="002D548B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ИРНИТУ</w:t>
            </w:r>
          </w:p>
        </w:tc>
      </w:tr>
      <w:tr w:rsidR="00EC770E" w14:paraId="7305E31E" w14:textId="77777777" w:rsidTr="0000292F">
        <w:tc>
          <w:tcPr>
            <w:tcW w:w="567" w:type="dxa"/>
          </w:tcPr>
          <w:p w14:paraId="7F815130" w14:textId="77777777" w:rsidR="00EC770E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</w:p>
        </w:tc>
        <w:tc>
          <w:tcPr>
            <w:tcW w:w="7088" w:type="dxa"/>
            <w:gridSpan w:val="5"/>
          </w:tcPr>
          <w:p w14:paraId="1F1490DB" w14:textId="77777777" w:rsidR="00EC770E" w:rsidRPr="002D548B" w:rsidRDefault="00EC770E" w:rsidP="0000292F">
            <w:pPr>
              <w:widowControl w:val="0"/>
              <w:tabs>
                <w:tab w:val="left" w:pos="7797"/>
              </w:tabs>
              <w:autoSpaceDE w:val="0"/>
              <w:autoSpaceDN w:val="0"/>
              <w:spacing w:line="321" w:lineRule="exact"/>
              <w:jc w:val="center"/>
              <w:rPr>
                <w:rFonts w:ascii="Times New Roman" w:eastAsia="Times New Roman" w:hAnsi="Times New Roman" w:cs="Times New Roman"/>
                <w:sz w:val="28"/>
                <w:vertAlign w:val="superscript"/>
                <w:lang w:eastAsia="ru-RU" w:bidi="ru-RU"/>
              </w:rPr>
            </w:pPr>
            <w:r w:rsidRPr="002D548B">
              <w:rPr>
                <w:rFonts w:ascii="Times New Roman" w:eastAsia="Times New Roman" w:hAnsi="Times New Roman" w:cs="Times New Roman"/>
                <w:sz w:val="28"/>
                <w:vertAlign w:val="superscript"/>
                <w:lang w:eastAsia="ru-RU" w:bidi="ru-RU"/>
              </w:rPr>
              <w:t>(наименование профильной организации)</w:t>
            </w:r>
          </w:p>
        </w:tc>
      </w:tr>
    </w:tbl>
    <w:p w14:paraId="43E6F3A1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0E1D398A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123512A4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1918D733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69048D27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6EA7F1E6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3BF7F180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</w:pPr>
    </w:p>
    <w:p w14:paraId="31F89989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2926F509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ind w:left="624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5693330F" w14:textId="77777777" w:rsidR="00EC770E" w:rsidRDefault="00EC770E" w:rsidP="00EC770E">
      <w:pPr>
        <w:widowControl w:val="0"/>
        <w:tabs>
          <w:tab w:val="left" w:pos="2135"/>
        </w:tabs>
        <w:autoSpaceDE w:val="0"/>
        <w:autoSpaceDN w:val="0"/>
        <w:spacing w:before="230" w:after="0" w:line="240" w:lineRule="auto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681AA9A7" w14:textId="77777777" w:rsidR="00EC770E" w:rsidRPr="00FF53EC" w:rsidRDefault="00EC770E" w:rsidP="00EC770E">
      <w:pPr>
        <w:widowControl w:val="0"/>
        <w:autoSpaceDE w:val="0"/>
        <w:autoSpaceDN w:val="0"/>
        <w:spacing w:before="247"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7D31C0">
        <w:rPr>
          <w:rFonts w:ascii="Times New Roman" w:eastAsia="Times New Roman" w:hAnsi="Times New Roman" w:cs="Times New Roman"/>
          <w:sz w:val="28"/>
          <w:lang w:eastAsia="ru-RU" w:bidi="ru-RU"/>
        </w:rPr>
        <w:t>Иркутск 202</w:t>
      </w:r>
      <w:r>
        <w:rPr>
          <w:rFonts w:ascii="Times New Roman" w:eastAsia="Times New Roman" w:hAnsi="Times New Roman" w:cs="Times New Roman"/>
          <w:sz w:val="28"/>
          <w:lang w:eastAsia="ru-RU" w:bidi="ru-RU"/>
        </w:rPr>
        <w:t>5</w:t>
      </w:r>
    </w:p>
    <w:p w14:paraId="269DB2A1" w14:textId="4978DE10" w:rsidR="0098198A" w:rsidRDefault="000C6FB8" w:rsidP="00EC770E">
      <w:pPr>
        <w:widowControl w:val="0"/>
        <w:autoSpaceDE w:val="0"/>
        <w:autoSpaceDN w:val="0"/>
        <w:spacing w:before="247" w:after="0" w:line="240" w:lineRule="auto"/>
        <w:rPr>
          <w:rFonts w:ascii="Times New Roman" w:eastAsia="Times New Roman" w:hAnsi="Times New Roman" w:cs="Times New Roman"/>
          <w:sz w:val="28"/>
          <w:lang w:eastAsia="ru-RU" w:bidi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DC464A0" wp14:editId="21628EB2">
            <wp:simplePos x="0" y="0"/>
            <wp:positionH relativeFrom="column">
              <wp:posOffset>-1118235</wp:posOffset>
            </wp:positionH>
            <wp:positionV relativeFrom="paragraph">
              <wp:posOffset>-758190</wp:posOffset>
            </wp:positionV>
            <wp:extent cx="7820025" cy="10752430"/>
            <wp:effectExtent l="0" t="0" r="0" b="0"/>
            <wp:wrapNone/>
            <wp:docPr id="3759468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595" cy="1076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5F598" w14:textId="09BCD609" w:rsidR="00AE746A" w:rsidRPr="0098198A" w:rsidRDefault="00AE746A" w:rsidP="00EC770E">
      <w:pPr>
        <w:rPr>
          <w:rFonts w:ascii="Times New Roman" w:eastAsia="Times New Roman" w:hAnsi="Times New Roman" w:cs="Times New Roman"/>
          <w:sz w:val="28"/>
          <w:lang w:val="en-US" w:eastAsia="ru-RU" w:bidi="ru-RU"/>
        </w:rPr>
      </w:pPr>
    </w:p>
    <w:sectPr w:rsidR="00AE746A" w:rsidRPr="00981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70E"/>
    <w:rsid w:val="00096E1E"/>
    <w:rsid w:val="000C6FB8"/>
    <w:rsid w:val="00495516"/>
    <w:rsid w:val="0098198A"/>
    <w:rsid w:val="00AE746A"/>
    <w:rsid w:val="00C63F0D"/>
    <w:rsid w:val="00CF1037"/>
    <w:rsid w:val="00DD3747"/>
    <w:rsid w:val="00DE766B"/>
    <w:rsid w:val="00EC770E"/>
    <w:rsid w:val="00EE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0B22A6"/>
  <w15:chartTrackingRefBased/>
  <w15:docId w15:val="{9C037EA4-D12C-436A-AA11-C859EFB5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70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77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77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7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77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77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77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77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77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77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7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7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77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770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770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77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77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77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77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77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EC77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77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EC77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770E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EC77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770E"/>
    <w:pPr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EC770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77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EC770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C770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EC77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"/>
    <w:link w:val="ae"/>
    <w:uiPriority w:val="1"/>
    <w:qFormat/>
    <w:rsid w:val="00EC77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e">
    <w:name w:val="Основной текст Знак"/>
    <w:basedOn w:val="a0"/>
    <w:link w:val="ad"/>
    <w:uiPriority w:val="1"/>
    <w:rsid w:val="00EC770E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9</cp:revision>
  <cp:lastPrinted>2025-09-29T16:54:00Z</cp:lastPrinted>
  <dcterms:created xsi:type="dcterms:W3CDTF">2025-09-29T16:48:00Z</dcterms:created>
  <dcterms:modified xsi:type="dcterms:W3CDTF">2025-09-29T16:55:00Z</dcterms:modified>
</cp:coreProperties>
</file>